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Title"/>
      </w:pPr>
      <w:r>
        <w:rPr>
          <w:spacing w:val="10"/>
        </w:rPr>
        <w:t>제과류</w:t>
      </w:r>
      <w:r>
        <w:rPr>
          <w:spacing w:val="51"/>
        </w:rPr>
        <w:t> </w:t>
      </w:r>
      <w:r>
        <w:rPr>
          <w:spacing w:val="13"/>
        </w:rPr>
        <w:t>친환경패키징</w:t>
      </w:r>
      <w:r>
        <w:rPr>
          <w:spacing w:val="50"/>
        </w:rPr>
        <w:t> </w:t>
      </w:r>
      <w:r>
        <w:rPr>
          <w:spacing w:val="10"/>
        </w:rPr>
        <w:t>가이드라인</w:t>
      </w:r>
    </w:p>
    <w:p>
      <w:pPr>
        <w:spacing w:before="250"/>
        <w:ind w:left="2139" w:right="0" w:firstLine="0"/>
        <w:jc w:val="left"/>
        <w:rPr>
          <w:sz w:val="24"/>
        </w:rPr>
      </w:pPr>
      <w:r>
        <w:rPr>
          <w:sz w:val="24"/>
        </w:rPr>
        <w:t>(2009년</w:t>
      </w:r>
      <w:r>
        <w:rPr>
          <w:spacing w:val="12"/>
          <w:sz w:val="24"/>
        </w:rPr>
        <w:t> </w:t>
      </w:r>
      <w:r>
        <w:rPr>
          <w:sz w:val="24"/>
        </w:rPr>
        <w:t>환경부</w:t>
      </w:r>
      <w:r>
        <w:rPr>
          <w:spacing w:val="13"/>
          <w:sz w:val="24"/>
        </w:rPr>
        <w:t> </w:t>
      </w:r>
      <w:r>
        <w:rPr>
          <w:sz w:val="24"/>
        </w:rPr>
        <w:t>자원순환정책과</w:t>
      </w:r>
      <w:r>
        <w:rPr>
          <w:spacing w:val="13"/>
          <w:sz w:val="24"/>
        </w:rPr>
        <w:t> </w:t>
      </w:r>
      <w:r>
        <w:rPr>
          <w:sz w:val="24"/>
        </w:rPr>
        <w:t>발간자료</w:t>
      </w:r>
      <w:r>
        <w:rPr>
          <w:spacing w:val="12"/>
          <w:sz w:val="24"/>
        </w:rPr>
        <w:t> </w:t>
      </w:r>
      <w:r>
        <w:rPr>
          <w:spacing w:val="-5"/>
          <w:sz w:val="24"/>
        </w:rPr>
        <w:t>발췌)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0"/>
        <w:rPr>
          <w:sz w:val="18"/>
        </w:rPr>
      </w:pPr>
    </w:p>
    <w:p>
      <w:pPr>
        <w:spacing w:line="300" w:lineRule="auto" w:before="0"/>
        <w:ind w:left="117" w:right="115" w:firstLine="0"/>
        <w:jc w:val="both"/>
        <w:rPr>
          <w:sz w:val="24"/>
        </w:rPr>
      </w:pPr>
      <w:r>
        <w:rPr>
          <w:sz w:val="24"/>
        </w:rPr>
        <w:t>재사용, 재활용, 감량, 열회수 및 폐기를 고려한 패키징설계를 해야하며, </w:t>
      </w:r>
      <w:r>
        <w:rPr>
          <w:sz w:val="24"/>
        </w:rPr>
        <w:t>가능한 패키징의 설계단계에서 가능한 원천적으로 패키징재 사용의 감량화를 이룰 수 있 도록</w:t>
      </w:r>
      <w:r>
        <w:rPr>
          <w:spacing w:val="40"/>
          <w:sz w:val="24"/>
        </w:rPr>
        <w:t> </w:t>
      </w:r>
      <w:r>
        <w:rPr>
          <w:sz w:val="24"/>
        </w:rPr>
        <w:t>고려하되,</w:t>
      </w:r>
      <w:r>
        <w:rPr>
          <w:spacing w:val="40"/>
          <w:sz w:val="24"/>
        </w:rPr>
        <w:t> </w:t>
      </w:r>
      <w:r>
        <w:rPr>
          <w:sz w:val="24"/>
        </w:rPr>
        <w:t>재사용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재활용등</w:t>
      </w:r>
      <w:r>
        <w:rPr>
          <w:spacing w:val="40"/>
          <w:sz w:val="24"/>
        </w:rPr>
        <w:t> </w:t>
      </w:r>
      <w:r>
        <w:rPr>
          <w:sz w:val="24"/>
        </w:rPr>
        <w:t>기타</w:t>
      </w:r>
      <w:r>
        <w:rPr>
          <w:spacing w:val="40"/>
          <w:sz w:val="24"/>
        </w:rPr>
        <w:t> </w:t>
      </w:r>
      <w:r>
        <w:rPr>
          <w:sz w:val="24"/>
        </w:rPr>
        <w:t>목적에</w:t>
      </w:r>
      <w:r>
        <w:rPr>
          <w:spacing w:val="40"/>
          <w:sz w:val="24"/>
        </w:rPr>
        <w:t> </w:t>
      </w:r>
      <w:r>
        <w:rPr>
          <w:sz w:val="24"/>
        </w:rPr>
        <w:t>부합할</w:t>
      </w:r>
      <w:r>
        <w:rPr>
          <w:spacing w:val="40"/>
          <w:sz w:val="24"/>
        </w:rPr>
        <w:t> </w:t>
      </w:r>
      <w:r>
        <w:rPr>
          <w:sz w:val="24"/>
        </w:rPr>
        <w:t>수</w:t>
      </w:r>
      <w:r>
        <w:rPr>
          <w:spacing w:val="40"/>
          <w:sz w:val="24"/>
        </w:rPr>
        <w:t> </w:t>
      </w:r>
      <w:r>
        <w:rPr>
          <w:sz w:val="24"/>
        </w:rPr>
        <w:t>있는</w:t>
      </w:r>
      <w:r>
        <w:rPr>
          <w:spacing w:val="40"/>
          <w:sz w:val="24"/>
        </w:rPr>
        <w:t> </w:t>
      </w:r>
      <w:r>
        <w:rPr>
          <w:sz w:val="24"/>
        </w:rPr>
        <w:t>패키징설계방법 을 고려하도록 한다.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  <w:rPr>
          <w:sz w:val="30"/>
        </w:rPr>
      </w:pPr>
    </w:p>
    <w:p>
      <w:pPr>
        <w:pStyle w:val="ListParagraph"/>
        <w:numPr>
          <w:ilvl w:val="0"/>
          <w:numId w:val="1"/>
        </w:numPr>
        <w:tabs>
          <w:tab w:pos="370" w:val="left" w:leader="none"/>
        </w:tabs>
        <w:spacing w:line="240" w:lineRule="auto" w:before="0" w:after="0"/>
        <w:ind w:left="369" w:right="0" w:hanging="253"/>
        <w:jc w:val="left"/>
        <w:rPr>
          <w:rFonts w:ascii="Malgun Gothic" w:eastAsia="Malgun Gothic"/>
          <w:sz w:val="24"/>
        </w:rPr>
      </w:pPr>
      <w:r>
        <w:rPr>
          <w:rFonts w:ascii="Malgun Gothic" w:eastAsia="Malgun Gothic"/>
          <w:spacing w:val="10"/>
          <w:sz w:val="24"/>
        </w:rPr>
        <w:t>감량(Reduce)</w:t>
      </w:r>
      <w:r>
        <w:rPr>
          <w:rFonts w:ascii="Malgun Gothic" w:eastAsia="Malgun Gothic"/>
          <w:spacing w:val="48"/>
          <w:sz w:val="24"/>
        </w:rPr>
        <w:t> </w:t>
      </w:r>
      <w:r>
        <w:rPr>
          <w:rFonts w:ascii="Malgun Gothic" w:eastAsia="Malgun Gothic"/>
          <w:spacing w:val="10"/>
          <w:sz w:val="24"/>
        </w:rPr>
        <w:t>친환경패키징</w:t>
      </w:r>
      <w:r>
        <w:rPr>
          <w:rFonts w:ascii="Malgun Gothic" w:eastAsia="Malgun Gothic"/>
          <w:spacing w:val="50"/>
          <w:sz w:val="24"/>
        </w:rPr>
        <w:t> </w:t>
      </w:r>
      <w:r>
        <w:rPr>
          <w:rFonts w:ascii="Malgun Gothic" w:eastAsia="Malgun Gothic"/>
          <w:spacing w:val="-4"/>
          <w:sz w:val="24"/>
        </w:rPr>
        <w:t>설계기준</w:t>
      </w:r>
    </w:p>
    <w:p>
      <w:pPr>
        <w:pStyle w:val="BodyText"/>
        <w:rPr>
          <w:rFonts w:ascii="Malgun Gothic"/>
          <w:sz w:val="24"/>
        </w:rPr>
      </w:pPr>
    </w:p>
    <w:p>
      <w:pPr>
        <w:pStyle w:val="BodyText"/>
        <w:spacing w:before="14"/>
        <w:rPr>
          <w:rFonts w:ascii="Malgun Gothic"/>
        </w:rPr>
      </w:pPr>
    </w:p>
    <w:p>
      <w:pPr>
        <w:pStyle w:val="ListParagraph"/>
        <w:numPr>
          <w:ilvl w:val="1"/>
          <w:numId w:val="1"/>
        </w:numPr>
        <w:tabs>
          <w:tab w:pos="718" w:val="left" w:leader="none"/>
        </w:tabs>
        <w:spacing w:line="240" w:lineRule="auto" w:before="0" w:after="0"/>
        <w:ind w:left="717" w:right="0" w:hanging="361"/>
        <w:jc w:val="left"/>
        <w:rPr>
          <w:sz w:val="24"/>
        </w:rPr>
      </w:pPr>
      <w:r>
        <w:rPr>
          <w:sz w:val="24"/>
        </w:rPr>
        <w:t>사용되는</w:t>
      </w:r>
      <w:r>
        <w:rPr>
          <w:spacing w:val="31"/>
          <w:sz w:val="24"/>
        </w:rPr>
        <w:t> </w:t>
      </w:r>
      <w:r>
        <w:rPr>
          <w:sz w:val="24"/>
        </w:rPr>
        <w:t>패키징</w:t>
      </w:r>
      <w:r>
        <w:rPr>
          <w:spacing w:val="31"/>
          <w:sz w:val="24"/>
        </w:rPr>
        <w:t> </w:t>
      </w:r>
      <w:r>
        <w:rPr>
          <w:sz w:val="24"/>
        </w:rPr>
        <w:t>재료를</w:t>
      </w:r>
      <w:r>
        <w:rPr>
          <w:spacing w:val="31"/>
          <w:sz w:val="24"/>
        </w:rPr>
        <w:t> </w:t>
      </w:r>
      <w:r>
        <w:rPr>
          <w:spacing w:val="-2"/>
          <w:sz w:val="24"/>
        </w:rPr>
        <w:t>최소화한다.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718" w:val="left" w:leader="none"/>
        </w:tabs>
        <w:spacing w:line="240" w:lineRule="auto" w:before="0" w:after="0"/>
        <w:ind w:left="717" w:right="0" w:hanging="361"/>
        <w:jc w:val="left"/>
        <w:rPr>
          <w:sz w:val="24"/>
        </w:rPr>
      </w:pPr>
      <w:r>
        <w:rPr>
          <w:sz w:val="24"/>
        </w:rPr>
        <w:t>패키징</w:t>
      </w:r>
      <w:r>
        <w:rPr>
          <w:spacing w:val="31"/>
          <w:sz w:val="24"/>
        </w:rPr>
        <w:t> </w:t>
      </w:r>
      <w:r>
        <w:rPr>
          <w:sz w:val="24"/>
        </w:rPr>
        <w:t>재질의</w:t>
      </w:r>
      <w:r>
        <w:rPr>
          <w:spacing w:val="32"/>
          <w:sz w:val="24"/>
        </w:rPr>
        <w:t> </w:t>
      </w:r>
      <w:r>
        <w:rPr>
          <w:sz w:val="24"/>
        </w:rPr>
        <w:t>종류</w:t>
      </w:r>
      <w:r>
        <w:rPr>
          <w:spacing w:val="32"/>
          <w:sz w:val="24"/>
        </w:rPr>
        <w:t> </w:t>
      </w:r>
      <w:r>
        <w:rPr>
          <w:sz w:val="24"/>
        </w:rPr>
        <w:t>수</w:t>
      </w:r>
      <w:r>
        <w:rPr>
          <w:spacing w:val="32"/>
          <w:sz w:val="24"/>
        </w:rPr>
        <w:t> </w:t>
      </w:r>
      <w:r>
        <w:rPr>
          <w:sz w:val="24"/>
        </w:rPr>
        <w:t>감소시키도록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한다.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718" w:val="left" w:leader="none"/>
        </w:tabs>
        <w:spacing w:line="240" w:lineRule="auto" w:before="0" w:after="0"/>
        <w:ind w:left="717" w:right="0" w:hanging="361"/>
        <w:jc w:val="left"/>
        <w:rPr>
          <w:sz w:val="24"/>
        </w:rPr>
      </w:pPr>
      <w:r>
        <w:rPr>
          <w:sz w:val="24"/>
        </w:rPr>
        <w:t>불필요한</w:t>
      </w:r>
      <w:r>
        <w:rPr>
          <w:spacing w:val="30"/>
          <w:sz w:val="24"/>
        </w:rPr>
        <w:t> </w:t>
      </w:r>
      <w:r>
        <w:rPr>
          <w:sz w:val="24"/>
        </w:rPr>
        <w:t>패키징요소</w:t>
      </w:r>
      <w:r>
        <w:rPr>
          <w:spacing w:val="30"/>
          <w:sz w:val="24"/>
        </w:rPr>
        <w:t> </w:t>
      </w:r>
      <w:r>
        <w:rPr>
          <w:sz w:val="24"/>
        </w:rPr>
        <w:t>및</w:t>
      </w:r>
      <w:r>
        <w:rPr>
          <w:spacing w:val="31"/>
          <w:sz w:val="24"/>
        </w:rPr>
        <w:t> </w:t>
      </w:r>
      <w:r>
        <w:rPr>
          <w:sz w:val="24"/>
        </w:rPr>
        <w:t>구성품</w:t>
      </w:r>
      <w:r>
        <w:rPr>
          <w:spacing w:val="30"/>
          <w:sz w:val="24"/>
        </w:rPr>
        <w:t> </w:t>
      </w:r>
      <w:r>
        <w:rPr>
          <w:sz w:val="24"/>
        </w:rPr>
        <w:t>제거하도록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한다.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735" w:val="left" w:leader="none"/>
        </w:tabs>
        <w:spacing w:line="300" w:lineRule="auto" w:before="1" w:after="0"/>
        <w:ind w:left="717" w:right="115" w:hanging="360"/>
        <w:jc w:val="both"/>
        <w:rPr>
          <w:sz w:val="24"/>
        </w:rPr>
      </w:pPr>
      <w:r>
        <w:rPr>
          <w:sz w:val="24"/>
        </w:rPr>
        <w:t>패키징재의 강도설정을 면밀하게 하여 패키징재의 두께, 무게를 </w:t>
      </w:r>
      <w:r>
        <w:rPr>
          <w:sz w:val="24"/>
        </w:rPr>
        <w:t>감량되도록</w:t>
      </w:r>
      <w:r>
        <w:rPr>
          <w:sz w:val="24"/>
        </w:rPr>
        <w:t> </w:t>
      </w:r>
      <w:r>
        <w:rPr>
          <w:spacing w:val="-2"/>
          <w:sz w:val="24"/>
        </w:rPr>
        <w:t>설계한다.</w:t>
      </w:r>
    </w:p>
    <w:p>
      <w:pPr>
        <w:pStyle w:val="ListParagraph"/>
        <w:numPr>
          <w:ilvl w:val="1"/>
          <w:numId w:val="1"/>
        </w:numPr>
        <w:tabs>
          <w:tab w:pos="718" w:val="left" w:leader="none"/>
        </w:tabs>
        <w:spacing w:line="240" w:lineRule="auto" w:before="196" w:after="0"/>
        <w:ind w:left="717" w:right="0" w:hanging="361"/>
        <w:jc w:val="left"/>
        <w:rPr>
          <w:sz w:val="24"/>
        </w:rPr>
      </w:pPr>
      <w:r>
        <w:rPr>
          <w:sz w:val="24"/>
        </w:rPr>
        <w:t>전체적으로</w:t>
      </w:r>
      <w:r>
        <w:rPr>
          <w:spacing w:val="27"/>
          <w:sz w:val="24"/>
        </w:rPr>
        <w:t> </w:t>
      </w:r>
      <w:r>
        <w:rPr>
          <w:sz w:val="24"/>
        </w:rPr>
        <w:t>패키징물질의</w:t>
      </w:r>
      <w:r>
        <w:rPr>
          <w:spacing w:val="27"/>
          <w:sz w:val="24"/>
        </w:rPr>
        <w:t> </w:t>
      </w:r>
      <w:r>
        <w:rPr>
          <w:sz w:val="24"/>
        </w:rPr>
        <w:t>사용량이</w:t>
      </w:r>
      <w:r>
        <w:rPr>
          <w:spacing w:val="27"/>
          <w:sz w:val="24"/>
        </w:rPr>
        <w:t> </w:t>
      </w:r>
      <w:r>
        <w:rPr>
          <w:sz w:val="24"/>
        </w:rPr>
        <w:t>감량되도록</w:t>
      </w:r>
      <w:r>
        <w:rPr>
          <w:spacing w:val="27"/>
          <w:sz w:val="24"/>
        </w:rPr>
        <w:t> </w:t>
      </w:r>
      <w:r>
        <w:rPr>
          <w:spacing w:val="-2"/>
          <w:sz w:val="24"/>
        </w:rPr>
        <w:t>설계한다.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735" w:val="left" w:leader="none"/>
        </w:tabs>
        <w:spacing w:line="300" w:lineRule="auto" w:before="0" w:after="0"/>
        <w:ind w:left="717" w:right="116" w:hanging="360"/>
        <w:jc w:val="both"/>
        <w:rPr>
          <w:sz w:val="24"/>
        </w:rPr>
      </w:pPr>
      <w:r>
        <w:rPr>
          <w:sz w:val="24"/>
        </w:rPr>
        <w:t>친환경패키징 설계를 위하여 패키징 재질에 대한 환경영향평가자료를 </w:t>
      </w:r>
      <w:r>
        <w:rPr>
          <w:sz w:val="24"/>
        </w:rPr>
        <w:t>수집,</w:t>
      </w:r>
      <w:r>
        <w:rPr>
          <w:sz w:val="24"/>
        </w:rPr>
        <w:t> 분석 후 자료화한다.</w:t>
      </w:r>
    </w:p>
    <w:p>
      <w:pPr>
        <w:pStyle w:val="ListParagraph"/>
        <w:numPr>
          <w:ilvl w:val="2"/>
          <w:numId w:val="1"/>
        </w:numPr>
        <w:tabs>
          <w:tab w:pos="974" w:val="left" w:leader="none"/>
        </w:tabs>
        <w:spacing w:line="240" w:lineRule="auto" w:before="199" w:after="0"/>
        <w:ind w:left="973" w:right="0" w:hanging="257"/>
        <w:jc w:val="left"/>
        <w:rPr>
          <w:sz w:val="24"/>
        </w:rPr>
      </w:pPr>
      <w:r>
        <w:rPr>
          <w:sz w:val="24"/>
        </w:rPr>
        <w:t>정기적으로</w:t>
      </w:r>
      <w:r>
        <w:rPr>
          <w:spacing w:val="25"/>
          <w:sz w:val="24"/>
        </w:rPr>
        <w:t> </w:t>
      </w:r>
      <w:r>
        <w:rPr>
          <w:sz w:val="24"/>
        </w:rPr>
        <w:t>자료수집</w:t>
      </w:r>
      <w:r>
        <w:rPr>
          <w:spacing w:val="26"/>
          <w:sz w:val="24"/>
        </w:rPr>
        <w:t> </w:t>
      </w:r>
      <w:r>
        <w:rPr>
          <w:sz w:val="24"/>
        </w:rPr>
        <w:t>및</w:t>
      </w:r>
      <w:r>
        <w:rPr>
          <w:spacing w:val="26"/>
          <w:sz w:val="24"/>
        </w:rPr>
        <w:t> </w:t>
      </w:r>
      <w:r>
        <w:rPr>
          <w:sz w:val="24"/>
        </w:rPr>
        <w:t>분석,</w:t>
      </w:r>
      <w:r>
        <w:rPr>
          <w:spacing w:val="27"/>
          <w:sz w:val="24"/>
        </w:rPr>
        <w:t> </w:t>
      </w:r>
      <w:r>
        <w:rPr>
          <w:spacing w:val="-5"/>
          <w:sz w:val="24"/>
        </w:rPr>
        <w:t>자료화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974" w:val="left" w:leader="none"/>
        </w:tabs>
        <w:spacing w:line="240" w:lineRule="auto" w:before="0" w:after="0"/>
        <w:ind w:left="973" w:right="0" w:hanging="257"/>
        <w:jc w:val="left"/>
        <w:rPr>
          <w:sz w:val="24"/>
        </w:rPr>
      </w:pPr>
      <w:r>
        <w:rPr>
          <w:sz w:val="24"/>
        </w:rPr>
        <w:t>패키징</w:t>
      </w:r>
      <w:r>
        <w:rPr>
          <w:spacing w:val="27"/>
          <w:sz w:val="24"/>
        </w:rPr>
        <w:t> </w:t>
      </w:r>
      <w:r>
        <w:rPr>
          <w:sz w:val="24"/>
        </w:rPr>
        <w:t>연구진,</w:t>
      </w:r>
      <w:r>
        <w:rPr>
          <w:spacing w:val="28"/>
          <w:sz w:val="24"/>
        </w:rPr>
        <w:t> </w:t>
      </w:r>
      <w:r>
        <w:rPr>
          <w:sz w:val="24"/>
        </w:rPr>
        <w:t>연구시설</w:t>
      </w:r>
      <w:r>
        <w:rPr>
          <w:spacing w:val="28"/>
          <w:sz w:val="24"/>
        </w:rPr>
        <w:t> </w:t>
      </w:r>
      <w:r>
        <w:rPr>
          <w:sz w:val="24"/>
        </w:rPr>
        <w:t>체계</w:t>
      </w:r>
      <w:r>
        <w:rPr>
          <w:spacing w:val="27"/>
          <w:sz w:val="24"/>
        </w:rPr>
        <w:t> </w:t>
      </w:r>
      <w:r>
        <w:rPr>
          <w:sz w:val="24"/>
        </w:rPr>
        <w:t>구축</w:t>
      </w:r>
      <w:r>
        <w:rPr>
          <w:spacing w:val="28"/>
          <w:sz w:val="24"/>
        </w:rPr>
        <w:t> </w:t>
      </w:r>
      <w:r>
        <w:rPr>
          <w:spacing w:val="-10"/>
          <w:sz w:val="24"/>
        </w:rPr>
        <w:t>등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742" w:val="left" w:leader="none"/>
        </w:tabs>
        <w:spacing w:line="300" w:lineRule="auto" w:before="0" w:after="0"/>
        <w:ind w:left="724" w:right="115" w:hanging="367"/>
        <w:jc w:val="both"/>
        <w:rPr>
          <w:sz w:val="24"/>
        </w:rPr>
      </w:pPr>
      <w:r>
        <w:rPr>
          <w:sz w:val="24"/>
        </w:rPr>
        <w:t>가능하면</w:t>
      </w:r>
      <w:r>
        <w:rPr>
          <w:spacing w:val="40"/>
          <w:sz w:val="24"/>
        </w:rPr>
        <w:t> </w:t>
      </w:r>
      <w:r>
        <w:rPr>
          <w:sz w:val="24"/>
        </w:rPr>
        <w:t>패키징재의</w:t>
      </w:r>
      <w:r>
        <w:rPr>
          <w:spacing w:val="40"/>
          <w:sz w:val="24"/>
        </w:rPr>
        <w:t> </w:t>
      </w:r>
      <w:r>
        <w:rPr>
          <w:sz w:val="24"/>
        </w:rPr>
        <w:t>접착면적을</w:t>
      </w:r>
      <w:r>
        <w:rPr>
          <w:spacing w:val="40"/>
          <w:sz w:val="24"/>
        </w:rPr>
        <w:t> </w:t>
      </w:r>
      <w:r>
        <w:rPr>
          <w:sz w:val="24"/>
        </w:rPr>
        <w:t>최소화</w:t>
      </w:r>
      <w:r>
        <w:rPr>
          <w:spacing w:val="40"/>
          <w:sz w:val="24"/>
        </w:rPr>
        <w:t> </w:t>
      </w:r>
      <w:r>
        <w:rPr>
          <w:sz w:val="24"/>
        </w:rPr>
        <w:t>시키도록</w:t>
      </w:r>
      <w:r>
        <w:rPr>
          <w:spacing w:val="40"/>
          <w:sz w:val="24"/>
        </w:rPr>
        <w:t> </w:t>
      </w:r>
      <w:r>
        <w:rPr>
          <w:sz w:val="24"/>
        </w:rPr>
        <w:t>하여</w:t>
      </w:r>
      <w:r>
        <w:rPr>
          <w:spacing w:val="40"/>
          <w:sz w:val="24"/>
        </w:rPr>
        <w:t> </w:t>
      </w:r>
      <w:r>
        <w:rPr>
          <w:sz w:val="24"/>
        </w:rPr>
        <w:t>패키징재의</w:t>
      </w:r>
      <w:r>
        <w:rPr>
          <w:spacing w:val="60"/>
          <w:sz w:val="24"/>
        </w:rPr>
        <w:t> </w:t>
      </w:r>
      <w:r>
        <w:rPr>
          <w:sz w:val="24"/>
        </w:rPr>
        <w:t>사용량</w:t>
      </w:r>
      <w:r>
        <w:rPr>
          <w:sz w:val="24"/>
        </w:rPr>
        <w:t> 을 줄일 수 있도록 한다.</w:t>
      </w:r>
    </w:p>
    <w:p>
      <w:pPr>
        <w:pStyle w:val="ListParagraph"/>
        <w:numPr>
          <w:ilvl w:val="1"/>
          <w:numId w:val="1"/>
        </w:numPr>
        <w:tabs>
          <w:tab w:pos="751" w:val="left" w:leader="none"/>
        </w:tabs>
        <w:spacing w:line="300" w:lineRule="auto" w:before="198" w:after="0"/>
        <w:ind w:left="724" w:right="115" w:hanging="367"/>
        <w:jc w:val="both"/>
        <w:rPr>
          <w:sz w:val="24"/>
        </w:rPr>
      </w:pPr>
      <w:r>
        <w:rPr>
          <w:sz w:val="24"/>
        </w:rPr>
        <w:t>가능하면 패키징재의 패키징횟수를 최소화 시킬 수 있도록 하여 </w:t>
      </w:r>
      <w:r>
        <w:rPr>
          <w:sz w:val="24"/>
        </w:rPr>
        <w:t>불필요한</w:t>
      </w:r>
      <w:r>
        <w:rPr>
          <w:sz w:val="24"/>
        </w:rPr>
        <w:t> 패키징재의 남용을 막아 패키징재 사용량을 줄일 수 있도록한다. 가능 </w:t>
      </w:r>
      <w:r>
        <w:rPr>
          <w:sz w:val="24"/>
        </w:rPr>
        <w:t>완충</w:t>
      </w:r>
      <w:r>
        <w:rPr>
          <w:sz w:val="24"/>
        </w:rPr>
        <w:t> 재나</w:t>
      </w:r>
      <w:r>
        <w:rPr>
          <w:spacing w:val="34"/>
          <w:sz w:val="24"/>
        </w:rPr>
        <w:t> </w:t>
      </w:r>
      <w:r>
        <w:rPr>
          <w:sz w:val="24"/>
        </w:rPr>
        <w:t>트레이의</w:t>
      </w:r>
      <w:r>
        <w:rPr>
          <w:spacing w:val="32"/>
          <w:sz w:val="24"/>
        </w:rPr>
        <w:t> </w:t>
      </w:r>
      <w:r>
        <w:rPr>
          <w:sz w:val="24"/>
        </w:rPr>
        <w:t>사용에</w:t>
      </w:r>
      <w:r>
        <w:rPr>
          <w:spacing w:val="32"/>
          <w:sz w:val="24"/>
        </w:rPr>
        <w:t> </w:t>
      </w:r>
      <w:r>
        <w:rPr>
          <w:sz w:val="24"/>
        </w:rPr>
        <w:t>있어서</w:t>
      </w:r>
      <w:r>
        <w:rPr>
          <w:spacing w:val="32"/>
          <w:sz w:val="24"/>
        </w:rPr>
        <w:t> </w:t>
      </w:r>
      <w:r>
        <w:rPr>
          <w:sz w:val="24"/>
        </w:rPr>
        <w:t>제품의</w:t>
      </w:r>
      <w:r>
        <w:rPr>
          <w:spacing w:val="34"/>
          <w:sz w:val="24"/>
        </w:rPr>
        <w:t> </w:t>
      </w:r>
      <w:r>
        <w:rPr>
          <w:sz w:val="24"/>
        </w:rPr>
        <w:t>파손방지만을</w:t>
      </w:r>
      <w:r>
        <w:rPr>
          <w:spacing w:val="32"/>
          <w:sz w:val="24"/>
        </w:rPr>
        <w:t> </w:t>
      </w:r>
      <w:r>
        <w:rPr>
          <w:sz w:val="24"/>
        </w:rPr>
        <w:t>위하여</w:t>
      </w:r>
      <w:r>
        <w:rPr>
          <w:spacing w:val="32"/>
          <w:sz w:val="24"/>
        </w:rPr>
        <w:t> </w:t>
      </w:r>
      <w:r>
        <w:rPr>
          <w:sz w:val="24"/>
        </w:rPr>
        <w:t>사용하도록</w:t>
      </w:r>
      <w:r>
        <w:rPr>
          <w:spacing w:val="32"/>
          <w:sz w:val="24"/>
        </w:rPr>
        <w:t> </w:t>
      </w:r>
      <w:r>
        <w:rPr>
          <w:sz w:val="24"/>
        </w:rPr>
        <w:t>하여,</w:t>
      </w:r>
    </w:p>
    <w:p>
      <w:pPr>
        <w:spacing w:after="0" w:line="300" w:lineRule="auto"/>
        <w:jc w:val="both"/>
        <w:rPr>
          <w:sz w:val="24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</w:pPr>
    </w:p>
    <w:p>
      <w:pPr>
        <w:pStyle w:val="BodyText"/>
        <w:rPr>
          <w:sz w:val="25"/>
        </w:rPr>
      </w:pPr>
    </w:p>
    <w:p>
      <w:pPr>
        <w:spacing w:before="52"/>
        <w:ind w:left="724" w:right="0" w:firstLine="0"/>
        <w:jc w:val="left"/>
        <w:rPr>
          <w:sz w:val="24"/>
        </w:rPr>
      </w:pPr>
      <w:r>
        <w:rPr>
          <w:sz w:val="24"/>
        </w:rPr>
        <w:t>제품의</w:t>
      </w:r>
      <w:r>
        <w:rPr>
          <w:spacing w:val="32"/>
          <w:sz w:val="24"/>
        </w:rPr>
        <w:t> </w:t>
      </w:r>
      <w:r>
        <w:rPr>
          <w:sz w:val="24"/>
        </w:rPr>
        <w:t>과대패키징을</w:t>
      </w:r>
      <w:r>
        <w:rPr>
          <w:spacing w:val="33"/>
          <w:sz w:val="24"/>
        </w:rPr>
        <w:t> </w:t>
      </w:r>
      <w:r>
        <w:rPr>
          <w:sz w:val="24"/>
        </w:rPr>
        <w:t>방지</w:t>
      </w:r>
      <w:r>
        <w:rPr>
          <w:spacing w:val="32"/>
          <w:sz w:val="24"/>
        </w:rPr>
        <w:t> </w:t>
      </w:r>
      <w:r>
        <w:rPr>
          <w:sz w:val="24"/>
        </w:rPr>
        <w:t>할</w:t>
      </w:r>
      <w:r>
        <w:rPr>
          <w:spacing w:val="33"/>
          <w:sz w:val="24"/>
        </w:rPr>
        <w:t> </w:t>
      </w:r>
      <w:r>
        <w:rPr>
          <w:sz w:val="24"/>
        </w:rPr>
        <w:t>수</w:t>
      </w:r>
      <w:r>
        <w:rPr>
          <w:spacing w:val="33"/>
          <w:sz w:val="24"/>
        </w:rPr>
        <w:t> </w:t>
      </w:r>
      <w:r>
        <w:rPr>
          <w:sz w:val="24"/>
        </w:rPr>
        <w:t>있도록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한다.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370" w:val="left" w:leader="none"/>
        </w:tabs>
        <w:spacing w:line="240" w:lineRule="auto" w:before="164" w:after="0"/>
        <w:ind w:left="369" w:right="0" w:hanging="253"/>
        <w:jc w:val="left"/>
        <w:rPr>
          <w:rFonts w:ascii="Malgun Gothic" w:eastAsia="Malgun Gothic"/>
          <w:sz w:val="24"/>
        </w:rPr>
      </w:pPr>
      <w:r>
        <w:rPr>
          <w:rFonts w:ascii="Malgun Gothic" w:eastAsia="Malgun Gothic"/>
          <w:spacing w:val="10"/>
          <w:sz w:val="24"/>
        </w:rPr>
        <w:t>재사용(Reuse)</w:t>
      </w:r>
      <w:r>
        <w:rPr>
          <w:rFonts w:ascii="Malgun Gothic" w:eastAsia="Malgun Gothic"/>
          <w:spacing w:val="59"/>
          <w:sz w:val="24"/>
        </w:rPr>
        <w:t> </w:t>
      </w:r>
      <w:r>
        <w:rPr>
          <w:rFonts w:ascii="Malgun Gothic" w:eastAsia="Malgun Gothic"/>
          <w:spacing w:val="10"/>
          <w:sz w:val="24"/>
        </w:rPr>
        <w:t>친환경패키징</w:t>
      </w:r>
      <w:r>
        <w:rPr>
          <w:rFonts w:ascii="Malgun Gothic" w:eastAsia="Malgun Gothic"/>
          <w:spacing w:val="61"/>
          <w:sz w:val="24"/>
        </w:rPr>
        <w:t> </w:t>
      </w:r>
      <w:r>
        <w:rPr>
          <w:rFonts w:ascii="Malgun Gothic" w:eastAsia="Malgun Gothic"/>
          <w:spacing w:val="-4"/>
          <w:sz w:val="24"/>
        </w:rPr>
        <w:t>설계기준</w:t>
      </w:r>
    </w:p>
    <w:p>
      <w:pPr>
        <w:pStyle w:val="BodyText"/>
        <w:rPr>
          <w:rFonts w:ascii="Malgun Gothic"/>
          <w:sz w:val="24"/>
        </w:rPr>
      </w:pPr>
    </w:p>
    <w:p>
      <w:pPr>
        <w:pStyle w:val="BodyText"/>
        <w:spacing w:before="11"/>
        <w:rPr>
          <w:rFonts w:ascii="Malgun Gothic"/>
        </w:rPr>
      </w:pPr>
    </w:p>
    <w:p>
      <w:pPr>
        <w:pStyle w:val="ListParagraph"/>
        <w:numPr>
          <w:ilvl w:val="1"/>
          <w:numId w:val="1"/>
        </w:numPr>
        <w:tabs>
          <w:tab w:pos="718" w:val="left" w:leader="none"/>
        </w:tabs>
        <w:spacing w:line="240" w:lineRule="auto" w:before="0" w:after="0"/>
        <w:ind w:left="717" w:right="0" w:hanging="361"/>
        <w:jc w:val="left"/>
        <w:rPr>
          <w:sz w:val="24"/>
        </w:rPr>
      </w:pPr>
      <w:r>
        <w:rPr>
          <w:sz w:val="24"/>
        </w:rPr>
        <w:t>패키징재의</w:t>
      </w:r>
      <w:r>
        <w:rPr>
          <w:spacing w:val="28"/>
          <w:sz w:val="24"/>
        </w:rPr>
        <w:t> </w:t>
      </w:r>
      <w:r>
        <w:rPr>
          <w:sz w:val="24"/>
        </w:rPr>
        <w:t>기본적인</w:t>
      </w:r>
      <w:r>
        <w:rPr>
          <w:spacing w:val="29"/>
          <w:sz w:val="24"/>
        </w:rPr>
        <w:t> </w:t>
      </w:r>
      <w:r>
        <w:rPr>
          <w:sz w:val="24"/>
        </w:rPr>
        <w:t>방향이</w:t>
      </w:r>
      <w:r>
        <w:rPr>
          <w:spacing w:val="29"/>
          <w:sz w:val="24"/>
        </w:rPr>
        <w:t> </w:t>
      </w:r>
      <w:r>
        <w:rPr>
          <w:sz w:val="24"/>
        </w:rPr>
        <w:t>재사용을</w:t>
      </w:r>
      <w:r>
        <w:rPr>
          <w:spacing w:val="29"/>
          <w:sz w:val="24"/>
        </w:rPr>
        <w:t> </w:t>
      </w:r>
      <w:r>
        <w:rPr>
          <w:sz w:val="24"/>
        </w:rPr>
        <w:t>추구하도록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한다.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735" w:val="left" w:leader="none"/>
        </w:tabs>
        <w:spacing w:line="300" w:lineRule="auto" w:before="1" w:after="0"/>
        <w:ind w:left="731" w:right="115" w:hanging="375"/>
        <w:jc w:val="both"/>
        <w:rPr>
          <w:sz w:val="24"/>
        </w:rPr>
      </w:pPr>
      <w:r>
        <w:rPr>
          <w:sz w:val="24"/>
        </w:rPr>
        <w:t>재사용을 위한 기본적 패키징재의 재질 및 특성이 세정, 세척, 수리에 가능</w:t>
      </w:r>
      <w:r>
        <w:rPr>
          <w:spacing w:val="40"/>
          <w:sz w:val="24"/>
        </w:rPr>
        <w:t> </w:t>
      </w:r>
      <w:r>
        <w:rPr>
          <w:sz w:val="24"/>
        </w:rPr>
        <w:t>하게 설계되어 있도록 한다.</w:t>
      </w:r>
    </w:p>
    <w:p>
      <w:pPr>
        <w:pStyle w:val="ListParagraph"/>
        <w:numPr>
          <w:ilvl w:val="1"/>
          <w:numId w:val="1"/>
        </w:numPr>
        <w:tabs>
          <w:tab w:pos="737" w:val="left" w:leader="none"/>
        </w:tabs>
        <w:spacing w:line="300" w:lineRule="auto" w:before="196" w:after="0"/>
        <w:ind w:left="736" w:right="115" w:hanging="379"/>
        <w:jc w:val="both"/>
        <w:rPr>
          <w:sz w:val="24"/>
        </w:rPr>
      </w:pPr>
      <w:r>
        <w:rPr>
          <w:sz w:val="24"/>
        </w:rPr>
        <w:t>재사용을</w:t>
      </w:r>
      <w:r>
        <w:rPr>
          <w:spacing w:val="40"/>
          <w:sz w:val="24"/>
        </w:rPr>
        <w:t> </w:t>
      </w:r>
      <w:r>
        <w:rPr>
          <w:sz w:val="24"/>
        </w:rPr>
        <w:t>위한</w:t>
      </w:r>
      <w:r>
        <w:rPr>
          <w:spacing w:val="40"/>
          <w:sz w:val="24"/>
        </w:rPr>
        <w:t> </w:t>
      </w:r>
      <w:r>
        <w:rPr>
          <w:sz w:val="24"/>
        </w:rPr>
        <w:t>패키징재가</w:t>
      </w:r>
      <w:r>
        <w:rPr>
          <w:spacing w:val="40"/>
          <w:sz w:val="24"/>
        </w:rPr>
        <w:t> </w:t>
      </w:r>
      <w:r>
        <w:rPr>
          <w:sz w:val="24"/>
        </w:rPr>
        <w:t>입고되어</w:t>
      </w:r>
      <w:r>
        <w:rPr>
          <w:spacing w:val="40"/>
          <w:sz w:val="24"/>
        </w:rPr>
        <w:t> </w:t>
      </w:r>
      <w:r>
        <w:rPr>
          <w:sz w:val="24"/>
        </w:rPr>
        <w:t>다시</w:t>
      </w:r>
      <w:r>
        <w:rPr>
          <w:spacing w:val="40"/>
          <w:sz w:val="24"/>
        </w:rPr>
        <w:t> </w:t>
      </w:r>
      <w:r>
        <w:rPr>
          <w:sz w:val="24"/>
        </w:rPr>
        <w:t>사용할</w:t>
      </w:r>
      <w:r>
        <w:rPr>
          <w:spacing w:val="40"/>
          <w:sz w:val="24"/>
        </w:rPr>
        <w:t> </w:t>
      </w:r>
      <w:r>
        <w:rPr>
          <w:sz w:val="24"/>
        </w:rPr>
        <w:t>수</w:t>
      </w:r>
      <w:r>
        <w:rPr>
          <w:spacing w:val="40"/>
          <w:sz w:val="24"/>
        </w:rPr>
        <w:t> </w:t>
      </w:r>
      <w:r>
        <w:rPr>
          <w:sz w:val="24"/>
        </w:rPr>
        <w:t>있는</w:t>
      </w:r>
      <w:r>
        <w:rPr>
          <w:spacing w:val="40"/>
          <w:sz w:val="24"/>
        </w:rPr>
        <w:t> </w:t>
      </w:r>
      <w:r>
        <w:rPr>
          <w:sz w:val="24"/>
        </w:rPr>
        <w:t>시스템이</w:t>
      </w:r>
      <w:r>
        <w:rPr>
          <w:spacing w:val="54"/>
          <w:sz w:val="24"/>
        </w:rPr>
        <w:t> </w:t>
      </w:r>
      <w:r>
        <w:rPr>
          <w:sz w:val="24"/>
        </w:rPr>
        <w:t>확립되</w:t>
      </w:r>
      <w:r>
        <w:rPr>
          <w:sz w:val="24"/>
        </w:rPr>
        <w:t> 어</w:t>
      </w:r>
      <w:r>
        <w:rPr>
          <w:spacing w:val="40"/>
          <w:sz w:val="24"/>
        </w:rPr>
        <w:t> </w:t>
      </w:r>
      <w:r>
        <w:rPr>
          <w:sz w:val="24"/>
        </w:rPr>
        <w:t>있도록</w:t>
      </w:r>
      <w:r>
        <w:rPr>
          <w:spacing w:val="40"/>
          <w:sz w:val="24"/>
        </w:rPr>
        <w:t> </w:t>
      </w:r>
      <w:r>
        <w:rPr>
          <w:sz w:val="24"/>
        </w:rPr>
        <w:t>한다.</w:t>
      </w:r>
      <w:r>
        <w:rPr>
          <w:spacing w:val="40"/>
          <w:sz w:val="24"/>
        </w:rPr>
        <w:t> </w:t>
      </w:r>
      <w:r>
        <w:rPr>
          <w:sz w:val="24"/>
        </w:rPr>
        <w:t>가령</w:t>
      </w:r>
      <w:r>
        <w:rPr>
          <w:spacing w:val="40"/>
          <w:sz w:val="24"/>
        </w:rPr>
        <w:t> </w:t>
      </w:r>
      <w:r>
        <w:rPr>
          <w:sz w:val="24"/>
        </w:rPr>
        <w:t>수송패키징의</w:t>
      </w:r>
      <w:r>
        <w:rPr>
          <w:spacing w:val="40"/>
          <w:sz w:val="24"/>
        </w:rPr>
        <w:t> </w:t>
      </w:r>
      <w:r>
        <w:rPr>
          <w:sz w:val="24"/>
        </w:rPr>
        <w:t>경우</w:t>
      </w:r>
      <w:r>
        <w:rPr>
          <w:spacing w:val="40"/>
          <w:sz w:val="24"/>
        </w:rPr>
        <w:t> </w:t>
      </w:r>
      <w:r>
        <w:rPr>
          <w:sz w:val="24"/>
        </w:rPr>
        <w:t>회수되어온</w:t>
      </w:r>
      <w:r>
        <w:rPr>
          <w:spacing w:val="40"/>
          <w:sz w:val="24"/>
        </w:rPr>
        <w:t> </w:t>
      </w:r>
      <w:r>
        <w:rPr>
          <w:sz w:val="24"/>
        </w:rPr>
        <w:t>수송패키징재가</w:t>
      </w:r>
      <w:r>
        <w:rPr>
          <w:spacing w:val="60"/>
          <w:sz w:val="24"/>
        </w:rPr>
        <w:t> </w:t>
      </w:r>
      <w:r>
        <w:rPr>
          <w:sz w:val="24"/>
        </w:rPr>
        <w:t>제품</w:t>
      </w:r>
      <w:r>
        <w:rPr>
          <w:sz w:val="24"/>
        </w:rPr>
        <w:t> 을 다시 담을 수 있는 패키징 공정이 확립되어 있어야 한다. 현재 </w:t>
      </w:r>
      <w:r>
        <w:rPr>
          <w:sz w:val="24"/>
        </w:rPr>
        <w:t>재사용</w:t>
      </w:r>
      <w:r>
        <w:rPr>
          <w:sz w:val="24"/>
        </w:rPr>
        <w:t> 패키징재를</w:t>
      </w:r>
      <w:r>
        <w:rPr>
          <w:spacing w:val="40"/>
          <w:sz w:val="24"/>
        </w:rPr>
        <w:t> </w:t>
      </w:r>
      <w:r>
        <w:rPr>
          <w:sz w:val="24"/>
        </w:rPr>
        <w:t>처리 할</w:t>
      </w:r>
      <w:r>
        <w:rPr>
          <w:spacing w:val="40"/>
          <w:sz w:val="24"/>
        </w:rPr>
        <w:t> </w:t>
      </w:r>
      <w:r>
        <w:rPr>
          <w:sz w:val="24"/>
        </w:rPr>
        <w:t>수</w:t>
      </w:r>
      <w:r>
        <w:rPr>
          <w:spacing w:val="40"/>
          <w:sz w:val="24"/>
        </w:rPr>
        <w:t> </w:t>
      </w:r>
      <w:r>
        <w:rPr>
          <w:sz w:val="24"/>
        </w:rPr>
        <w:t>있는</w:t>
      </w:r>
      <w:r>
        <w:rPr>
          <w:spacing w:val="40"/>
          <w:sz w:val="24"/>
        </w:rPr>
        <w:t> </w:t>
      </w:r>
      <w:r>
        <w:rPr>
          <w:sz w:val="24"/>
        </w:rPr>
        <w:t>공정이 되어있지</w:t>
      </w:r>
      <w:r>
        <w:rPr>
          <w:spacing w:val="40"/>
          <w:sz w:val="24"/>
        </w:rPr>
        <w:t> </w:t>
      </w:r>
      <w:r>
        <w:rPr>
          <w:sz w:val="24"/>
        </w:rPr>
        <w:t>않다면,</w:t>
      </w:r>
      <w:r>
        <w:rPr>
          <w:spacing w:val="40"/>
          <w:sz w:val="24"/>
        </w:rPr>
        <w:t> </w:t>
      </w:r>
      <w:r>
        <w:rPr>
          <w:sz w:val="24"/>
        </w:rPr>
        <w:t>향후 재사용</w:t>
      </w:r>
      <w:r>
        <w:rPr>
          <w:spacing w:val="57"/>
          <w:sz w:val="24"/>
        </w:rPr>
        <w:t> </w:t>
      </w:r>
      <w:r>
        <w:rPr>
          <w:sz w:val="24"/>
        </w:rPr>
        <w:t>패키징</w:t>
      </w:r>
      <w:r>
        <w:rPr>
          <w:sz w:val="24"/>
        </w:rPr>
        <w:t> 재를</w:t>
      </w:r>
      <w:r>
        <w:rPr>
          <w:spacing w:val="40"/>
          <w:sz w:val="24"/>
        </w:rPr>
        <w:t> </w:t>
      </w:r>
      <w:r>
        <w:rPr>
          <w:sz w:val="24"/>
        </w:rPr>
        <w:t>처리</w:t>
      </w:r>
      <w:r>
        <w:rPr>
          <w:spacing w:val="40"/>
          <w:sz w:val="24"/>
        </w:rPr>
        <w:t> </w:t>
      </w:r>
      <w:r>
        <w:rPr>
          <w:sz w:val="24"/>
        </w:rPr>
        <w:t>할</w:t>
      </w:r>
      <w:r>
        <w:rPr>
          <w:spacing w:val="40"/>
          <w:sz w:val="24"/>
        </w:rPr>
        <w:t> </w:t>
      </w:r>
      <w:r>
        <w:rPr>
          <w:sz w:val="24"/>
        </w:rPr>
        <w:t>수</w:t>
      </w:r>
      <w:r>
        <w:rPr>
          <w:spacing w:val="40"/>
          <w:sz w:val="24"/>
        </w:rPr>
        <w:t> </w:t>
      </w:r>
      <w:r>
        <w:rPr>
          <w:sz w:val="24"/>
        </w:rPr>
        <w:t>있는</w:t>
      </w:r>
      <w:r>
        <w:rPr>
          <w:spacing w:val="40"/>
          <w:sz w:val="24"/>
        </w:rPr>
        <w:t> </w:t>
      </w:r>
      <w:r>
        <w:rPr>
          <w:sz w:val="24"/>
        </w:rPr>
        <w:t>패키징공정이</w:t>
      </w:r>
      <w:r>
        <w:rPr>
          <w:spacing w:val="40"/>
          <w:sz w:val="24"/>
        </w:rPr>
        <w:t> </w:t>
      </w:r>
      <w:r>
        <w:rPr>
          <w:sz w:val="24"/>
        </w:rPr>
        <w:t>계획되어</w:t>
      </w:r>
      <w:r>
        <w:rPr>
          <w:spacing w:val="40"/>
          <w:sz w:val="24"/>
        </w:rPr>
        <w:t> </w:t>
      </w:r>
      <w:r>
        <w:rPr>
          <w:sz w:val="24"/>
        </w:rPr>
        <w:t>있어야</w:t>
      </w:r>
      <w:r>
        <w:rPr>
          <w:spacing w:val="40"/>
          <w:sz w:val="24"/>
        </w:rPr>
        <w:t> </w:t>
      </w:r>
      <w:r>
        <w:rPr>
          <w:sz w:val="24"/>
        </w:rPr>
        <w:t>한다.</w:t>
      </w:r>
    </w:p>
    <w:p>
      <w:pPr>
        <w:pStyle w:val="ListParagraph"/>
        <w:numPr>
          <w:ilvl w:val="1"/>
          <w:numId w:val="1"/>
        </w:numPr>
        <w:tabs>
          <w:tab w:pos="737" w:val="left" w:leader="none"/>
        </w:tabs>
        <w:spacing w:line="300" w:lineRule="auto" w:before="192" w:after="0"/>
        <w:ind w:left="724" w:right="115" w:hanging="367"/>
        <w:jc w:val="both"/>
        <w:rPr>
          <w:sz w:val="24"/>
        </w:rPr>
      </w:pPr>
      <w:r>
        <w:rPr>
          <w:sz w:val="24"/>
        </w:rPr>
        <w:t>재사용을 위한 패키징재에 제품을 다시 담았을 때 제품의 가치가 </w:t>
      </w:r>
      <w:r>
        <w:rPr>
          <w:sz w:val="24"/>
        </w:rPr>
        <w:t>상실되지</w:t>
      </w:r>
      <w:r>
        <w:rPr>
          <w:sz w:val="24"/>
        </w:rPr>
        <w:t> 않도록 한다.</w:t>
      </w:r>
    </w:p>
    <w:p>
      <w:pPr>
        <w:pStyle w:val="ListParagraph"/>
        <w:numPr>
          <w:ilvl w:val="1"/>
          <w:numId w:val="1"/>
        </w:numPr>
        <w:tabs>
          <w:tab w:pos="718" w:val="left" w:leader="none"/>
        </w:tabs>
        <w:spacing w:line="240" w:lineRule="auto" w:before="199" w:after="0"/>
        <w:ind w:left="717" w:right="0" w:hanging="361"/>
        <w:jc w:val="left"/>
        <w:rPr>
          <w:sz w:val="24"/>
        </w:rPr>
      </w:pPr>
      <w:r>
        <w:rPr>
          <w:sz w:val="24"/>
        </w:rPr>
        <w:t>리필용</w:t>
      </w:r>
      <w:r>
        <w:rPr>
          <w:spacing w:val="31"/>
          <w:sz w:val="24"/>
        </w:rPr>
        <w:t> </w:t>
      </w:r>
      <w:r>
        <w:rPr>
          <w:sz w:val="24"/>
        </w:rPr>
        <w:t>패키징재에</w:t>
      </w:r>
      <w:r>
        <w:rPr>
          <w:spacing w:val="32"/>
          <w:sz w:val="24"/>
        </w:rPr>
        <w:t> </w:t>
      </w:r>
      <w:r>
        <w:rPr>
          <w:sz w:val="24"/>
        </w:rPr>
        <w:t>상해를</w:t>
      </w:r>
      <w:r>
        <w:rPr>
          <w:spacing w:val="32"/>
          <w:sz w:val="24"/>
        </w:rPr>
        <w:t> </w:t>
      </w:r>
      <w:r>
        <w:rPr>
          <w:sz w:val="24"/>
        </w:rPr>
        <w:t>입지</w:t>
      </w:r>
      <w:r>
        <w:rPr>
          <w:spacing w:val="32"/>
          <w:sz w:val="24"/>
        </w:rPr>
        <w:t> </w:t>
      </w:r>
      <w:r>
        <w:rPr>
          <w:sz w:val="24"/>
        </w:rPr>
        <w:t>않게</w:t>
      </w:r>
      <w:r>
        <w:rPr>
          <w:spacing w:val="32"/>
          <w:sz w:val="24"/>
        </w:rPr>
        <w:t> </w:t>
      </w:r>
      <w:r>
        <w:rPr>
          <w:spacing w:val="-2"/>
          <w:sz w:val="24"/>
        </w:rPr>
        <w:t>설계한다.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727" w:val="left" w:leader="none"/>
        </w:tabs>
        <w:spacing w:line="300" w:lineRule="auto" w:before="0" w:after="0"/>
        <w:ind w:left="741" w:right="115" w:hanging="384"/>
        <w:jc w:val="both"/>
        <w:rPr>
          <w:sz w:val="24"/>
        </w:rPr>
      </w:pPr>
      <w:r>
        <w:rPr>
          <w:sz w:val="24"/>
        </w:rPr>
        <w:t>가능하면 패키징재의 접착면적이 최소화되도록 하여 패키징재의 </w:t>
      </w:r>
      <w:r>
        <w:rPr>
          <w:sz w:val="24"/>
        </w:rPr>
        <w:t>접착원료의</w:t>
      </w:r>
      <w:r>
        <w:rPr>
          <w:sz w:val="24"/>
        </w:rPr>
        <w:t> 사용을 최소화 시킨다.</w:t>
      </w:r>
    </w:p>
    <w:p>
      <w:pPr>
        <w:pStyle w:val="ListParagraph"/>
        <w:numPr>
          <w:ilvl w:val="1"/>
          <w:numId w:val="1"/>
        </w:numPr>
        <w:tabs>
          <w:tab w:pos="735" w:val="left" w:leader="none"/>
        </w:tabs>
        <w:spacing w:line="300" w:lineRule="auto" w:before="196" w:after="0"/>
        <w:ind w:left="731" w:right="115" w:hanging="375"/>
        <w:jc w:val="both"/>
        <w:rPr>
          <w:sz w:val="24"/>
        </w:rPr>
      </w:pPr>
      <w:r>
        <w:rPr>
          <w:sz w:val="24"/>
        </w:rPr>
        <w:t>가능하면 패키징재의 패키징횟수를 최소화 시켜, 패키징재의 사용량을 원천 적으로 최소화 시킨다.</w:t>
      </w:r>
    </w:p>
    <w:p>
      <w:pPr>
        <w:pStyle w:val="ListParagraph"/>
        <w:numPr>
          <w:ilvl w:val="1"/>
          <w:numId w:val="1"/>
        </w:numPr>
        <w:tabs>
          <w:tab w:pos="735" w:val="left" w:leader="none"/>
        </w:tabs>
        <w:spacing w:line="300" w:lineRule="auto" w:before="199" w:after="0"/>
        <w:ind w:left="731" w:right="115" w:hanging="375"/>
        <w:jc w:val="both"/>
        <w:rPr>
          <w:sz w:val="24"/>
        </w:rPr>
      </w:pPr>
      <w:r>
        <w:rPr>
          <w:sz w:val="24"/>
        </w:rPr>
        <w:t>완충재나</w:t>
      </w:r>
      <w:r>
        <w:rPr>
          <w:spacing w:val="40"/>
          <w:sz w:val="24"/>
        </w:rPr>
        <w:t> </w:t>
      </w:r>
      <w:r>
        <w:rPr>
          <w:sz w:val="24"/>
        </w:rPr>
        <w:t>트레이는</w:t>
      </w:r>
      <w:r>
        <w:rPr>
          <w:spacing w:val="40"/>
          <w:sz w:val="24"/>
        </w:rPr>
        <w:t> </w:t>
      </w:r>
      <w:r>
        <w:rPr>
          <w:sz w:val="24"/>
        </w:rPr>
        <w:t>제품의</w:t>
      </w:r>
      <w:r>
        <w:rPr>
          <w:spacing w:val="40"/>
          <w:sz w:val="24"/>
        </w:rPr>
        <w:t> </w:t>
      </w:r>
      <w:r>
        <w:rPr>
          <w:sz w:val="24"/>
        </w:rPr>
        <w:t>파손방지를</w:t>
      </w:r>
      <w:r>
        <w:rPr>
          <w:spacing w:val="40"/>
          <w:sz w:val="24"/>
        </w:rPr>
        <w:t> </w:t>
      </w:r>
      <w:r>
        <w:rPr>
          <w:sz w:val="24"/>
        </w:rPr>
        <w:t>위한</w:t>
      </w:r>
      <w:r>
        <w:rPr>
          <w:spacing w:val="40"/>
          <w:sz w:val="24"/>
        </w:rPr>
        <w:t> </w:t>
      </w:r>
      <w:r>
        <w:rPr>
          <w:sz w:val="24"/>
        </w:rPr>
        <w:t>목적으로만</w:t>
      </w:r>
      <w:r>
        <w:rPr>
          <w:spacing w:val="40"/>
          <w:sz w:val="24"/>
        </w:rPr>
        <w:t> </w:t>
      </w:r>
      <w:r>
        <w:rPr>
          <w:sz w:val="24"/>
        </w:rPr>
        <w:t>사용하여,</w:t>
      </w:r>
      <w:r>
        <w:rPr>
          <w:spacing w:val="49"/>
          <w:sz w:val="24"/>
        </w:rPr>
        <w:t> </w:t>
      </w:r>
      <w:r>
        <w:rPr>
          <w:sz w:val="24"/>
        </w:rPr>
        <w:t>과대패키</w:t>
      </w:r>
      <w:r>
        <w:rPr>
          <w:sz w:val="24"/>
        </w:rPr>
        <w:t> 징 또는 불필요한 사용을 억제하도록 한다.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  <w:rPr>
          <w:sz w:val="30"/>
        </w:rPr>
      </w:pPr>
    </w:p>
    <w:p>
      <w:pPr>
        <w:pStyle w:val="ListParagraph"/>
        <w:numPr>
          <w:ilvl w:val="0"/>
          <w:numId w:val="1"/>
        </w:numPr>
        <w:tabs>
          <w:tab w:pos="370" w:val="left" w:leader="none"/>
        </w:tabs>
        <w:spacing w:line="240" w:lineRule="auto" w:before="0" w:after="0"/>
        <w:ind w:left="369" w:right="0" w:hanging="253"/>
        <w:jc w:val="left"/>
        <w:rPr>
          <w:rFonts w:ascii="Malgun Gothic" w:eastAsia="Malgun Gothic"/>
          <w:sz w:val="24"/>
        </w:rPr>
      </w:pPr>
      <w:r>
        <w:rPr>
          <w:rFonts w:ascii="Malgun Gothic" w:eastAsia="Malgun Gothic"/>
          <w:spacing w:val="11"/>
          <w:sz w:val="24"/>
        </w:rPr>
        <w:t>재활용(Recycle)친환경패키징</w:t>
      </w:r>
      <w:r>
        <w:rPr>
          <w:rFonts w:ascii="Malgun Gothic" w:eastAsia="Malgun Gothic"/>
          <w:spacing w:val="51"/>
          <w:w w:val="150"/>
          <w:sz w:val="24"/>
        </w:rPr>
        <w:t> </w:t>
      </w:r>
      <w:r>
        <w:rPr>
          <w:rFonts w:ascii="Malgun Gothic" w:eastAsia="Malgun Gothic"/>
          <w:spacing w:val="-4"/>
          <w:sz w:val="24"/>
        </w:rPr>
        <w:t>설계기준</w:t>
      </w:r>
    </w:p>
    <w:p>
      <w:pPr>
        <w:pStyle w:val="BodyText"/>
        <w:rPr>
          <w:rFonts w:ascii="Malgun Gothic"/>
          <w:sz w:val="24"/>
        </w:rPr>
      </w:pPr>
    </w:p>
    <w:p>
      <w:pPr>
        <w:pStyle w:val="BodyText"/>
        <w:spacing w:before="14"/>
        <w:rPr>
          <w:rFonts w:ascii="Malgun Gothic"/>
        </w:rPr>
      </w:pP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300" w:lineRule="auto" w:before="0" w:after="0"/>
        <w:ind w:left="746" w:right="115" w:hanging="389"/>
        <w:jc w:val="both"/>
        <w:rPr>
          <w:sz w:val="24"/>
        </w:rPr>
      </w:pPr>
      <w:r>
        <w:rPr>
          <w:sz w:val="24"/>
        </w:rPr>
        <w:t>패키징용기</w:t>
      </w:r>
      <w:r>
        <w:rPr>
          <w:spacing w:val="40"/>
          <w:sz w:val="24"/>
        </w:rPr>
        <w:t> </w:t>
      </w:r>
      <w:r>
        <w:rPr>
          <w:sz w:val="24"/>
        </w:rPr>
        <w:t>폐기</w:t>
      </w:r>
      <w:r>
        <w:rPr>
          <w:spacing w:val="40"/>
          <w:sz w:val="24"/>
        </w:rPr>
        <w:t> </w:t>
      </w:r>
      <w:r>
        <w:rPr>
          <w:sz w:val="24"/>
        </w:rPr>
        <w:t>시</w:t>
      </w:r>
      <w:r>
        <w:rPr>
          <w:spacing w:val="40"/>
          <w:sz w:val="24"/>
        </w:rPr>
        <w:t> </w:t>
      </w:r>
      <w:r>
        <w:rPr>
          <w:sz w:val="24"/>
        </w:rPr>
        <w:t>재생원료로</w:t>
      </w:r>
      <w:r>
        <w:rPr>
          <w:spacing w:val="40"/>
          <w:sz w:val="24"/>
        </w:rPr>
        <w:t> </w:t>
      </w:r>
      <w:r>
        <w:rPr>
          <w:sz w:val="24"/>
        </w:rPr>
        <w:t>활용될</w:t>
      </w:r>
      <w:r>
        <w:rPr>
          <w:spacing w:val="40"/>
          <w:sz w:val="24"/>
        </w:rPr>
        <w:t> </w:t>
      </w:r>
      <w:r>
        <w:rPr>
          <w:sz w:val="24"/>
        </w:rPr>
        <w:t>수</w:t>
      </w:r>
      <w:r>
        <w:rPr>
          <w:spacing w:val="40"/>
          <w:sz w:val="24"/>
        </w:rPr>
        <w:t> </w:t>
      </w:r>
      <w:r>
        <w:rPr>
          <w:sz w:val="24"/>
        </w:rPr>
        <w:t>있도록</w:t>
      </w:r>
      <w:r>
        <w:rPr>
          <w:spacing w:val="40"/>
          <w:sz w:val="24"/>
        </w:rPr>
        <w:t> </w:t>
      </w:r>
      <w:r>
        <w:rPr>
          <w:sz w:val="24"/>
        </w:rPr>
        <w:t>가능한</w:t>
      </w:r>
      <w:r>
        <w:rPr>
          <w:spacing w:val="40"/>
          <w:sz w:val="24"/>
        </w:rPr>
        <w:t> </w:t>
      </w:r>
      <w:r>
        <w:rPr>
          <w:sz w:val="24"/>
        </w:rPr>
        <w:t>단일</w:t>
      </w:r>
      <w:r>
        <w:rPr>
          <w:spacing w:val="40"/>
          <w:sz w:val="24"/>
        </w:rPr>
        <w:t> </w:t>
      </w:r>
      <w:r>
        <w:rPr>
          <w:sz w:val="24"/>
        </w:rPr>
        <w:t>패키징</w:t>
      </w:r>
      <w:r>
        <w:rPr>
          <w:spacing w:val="40"/>
          <w:sz w:val="24"/>
        </w:rPr>
        <w:t> </w:t>
      </w:r>
      <w:r>
        <w:rPr>
          <w:sz w:val="24"/>
        </w:rPr>
        <w:t>재료</w:t>
      </w:r>
      <w:r>
        <w:rPr>
          <w:sz w:val="24"/>
        </w:rPr>
        <w:t> 로 설계한다.</w:t>
      </w:r>
    </w:p>
    <w:p>
      <w:pPr>
        <w:spacing w:after="0" w:line="300" w:lineRule="auto"/>
        <w:jc w:val="both"/>
        <w:rPr>
          <w:sz w:val="24"/>
        </w:rPr>
        <w:sectPr>
          <w:pgSz w:w="11900" w:h="16820"/>
          <w:pgMar w:top="1600" w:bottom="280" w:left="1300" w:right="1300"/>
        </w:sectPr>
      </w:pPr>
    </w:p>
    <w:p>
      <w:pPr>
        <w:pStyle w:val="BodyText"/>
      </w:pPr>
    </w:p>
    <w:p>
      <w:pPr>
        <w:pStyle w:val="BodyText"/>
        <w:rPr>
          <w:sz w:val="25"/>
        </w:rPr>
      </w:pPr>
    </w:p>
    <w:p>
      <w:pPr>
        <w:pStyle w:val="ListParagraph"/>
        <w:numPr>
          <w:ilvl w:val="2"/>
          <w:numId w:val="1"/>
        </w:numPr>
        <w:tabs>
          <w:tab w:pos="974" w:val="left" w:leader="none"/>
        </w:tabs>
        <w:spacing w:line="240" w:lineRule="auto" w:before="52" w:after="0"/>
        <w:ind w:left="973" w:right="0" w:hanging="257"/>
        <w:jc w:val="left"/>
        <w:rPr>
          <w:sz w:val="24"/>
        </w:rPr>
      </w:pPr>
      <w:r>
        <w:rPr>
          <w:sz w:val="24"/>
        </w:rPr>
        <w:t>종이,</w:t>
      </w:r>
      <w:r>
        <w:rPr>
          <w:spacing w:val="19"/>
          <w:sz w:val="24"/>
        </w:rPr>
        <w:t> </w:t>
      </w:r>
      <w:r>
        <w:rPr>
          <w:sz w:val="24"/>
        </w:rPr>
        <w:t>금속,</w:t>
      </w:r>
      <w:r>
        <w:rPr>
          <w:spacing w:val="19"/>
          <w:sz w:val="24"/>
        </w:rPr>
        <w:t> </w:t>
      </w:r>
      <w:r>
        <w:rPr>
          <w:sz w:val="24"/>
        </w:rPr>
        <w:t>유리,</w:t>
      </w:r>
      <w:r>
        <w:rPr>
          <w:spacing w:val="18"/>
          <w:sz w:val="24"/>
        </w:rPr>
        <w:t> </w:t>
      </w:r>
      <w:r>
        <w:rPr>
          <w:sz w:val="24"/>
        </w:rPr>
        <w:t>재활용</w:t>
      </w:r>
      <w:r>
        <w:rPr>
          <w:spacing w:val="18"/>
          <w:sz w:val="24"/>
        </w:rPr>
        <w:t> </w:t>
      </w:r>
      <w:r>
        <w:rPr>
          <w:sz w:val="24"/>
        </w:rPr>
        <w:t>가능한</w:t>
      </w:r>
      <w:r>
        <w:rPr>
          <w:spacing w:val="18"/>
          <w:sz w:val="24"/>
        </w:rPr>
        <w:t> </w:t>
      </w:r>
      <w:r>
        <w:rPr>
          <w:sz w:val="24"/>
        </w:rPr>
        <w:t>단일</w:t>
      </w:r>
      <w:r>
        <w:rPr>
          <w:spacing w:val="19"/>
          <w:sz w:val="24"/>
        </w:rPr>
        <w:t> </w:t>
      </w:r>
      <w:r>
        <w:rPr>
          <w:sz w:val="24"/>
        </w:rPr>
        <w:t>플라스틱(Homo</w:t>
      </w:r>
      <w:r>
        <w:rPr>
          <w:spacing w:val="17"/>
          <w:sz w:val="24"/>
        </w:rPr>
        <w:t> </w:t>
      </w:r>
      <w:r>
        <w:rPr>
          <w:spacing w:val="-2"/>
          <w:sz w:val="24"/>
        </w:rPr>
        <w:t>plastic)등</w:t>
      </w:r>
    </w:p>
    <w:p>
      <w:pPr>
        <w:pStyle w:val="BodyText"/>
        <w:spacing w:before="4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737" w:val="left" w:leader="none"/>
        </w:tabs>
        <w:spacing w:line="300" w:lineRule="auto" w:before="1" w:after="0"/>
        <w:ind w:left="724" w:right="115" w:hanging="367"/>
        <w:jc w:val="both"/>
        <w:rPr>
          <w:sz w:val="24"/>
        </w:rPr>
      </w:pPr>
      <w:r>
        <w:rPr>
          <w:sz w:val="24"/>
        </w:rPr>
        <w:t>패키징재 제조 시 재생원료를 사용하거나 일정비율 혼합 사용할 수 </w:t>
      </w:r>
      <w:r>
        <w:rPr>
          <w:sz w:val="24"/>
        </w:rPr>
        <w:t>있도록</w:t>
      </w:r>
      <w:r>
        <w:rPr>
          <w:sz w:val="24"/>
        </w:rPr>
        <w:t> </w:t>
      </w:r>
      <w:r>
        <w:rPr>
          <w:spacing w:val="-4"/>
          <w:sz w:val="24"/>
        </w:rPr>
        <w:t>한다.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ListParagraph"/>
        <w:numPr>
          <w:ilvl w:val="1"/>
          <w:numId w:val="1"/>
        </w:numPr>
        <w:tabs>
          <w:tab w:pos="732" w:val="left" w:leader="none"/>
        </w:tabs>
        <w:spacing w:line="300" w:lineRule="auto" w:before="165" w:after="0"/>
        <w:ind w:left="717" w:right="115" w:hanging="360"/>
        <w:jc w:val="both"/>
        <w:rPr>
          <w:sz w:val="24"/>
        </w:rPr>
      </w:pPr>
      <w:r>
        <w:rPr>
          <w:sz w:val="24"/>
        </w:rPr>
        <w:t>패키징재에</w:t>
      </w:r>
      <w:r>
        <w:rPr>
          <w:spacing w:val="40"/>
          <w:sz w:val="24"/>
        </w:rPr>
        <w:t> </w:t>
      </w:r>
      <w:r>
        <w:rPr>
          <w:sz w:val="24"/>
        </w:rPr>
        <w:t>부속물을</w:t>
      </w:r>
      <w:r>
        <w:rPr>
          <w:spacing w:val="40"/>
          <w:sz w:val="24"/>
        </w:rPr>
        <w:t> </w:t>
      </w:r>
      <w:r>
        <w:rPr>
          <w:sz w:val="24"/>
        </w:rPr>
        <w:t>붙일</w:t>
      </w:r>
      <w:r>
        <w:rPr>
          <w:spacing w:val="40"/>
          <w:sz w:val="24"/>
        </w:rPr>
        <w:t> </w:t>
      </w:r>
      <w:r>
        <w:rPr>
          <w:sz w:val="24"/>
        </w:rPr>
        <w:t>경우,</w:t>
      </w:r>
      <w:r>
        <w:rPr>
          <w:spacing w:val="40"/>
          <w:sz w:val="24"/>
        </w:rPr>
        <w:t> </w:t>
      </w:r>
      <w:r>
        <w:rPr>
          <w:sz w:val="24"/>
        </w:rPr>
        <w:t>통상적인</w:t>
      </w:r>
      <w:r>
        <w:rPr>
          <w:spacing w:val="40"/>
          <w:sz w:val="24"/>
        </w:rPr>
        <w:t> </w:t>
      </w:r>
      <w:r>
        <w:rPr>
          <w:sz w:val="24"/>
        </w:rPr>
        <w:t>세척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분리시스템에서</w:t>
      </w:r>
      <w:r>
        <w:rPr>
          <w:spacing w:val="40"/>
          <w:sz w:val="24"/>
        </w:rPr>
        <w:t> </w:t>
      </w:r>
      <w:r>
        <w:rPr>
          <w:sz w:val="24"/>
        </w:rPr>
        <w:t>제거</w:t>
      </w:r>
      <w:r>
        <w:rPr>
          <w:spacing w:val="48"/>
          <w:sz w:val="24"/>
        </w:rPr>
        <w:t> </w:t>
      </w:r>
      <w:r>
        <w:rPr>
          <w:sz w:val="24"/>
        </w:rPr>
        <w:t>될</w:t>
      </w:r>
      <w:r>
        <w:rPr>
          <w:sz w:val="24"/>
        </w:rPr>
        <w:t> 수 있도록 설계한다. 재활용 공정에 있어서 부속물의 제거가 용이 하지 </w:t>
      </w:r>
      <w:r>
        <w:rPr>
          <w:sz w:val="24"/>
        </w:rPr>
        <w:t>못할</w:t>
      </w:r>
      <w:r>
        <w:rPr>
          <w:sz w:val="24"/>
        </w:rPr>
        <w:t> 경우 이로 인한 재료의 환원에 있어서 순도가 떨어질 수 있기 때문에, </w:t>
      </w:r>
      <w:r>
        <w:rPr>
          <w:sz w:val="24"/>
        </w:rPr>
        <w:t>부속</w:t>
      </w:r>
      <w:r>
        <w:rPr>
          <w:spacing w:val="40"/>
          <w:sz w:val="24"/>
        </w:rPr>
        <w:t> </w:t>
      </w:r>
      <w:r>
        <w:rPr>
          <w:sz w:val="24"/>
        </w:rPr>
        <w:t>물의</w:t>
      </w:r>
      <w:r>
        <w:rPr>
          <w:spacing w:val="40"/>
          <w:sz w:val="24"/>
        </w:rPr>
        <w:t> </w:t>
      </w:r>
      <w:r>
        <w:rPr>
          <w:sz w:val="24"/>
        </w:rPr>
        <w:t>제거가</w:t>
      </w:r>
      <w:r>
        <w:rPr>
          <w:spacing w:val="40"/>
          <w:sz w:val="24"/>
        </w:rPr>
        <w:t> </w:t>
      </w:r>
      <w:r>
        <w:rPr>
          <w:sz w:val="24"/>
        </w:rPr>
        <w:t>용이하거나,</w:t>
      </w:r>
      <w:r>
        <w:rPr>
          <w:spacing w:val="40"/>
          <w:sz w:val="24"/>
        </w:rPr>
        <w:t> </w:t>
      </w:r>
      <w:r>
        <w:rPr>
          <w:sz w:val="24"/>
        </w:rPr>
        <w:t>분리가</w:t>
      </w:r>
      <w:r>
        <w:rPr>
          <w:spacing w:val="40"/>
          <w:sz w:val="24"/>
        </w:rPr>
        <w:t> </w:t>
      </w:r>
      <w:r>
        <w:rPr>
          <w:sz w:val="24"/>
        </w:rPr>
        <w:t>쉽도록</w:t>
      </w:r>
      <w:r>
        <w:rPr>
          <w:spacing w:val="40"/>
          <w:sz w:val="24"/>
        </w:rPr>
        <w:t> </w:t>
      </w:r>
      <w:r>
        <w:rPr>
          <w:sz w:val="24"/>
        </w:rPr>
        <w:t>설계가</w:t>
      </w:r>
      <w:r>
        <w:rPr>
          <w:spacing w:val="40"/>
          <w:sz w:val="24"/>
        </w:rPr>
        <w:t> </w:t>
      </w:r>
      <w:r>
        <w:rPr>
          <w:sz w:val="24"/>
        </w:rPr>
        <w:t>되어야</w:t>
      </w:r>
      <w:r>
        <w:rPr>
          <w:spacing w:val="40"/>
          <w:sz w:val="24"/>
        </w:rPr>
        <w:t> </w:t>
      </w:r>
      <w:r>
        <w:rPr>
          <w:sz w:val="24"/>
        </w:rPr>
        <w:t>한다.</w:t>
      </w:r>
      <w:r>
        <w:rPr>
          <w:spacing w:val="40"/>
          <w:sz w:val="24"/>
        </w:rPr>
        <w:t> </w:t>
      </w:r>
      <w:r>
        <w:rPr>
          <w:sz w:val="24"/>
        </w:rPr>
        <w:t>이는</w:t>
      </w:r>
      <w:r>
        <w:rPr>
          <w:spacing w:val="40"/>
          <w:sz w:val="24"/>
        </w:rPr>
        <w:t> </w:t>
      </w:r>
      <w:r>
        <w:rPr>
          <w:sz w:val="24"/>
        </w:rPr>
        <w:t>각종</w:t>
      </w:r>
      <w:r>
        <w:rPr>
          <w:spacing w:val="50"/>
          <w:sz w:val="24"/>
        </w:rPr>
        <w:t> </w:t>
      </w:r>
      <w:r>
        <w:rPr>
          <w:sz w:val="24"/>
        </w:rPr>
        <w:t>라</w:t>
      </w:r>
      <w:r>
        <w:rPr>
          <w:sz w:val="24"/>
        </w:rPr>
        <w:t> 벨, 기타 패키징용기에 부착되는 여러 부착물을 통칭하여 고려해야 하는 </w:t>
      </w:r>
      <w:r>
        <w:rPr>
          <w:sz w:val="24"/>
        </w:rPr>
        <w:t>부</w:t>
      </w:r>
      <w:r>
        <w:rPr>
          <w:sz w:val="24"/>
        </w:rPr>
        <w:t> </w:t>
      </w:r>
      <w:r>
        <w:rPr>
          <w:spacing w:val="-4"/>
          <w:sz w:val="24"/>
        </w:rPr>
        <w:t>분이다.</w:t>
      </w:r>
    </w:p>
    <w:p>
      <w:pPr>
        <w:pStyle w:val="ListParagraph"/>
        <w:numPr>
          <w:ilvl w:val="1"/>
          <w:numId w:val="1"/>
        </w:numPr>
        <w:tabs>
          <w:tab w:pos="744" w:val="left" w:leader="none"/>
        </w:tabs>
        <w:spacing w:line="300" w:lineRule="auto" w:before="191" w:after="0"/>
        <w:ind w:left="726" w:right="114" w:hanging="370"/>
        <w:jc w:val="both"/>
        <w:rPr>
          <w:sz w:val="24"/>
        </w:rPr>
      </w:pPr>
      <w:r>
        <w:rPr>
          <w:sz w:val="24"/>
        </w:rPr>
        <w:t>1차적으로 패키징재가 폐기물이 될 때 분리 배출을 하는 것은 </w:t>
      </w:r>
      <w:r>
        <w:rPr>
          <w:sz w:val="24"/>
        </w:rPr>
        <w:t>소비자이다.</w:t>
      </w:r>
      <w:r>
        <w:rPr>
          <w:sz w:val="24"/>
        </w:rPr>
        <w:t> 따라서</w:t>
      </w:r>
      <w:r>
        <w:rPr>
          <w:spacing w:val="40"/>
          <w:sz w:val="24"/>
        </w:rPr>
        <w:t> </w:t>
      </w:r>
      <w:r>
        <w:rPr>
          <w:sz w:val="24"/>
        </w:rPr>
        <w:t>소비자가</w:t>
      </w:r>
      <w:r>
        <w:rPr>
          <w:spacing w:val="40"/>
          <w:sz w:val="24"/>
        </w:rPr>
        <w:t> </w:t>
      </w:r>
      <w:r>
        <w:rPr>
          <w:sz w:val="24"/>
        </w:rPr>
        <w:t>분리배출을</w:t>
      </w:r>
      <w:r>
        <w:rPr>
          <w:spacing w:val="40"/>
          <w:sz w:val="24"/>
        </w:rPr>
        <w:t> </w:t>
      </w:r>
      <w:r>
        <w:rPr>
          <w:sz w:val="24"/>
        </w:rPr>
        <w:t>할</w:t>
      </w:r>
      <w:r>
        <w:rPr>
          <w:spacing w:val="40"/>
          <w:sz w:val="24"/>
        </w:rPr>
        <w:t> </w:t>
      </w:r>
      <w:r>
        <w:rPr>
          <w:sz w:val="24"/>
        </w:rPr>
        <w:t>때</w:t>
      </w:r>
      <w:r>
        <w:rPr>
          <w:spacing w:val="40"/>
          <w:sz w:val="24"/>
        </w:rPr>
        <w:t> </w:t>
      </w:r>
      <w:r>
        <w:rPr>
          <w:sz w:val="24"/>
        </w:rPr>
        <w:t>용이하게</w:t>
      </w:r>
      <w:r>
        <w:rPr>
          <w:spacing w:val="40"/>
          <w:sz w:val="24"/>
        </w:rPr>
        <w:t> </w:t>
      </w:r>
      <w:r>
        <w:rPr>
          <w:sz w:val="24"/>
        </w:rPr>
        <w:t>패키징재를</w:t>
      </w:r>
      <w:r>
        <w:rPr>
          <w:spacing w:val="40"/>
          <w:sz w:val="24"/>
        </w:rPr>
        <w:t> </w:t>
      </w:r>
      <w:r>
        <w:rPr>
          <w:sz w:val="24"/>
        </w:rPr>
        <w:t>분리하여</w:t>
      </w:r>
      <w:r>
        <w:rPr>
          <w:spacing w:val="73"/>
          <w:sz w:val="24"/>
        </w:rPr>
        <w:t> </w:t>
      </w:r>
      <w:r>
        <w:rPr>
          <w:sz w:val="24"/>
        </w:rPr>
        <w:t>폐기할</w:t>
      </w:r>
      <w:r>
        <w:rPr>
          <w:sz w:val="24"/>
        </w:rPr>
        <w:t> 수 있도록 법규에 명시된 대로 분리배출의 표시도안이 식별이 </w:t>
      </w:r>
      <w:r>
        <w:rPr>
          <w:sz w:val="24"/>
        </w:rPr>
        <w:t>용이하도록</w:t>
      </w:r>
      <w:r>
        <w:rPr>
          <w:sz w:val="24"/>
        </w:rPr>
        <w:t> 설계해야 한다.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300" w:lineRule="auto" w:before="195" w:after="0"/>
        <w:ind w:left="726" w:right="115" w:hanging="370"/>
        <w:jc w:val="both"/>
        <w:rPr>
          <w:sz w:val="24"/>
        </w:rPr>
      </w:pPr>
      <w:r>
        <w:rPr>
          <w:sz w:val="24"/>
        </w:rPr>
        <w:t>마찬가지로 분리배출표시의 위치는 제품․패키징재의 정면 또는 </w:t>
      </w:r>
      <w:r>
        <w:rPr>
          <w:sz w:val="24"/>
        </w:rPr>
        <w:t>측면으로</w:t>
      </w:r>
      <w:r>
        <w:rPr>
          <w:sz w:val="24"/>
        </w:rPr>
        <w:t> 한다. 다만, 포자재의 형태․구조상 정면 또는 측면표시가 어려운 </w:t>
      </w:r>
      <w:r>
        <w:rPr>
          <w:sz w:val="24"/>
        </w:rPr>
        <w:t>경우에는</w:t>
      </w:r>
      <w:r>
        <w:rPr>
          <w:sz w:val="24"/>
        </w:rPr>
        <w:t> 밑면 또는 뚜껑 등에 표시할 수 있도록 설계를 해야 한다. 패키징재의 </w:t>
      </w:r>
      <w:r>
        <w:rPr>
          <w:sz w:val="24"/>
        </w:rPr>
        <w:t>마케</w:t>
      </w:r>
      <w:r>
        <w:rPr>
          <w:sz w:val="24"/>
        </w:rPr>
        <w:t> 팅적인 요소를 고려하면서, 가능한 소비자가 인식하기 쉬운 방향에 </w:t>
      </w:r>
      <w:r>
        <w:rPr>
          <w:sz w:val="24"/>
        </w:rPr>
        <w:t>분리배출</w:t>
      </w:r>
      <w:r>
        <w:rPr>
          <w:sz w:val="24"/>
        </w:rPr>
        <w:t> 표시를 해야 한다.</w:t>
      </w:r>
    </w:p>
    <w:p>
      <w:pPr>
        <w:pStyle w:val="ListParagraph"/>
        <w:numPr>
          <w:ilvl w:val="1"/>
          <w:numId w:val="1"/>
        </w:numPr>
        <w:tabs>
          <w:tab w:pos="718" w:val="left" w:leader="none"/>
        </w:tabs>
        <w:spacing w:line="240" w:lineRule="auto" w:before="193" w:after="0"/>
        <w:ind w:left="717" w:right="0" w:hanging="361"/>
        <w:jc w:val="both"/>
        <w:rPr>
          <w:sz w:val="24"/>
        </w:rPr>
      </w:pPr>
      <w:r>
        <w:rPr>
          <w:sz w:val="24"/>
        </w:rPr>
        <w:t>주요성분</w:t>
      </w:r>
      <w:r>
        <w:rPr>
          <w:spacing w:val="26"/>
          <w:sz w:val="24"/>
        </w:rPr>
        <w:t> </w:t>
      </w:r>
      <w:r>
        <w:rPr>
          <w:sz w:val="24"/>
        </w:rPr>
        <w:t>표시와</w:t>
      </w:r>
      <w:r>
        <w:rPr>
          <w:spacing w:val="27"/>
          <w:sz w:val="24"/>
        </w:rPr>
        <w:t> </w:t>
      </w:r>
      <w:r>
        <w:rPr>
          <w:sz w:val="24"/>
        </w:rPr>
        <w:t>분리배출의</w:t>
      </w:r>
      <w:r>
        <w:rPr>
          <w:spacing w:val="27"/>
          <w:sz w:val="24"/>
        </w:rPr>
        <w:t> </w:t>
      </w:r>
      <w:r>
        <w:rPr>
          <w:sz w:val="24"/>
        </w:rPr>
        <w:t>표시는</w:t>
      </w:r>
      <w:r>
        <w:rPr>
          <w:spacing w:val="27"/>
          <w:sz w:val="24"/>
        </w:rPr>
        <w:t> </w:t>
      </w:r>
      <w:r>
        <w:rPr>
          <w:sz w:val="24"/>
        </w:rPr>
        <w:t>가로세로</w:t>
      </w:r>
      <w:r>
        <w:rPr>
          <w:spacing w:val="27"/>
          <w:sz w:val="24"/>
        </w:rPr>
        <w:t> </w:t>
      </w:r>
      <w:r>
        <w:rPr>
          <w:sz w:val="24"/>
        </w:rPr>
        <w:t>8mm이상이</w:t>
      </w:r>
      <w:r>
        <w:rPr>
          <w:spacing w:val="27"/>
          <w:sz w:val="24"/>
        </w:rPr>
        <w:t> </w:t>
      </w:r>
      <w:r>
        <w:rPr>
          <w:sz w:val="24"/>
        </w:rPr>
        <w:t>되도록</w:t>
      </w:r>
      <w:r>
        <w:rPr>
          <w:spacing w:val="27"/>
          <w:sz w:val="24"/>
        </w:rPr>
        <w:t> </w:t>
      </w:r>
      <w:r>
        <w:rPr>
          <w:spacing w:val="-2"/>
          <w:sz w:val="24"/>
        </w:rPr>
        <w:t>설계한다.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720" w:val="left" w:leader="none"/>
        </w:tabs>
        <w:spacing w:line="300" w:lineRule="auto" w:before="0" w:after="0"/>
        <w:ind w:left="741" w:right="114" w:hanging="384"/>
        <w:jc w:val="both"/>
        <w:rPr>
          <w:sz w:val="24"/>
        </w:rPr>
      </w:pPr>
      <w:r>
        <w:rPr>
          <w:sz w:val="24"/>
        </w:rPr>
        <w:t>재활용, 열 회수 , 폐기처리 저해 소재는 1차적으로 사용을 배제하도록 </w:t>
      </w:r>
      <w:r>
        <w:rPr>
          <w:sz w:val="24"/>
        </w:rPr>
        <w:t>한다.</w:t>
      </w:r>
      <w:r>
        <w:rPr>
          <w:sz w:val="24"/>
        </w:rPr>
        <w:t> 사내 규정 등으로 염소 포함 합성수지, 분리 불가능한 복합재료, 규정 이상 중금속이</w:t>
      </w:r>
      <w:r>
        <w:rPr>
          <w:spacing w:val="40"/>
          <w:sz w:val="24"/>
        </w:rPr>
        <w:t> </w:t>
      </w:r>
      <w:r>
        <w:rPr>
          <w:sz w:val="24"/>
        </w:rPr>
        <w:t>함유된</w:t>
      </w:r>
      <w:r>
        <w:rPr>
          <w:spacing w:val="40"/>
          <w:sz w:val="24"/>
        </w:rPr>
        <w:t> </w:t>
      </w:r>
      <w:r>
        <w:rPr>
          <w:sz w:val="24"/>
        </w:rPr>
        <w:t>패키징</w:t>
      </w:r>
      <w:r>
        <w:rPr>
          <w:spacing w:val="40"/>
          <w:sz w:val="24"/>
        </w:rPr>
        <w:t> </w:t>
      </w:r>
      <w:r>
        <w:rPr>
          <w:sz w:val="24"/>
        </w:rPr>
        <w:t>재료를</w:t>
      </w:r>
      <w:r>
        <w:rPr>
          <w:spacing w:val="40"/>
          <w:sz w:val="24"/>
        </w:rPr>
        <w:t> </w:t>
      </w:r>
      <w:r>
        <w:rPr>
          <w:sz w:val="24"/>
        </w:rPr>
        <w:t>1차적으로</w:t>
      </w:r>
      <w:r>
        <w:rPr>
          <w:spacing w:val="40"/>
          <w:sz w:val="24"/>
        </w:rPr>
        <w:t> </w:t>
      </w:r>
      <w:r>
        <w:rPr>
          <w:sz w:val="24"/>
        </w:rPr>
        <w:t>배제</w:t>
      </w:r>
      <w:r>
        <w:rPr>
          <w:spacing w:val="40"/>
          <w:sz w:val="24"/>
        </w:rPr>
        <w:t> </w:t>
      </w:r>
      <w:r>
        <w:rPr>
          <w:sz w:val="24"/>
        </w:rPr>
        <w:t>할</w:t>
      </w:r>
      <w:r>
        <w:rPr>
          <w:spacing w:val="40"/>
          <w:sz w:val="24"/>
        </w:rPr>
        <w:t> </w:t>
      </w:r>
      <w:r>
        <w:rPr>
          <w:sz w:val="24"/>
        </w:rPr>
        <w:t>수</w:t>
      </w:r>
      <w:r>
        <w:rPr>
          <w:spacing w:val="40"/>
          <w:sz w:val="24"/>
        </w:rPr>
        <w:t> </w:t>
      </w:r>
      <w:r>
        <w:rPr>
          <w:sz w:val="24"/>
        </w:rPr>
        <w:t>있도록</w:t>
      </w:r>
      <w:r>
        <w:rPr>
          <w:spacing w:val="40"/>
          <w:sz w:val="24"/>
        </w:rPr>
        <w:t> </w:t>
      </w:r>
      <w:r>
        <w:rPr>
          <w:sz w:val="24"/>
        </w:rPr>
        <w:t>설계한다.</w:t>
      </w:r>
    </w:p>
    <w:p>
      <w:pPr>
        <w:pStyle w:val="ListParagraph"/>
        <w:numPr>
          <w:ilvl w:val="1"/>
          <w:numId w:val="1"/>
        </w:numPr>
        <w:tabs>
          <w:tab w:pos="718" w:val="left" w:leader="none"/>
        </w:tabs>
        <w:spacing w:line="240" w:lineRule="auto" w:before="197" w:after="0"/>
        <w:ind w:left="717" w:right="0" w:hanging="361"/>
        <w:jc w:val="both"/>
        <w:rPr>
          <w:sz w:val="24"/>
        </w:rPr>
      </w:pPr>
      <w:r>
        <w:rPr>
          <w:sz w:val="24"/>
        </w:rPr>
        <w:t>재생,</w:t>
      </w:r>
      <w:r>
        <w:rPr>
          <w:spacing w:val="26"/>
          <w:sz w:val="24"/>
        </w:rPr>
        <w:t> </w:t>
      </w:r>
      <w:r>
        <w:rPr>
          <w:sz w:val="24"/>
        </w:rPr>
        <w:t>재활용이</w:t>
      </w:r>
      <w:r>
        <w:rPr>
          <w:spacing w:val="25"/>
          <w:sz w:val="24"/>
        </w:rPr>
        <w:t> </w:t>
      </w:r>
      <w:r>
        <w:rPr>
          <w:sz w:val="24"/>
        </w:rPr>
        <w:t>용이하도록</w:t>
      </w:r>
      <w:r>
        <w:rPr>
          <w:spacing w:val="25"/>
          <w:sz w:val="24"/>
        </w:rPr>
        <w:t> </w:t>
      </w:r>
      <w:r>
        <w:rPr>
          <w:sz w:val="24"/>
        </w:rPr>
        <w:t>복합재질</w:t>
      </w:r>
      <w:r>
        <w:rPr>
          <w:spacing w:val="25"/>
          <w:sz w:val="24"/>
        </w:rPr>
        <w:t> </w:t>
      </w:r>
      <w:r>
        <w:rPr>
          <w:sz w:val="24"/>
        </w:rPr>
        <w:t>사용,</w:t>
      </w:r>
      <w:r>
        <w:rPr>
          <w:spacing w:val="24"/>
          <w:sz w:val="24"/>
        </w:rPr>
        <w:t> </w:t>
      </w:r>
      <w:r>
        <w:rPr>
          <w:sz w:val="24"/>
        </w:rPr>
        <w:t>가공처리</w:t>
      </w:r>
      <w:r>
        <w:rPr>
          <w:spacing w:val="26"/>
          <w:sz w:val="24"/>
        </w:rPr>
        <w:t> </w:t>
      </w:r>
      <w:r>
        <w:rPr>
          <w:sz w:val="24"/>
        </w:rPr>
        <w:t>등을</w:t>
      </w:r>
      <w:r>
        <w:rPr>
          <w:spacing w:val="25"/>
          <w:sz w:val="24"/>
        </w:rPr>
        <w:t> </w:t>
      </w:r>
      <w:r>
        <w:rPr>
          <w:sz w:val="24"/>
        </w:rPr>
        <w:t>가급적</w:t>
      </w:r>
      <w:r>
        <w:rPr>
          <w:spacing w:val="25"/>
          <w:sz w:val="24"/>
        </w:rPr>
        <w:t> </w:t>
      </w:r>
      <w:r>
        <w:rPr>
          <w:spacing w:val="-4"/>
          <w:sz w:val="24"/>
        </w:rPr>
        <w:t>줄인다.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986" w:val="left" w:leader="none"/>
        </w:tabs>
        <w:spacing w:line="300" w:lineRule="auto" w:before="0" w:after="0"/>
        <w:ind w:left="995" w:right="115" w:hanging="279"/>
        <w:jc w:val="left"/>
        <w:rPr>
          <w:sz w:val="24"/>
        </w:rPr>
      </w:pPr>
      <w:r>
        <w:rPr>
          <w:sz w:val="24"/>
        </w:rPr>
        <w:t>복합재료,</w:t>
      </w:r>
      <w:r>
        <w:rPr>
          <w:spacing w:val="40"/>
          <w:sz w:val="24"/>
        </w:rPr>
        <w:t> </w:t>
      </w:r>
      <w:r>
        <w:rPr>
          <w:sz w:val="24"/>
        </w:rPr>
        <w:t>복합</w:t>
      </w:r>
      <w:r>
        <w:rPr>
          <w:spacing w:val="40"/>
          <w:sz w:val="24"/>
        </w:rPr>
        <w:t> </w:t>
      </w:r>
      <w:r>
        <w:rPr>
          <w:sz w:val="24"/>
        </w:rPr>
        <w:t>설계</w:t>
      </w:r>
      <w:r>
        <w:rPr>
          <w:spacing w:val="40"/>
          <w:sz w:val="24"/>
        </w:rPr>
        <w:t> </w:t>
      </w:r>
      <w:r>
        <w:rPr>
          <w:sz w:val="24"/>
        </w:rPr>
        <w:t>구조라도</w:t>
      </w:r>
      <w:r>
        <w:rPr>
          <w:spacing w:val="40"/>
          <w:sz w:val="24"/>
        </w:rPr>
        <w:t> </w:t>
      </w:r>
      <w:r>
        <w:rPr>
          <w:sz w:val="24"/>
        </w:rPr>
        <w:t>재료별</w:t>
      </w:r>
      <w:r>
        <w:rPr>
          <w:spacing w:val="40"/>
          <w:sz w:val="24"/>
        </w:rPr>
        <w:t> </w:t>
      </w:r>
      <w:r>
        <w:rPr>
          <w:sz w:val="24"/>
        </w:rPr>
        <w:t>구성요소를</w:t>
      </w:r>
      <w:r>
        <w:rPr>
          <w:spacing w:val="40"/>
          <w:sz w:val="24"/>
        </w:rPr>
        <w:t> </w:t>
      </w:r>
      <w:r>
        <w:rPr>
          <w:sz w:val="24"/>
        </w:rPr>
        <w:t>분리할</w:t>
      </w:r>
      <w:r>
        <w:rPr>
          <w:spacing w:val="40"/>
          <w:sz w:val="24"/>
        </w:rPr>
        <w:t> </w:t>
      </w:r>
      <w:r>
        <w:rPr>
          <w:sz w:val="24"/>
        </w:rPr>
        <w:t>수</w:t>
      </w:r>
      <w:r>
        <w:rPr>
          <w:spacing w:val="40"/>
          <w:sz w:val="24"/>
        </w:rPr>
        <w:t> </w:t>
      </w:r>
      <w:r>
        <w:rPr>
          <w:sz w:val="24"/>
        </w:rPr>
        <w:t>있거나</w:t>
      </w:r>
      <w:r>
        <w:rPr>
          <w:spacing w:val="42"/>
          <w:sz w:val="24"/>
        </w:rPr>
        <w:t> </w:t>
      </w:r>
      <w:r>
        <w:rPr>
          <w:sz w:val="24"/>
        </w:rPr>
        <w:t>또는</w:t>
      </w:r>
      <w:r>
        <w:rPr>
          <w:sz w:val="24"/>
        </w:rPr>
        <w:t> 분해가 용이한 재료로 설계하도록 한다.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300" w:lineRule="auto" w:before="196" w:after="0"/>
        <w:ind w:left="750" w:right="115" w:hanging="394"/>
        <w:jc w:val="both"/>
        <w:rPr>
          <w:sz w:val="24"/>
        </w:rPr>
      </w:pPr>
      <w:r>
        <w:rPr>
          <w:sz w:val="24"/>
        </w:rPr>
        <w:t>장기적인 방향으로 업체 자체적으로 추후 재활용 공정에 맞게 </w:t>
      </w:r>
      <w:r>
        <w:rPr>
          <w:sz w:val="24"/>
        </w:rPr>
        <w:t>패키징재생산</w:t>
      </w:r>
      <w:r>
        <w:rPr>
          <w:sz w:val="24"/>
        </w:rPr>
        <w:t> 시스템을 재정립하도록 한다.</w:t>
      </w:r>
    </w:p>
    <w:p>
      <w:pPr>
        <w:spacing w:after="0" w:line="300" w:lineRule="auto"/>
        <w:jc w:val="both"/>
        <w:rPr>
          <w:sz w:val="24"/>
        </w:rPr>
        <w:sectPr>
          <w:pgSz w:w="11900" w:h="16820"/>
          <w:pgMar w:top="1600" w:bottom="280" w:left="1300" w:right="1300"/>
        </w:sectPr>
      </w:pPr>
    </w:p>
    <w:p>
      <w:pPr>
        <w:pStyle w:val="BodyText"/>
      </w:pPr>
    </w:p>
    <w:p>
      <w:pPr>
        <w:pStyle w:val="BodyText"/>
        <w:rPr>
          <w:sz w:val="25"/>
        </w:rPr>
      </w:pP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300" w:lineRule="auto" w:before="52" w:after="0"/>
        <w:ind w:left="750" w:right="115" w:hanging="394"/>
        <w:jc w:val="both"/>
        <w:rPr>
          <w:sz w:val="24"/>
        </w:rPr>
      </w:pPr>
      <w:r>
        <w:rPr>
          <w:sz w:val="24"/>
        </w:rPr>
        <w:t>자체적인 재활용 공정 시스템을 도입하기에 앞서 재활용하기 위한 </w:t>
      </w:r>
      <w:r>
        <w:rPr>
          <w:sz w:val="24"/>
        </w:rPr>
        <w:t>패키징재</w:t>
      </w:r>
      <w:r>
        <w:rPr>
          <w:sz w:val="24"/>
        </w:rPr>
        <w:t> 생산</w:t>
      </w:r>
      <w:r>
        <w:rPr>
          <w:spacing w:val="40"/>
          <w:sz w:val="24"/>
        </w:rPr>
        <w:t> </w:t>
      </w:r>
      <w:r>
        <w:rPr>
          <w:sz w:val="24"/>
        </w:rPr>
        <w:t>공정</w:t>
      </w:r>
      <w:r>
        <w:rPr>
          <w:spacing w:val="40"/>
          <w:sz w:val="24"/>
        </w:rPr>
        <w:t> </w:t>
      </w:r>
      <w:r>
        <w:rPr>
          <w:sz w:val="24"/>
        </w:rPr>
        <w:t>등이</w:t>
      </w:r>
      <w:r>
        <w:rPr>
          <w:spacing w:val="40"/>
          <w:sz w:val="24"/>
        </w:rPr>
        <w:t> </w:t>
      </w:r>
      <w:r>
        <w:rPr>
          <w:sz w:val="24"/>
        </w:rPr>
        <w:t>오히려</w:t>
      </w:r>
      <w:r>
        <w:rPr>
          <w:spacing w:val="40"/>
          <w:sz w:val="24"/>
        </w:rPr>
        <w:t> </w:t>
      </w:r>
      <w:r>
        <w:rPr>
          <w:sz w:val="24"/>
        </w:rPr>
        <w:t>환경오염을</w:t>
      </w:r>
      <w:r>
        <w:rPr>
          <w:spacing w:val="40"/>
          <w:sz w:val="24"/>
        </w:rPr>
        <w:t> </w:t>
      </w:r>
      <w:r>
        <w:rPr>
          <w:sz w:val="24"/>
        </w:rPr>
        <w:t>가중시키지는</w:t>
      </w:r>
      <w:r>
        <w:rPr>
          <w:spacing w:val="40"/>
          <w:sz w:val="24"/>
        </w:rPr>
        <w:t> </w:t>
      </w:r>
      <w:r>
        <w:rPr>
          <w:sz w:val="24"/>
        </w:rPr>
        <w:t>않는지</w:t>
      </w:r>
      <w:r>
        <w:rPr>
          <w:spacing w:val="40"/>
          <w:sz w:val="24"/>
        </w:rPr>
        <w:t> </w:t>
      </w:r>
      <w:r>
        <w:rPr>
          <w:sz w:val="24"/>
        </w:rPr>
        <w:t>점검을</w:t>
      </w:r>
      <w:r>
        <w:rPr>
          <w:spacing w:val="40"/>
          <w:sz w:val="24"/>
        </w:rPr>
        <w:t> </w:t>
      </w:r>
      <w:r>
        <w:rPr>
          <w:sz w:val="24"/>
        </w:rPr>
        <w:t>하도록</w:t>
      </w:r>
      <w:r>
        <w:rPr>
          <w:spacing w:val="40"/>
          <w:sz w:val="24"/>
        </w:rPr>
        <w:t> </w:t>
      </w:r>
      <w:r>
        <w:rPr>
          <w:sz w:val="24"/>
        </w:rPr>
        <w:t>하 여 재활용 공정 시스템을 도입하도록 한다.</w:t>
      </w:r>
    </w:p>
    <w:p>
      <w:pPr>
        <w:pStyle w:val="ListParagraph"/>
        <w:numPr>
          <w:ilvl w:val="1"/>
          <w:numId w:val="1"/>
        </w:numPr>
        <w:tabs>
          <w:tab w:pos="747" w:val="left" w:leader="none"/>
        </w:tabs>
        <w:spacing w:line="300" w:lineRule="auto" w:before="194" w:after="0"/>
        <w:ind w:left="717" w:right="115" w:hanging="360"/>
        <w:jc w:val="both"/>
        <w:rPr>
          <w:sz w:val="24"/>
        </w:rPr>
      </w:pPr>
      <w:r>
        <w:rPr>
          <w:sz w:val="24"/>
        </w:rPr>
        <w:t>업체는 수시로 친환경패키징재질에 대한 환경 영향평가 자료를 수집, </w:t>
      </w:r>
      <w:r>
        <w:rPr>
          <w:sz w:val="24"/>
        </w:rPr>
        <w:t>분석</w:t>
      </w:r>
      <w:r>
        <w:rPr>
          <w:sz w:val="24"/>
        </w:rPr>
        <w:t> 자료화하여</w:t>
      </w:r>
      <w:r>
        <w:rPr>
          <w:spacing w:val="40"/>
          <w:sz w:val="24"/>
        </w:rPr>
        <w:t> </w:t>
      </w:r>
      <w:r>
        <w:rPr>
          <w:sz w:val="24"/>
        </w:rPr>
        <w:t>가능한</w:t>
      </w:r>
      <w:r>
        <w:rPr>
          <w:spacing w:val="40"/>
          <w:sz w:val="24"/>
        </w:rPr>
        <w:t> </w:t>
      </w:r>
      <w:r>
        <w:rPr>
          <w:sz w:val="24"/>
        </w:rPr>
        <w:t>자체적인</w:t>
      </w:r>
      <w:r>
        <w:rPr>
          <w:spacing w:val="40"/>
          <w:sz w:val="24"/>
        </w:rPr>
        <w:t> </w:t>
      </w:r>
      <w:r>
        <w:rPr>
          <w:sz w:val="24"/>
        </w:rPr>
        <w:t>친환경패키징에</w:t>
      </w:r>
      <w:r>
        <w:rPr>
          <w:spacing w:val="40"/>
          <w:sz w:val="24"/>
        </w:rPr>
        <w:t> </w:t>
      </w:r>
      <w:r>
        <w:rPr>
          <w:sz w:val="24"/>
        </w:rPr>
        <w:t>대한</w:t>
      </w:r>
      <w:r>
        <w:rPr>
          <w:spacing w:val="40"/>
          <w:sz w:val="24"/>
        </w:rPr>
        <w:t> </w:t>
      </w:r>
      <w:r>
        <w:rPr>
          <w:sz w:val="24"/>
        </w:rPr>
        <w:t>사내</w:t>
      </w:r>
      <w:r>
        <w:rPr>
          <w:spacing w:val="40"/>
          <w:sz w:val="24"/>
        </w:rPr>
        <w:t> </w:t>
      </w:r>
      <w:r>
        <w:rPr>
          <w:sz w:val="24"/>
        </w:rPr>
        <w:t>규격화를</w:t>
      </w:r>
      <w:r>
        <w:rPr>
          <w:spacing w:val="60"/>
          <w:sz w:val="24"/>
        </w:rPr>
        <w:t> </w:t>
      </w:r>
      <w:r>
        <w:rPr>
          <w:sz w:val="24"/>
        </w:rPr>
        <w:t>고려하도</w:t>
      </w:r>
      <w:r>
        <w:rPr>
          <w:sz w:val="24"/>
        </w:rPr>
        <w:t> 록 한다.</w:t>
      </w:r>
    </w:p>
    <w:p>
      <w:pPr>
        <w:pStyle w:val="BodyText"/>
        <w:rPr>
          <w:sz w:val="24"/>
        </w:rPr>
      </w:pPr>
    </w:p>
    <w:p>
      <w:pPr>
        <w:pStyle w:val="BodyText"/>
        <w:spacing w:before="8"/>
        <w:rPr>
          <w:sz w:val="30"/>
        </w:rPr>
      </w:pPr>
    </w:p>
    <w:p>
      <w:pPr>
        <w:pStyle w:val="ListParagraph"/>
        <w:numPr>
          <w:ilvl w:val="0"/>
          <w:numId w:val="1"/>
        </w:numPr>
        <w:tabs>
          <w:tab w:pos="370" w:val="left" w:leader="none"/>
        </w:tabs>
        <w:spacing w:line="240" w:lineRule="auto" w:before="0" w:after="0"/>
        <w:ind w:left="369" w:right="0" w:hanging="253"/>
        <w:jc w:val="left"/>
        <w:rPr>
          <w:rFonts w:ascii="Malgun Gothic" w:eastAsia="Malgun Gothic"/>
          <w:sz w:val="24"/>
        </w:rPr>
      </w:pPr>
      <w:r>
        <w:rPr>
          <w:rFonts w:ascii="Malgun Gothic" w:eastAsia="Malgun Gothic"/>
          <w:sz w:val="24"/>
        </w:rPr>
        <w:t>열</w:t>
      </w:r>
      <w:r>
        <w:rPr>
          <w:rFonts w:ascii="Malgun Gothic" w:eastAsia="Malgun Gothic"/>
          <w:spacing w:val="49"/>
          <w:sz w:val="24"/>
        </w:rPr>
        <w:t> </w:t>
      </w:r>
      <w:r>
        <w:rPr>
          <w:rFonts w:ascii="Malgun Gothic" w:eastAsia="Malgun Gothic"/>
          <w:sz w:val="24"/>
        </w:rPr>
        <w:t>회수</w:t>
      </w:r>
      <w:r>
        <w:rPr>
          <w:rFonts w:ascii="Malgun Gothic" w:eastAsia="Malgun Gothic"/>
          <w:spacing w:val="50"/>
          <w:sz w:val="24"/>
        </w:rPr>
        <w:t> </w:t>
      </w:r>
      <w:r>
        <w:rPr>
          <w:rFonts w:ascii="Malgun Gothic" w:eastAsia="Malgun Gothic"/>
          <w:sz w:val="24"/>
        </w:rPr>
        <w:t>및</w:t>
      </w:r>
      <w:r>
        <w:rPr>
          <w:rFonts w:ascii="Malgun Gothic" w:eastAsia="Malgun Gothic"/>
          <w:spacing w:val="50"/>
          <w:sz w:val="24"/>
        </w:rPr>
        <w:t> </w:t>
      </w:r>
      <w:r>
        <w:rPr>
          <w:rFonts w:ascii="Malgun Gothic" w:eastAsia="Malgun Gothic"/>
          <w:sz w:val="24"/>
        </w:rPr>
        <w:t>폐기처리</w:t>
      </w:r>
      <w:r>
        <w:rPr>
          <w:rFonts w:ascii="Malgun Gothic" w:eastAsia="Malgun Gothic"/>
          <w:spacing w:val="50"/>
          <w:sz w:val="24"/>
        </w:rPr>
        <w:t> </w:t>
      </w:r>
      <w:r>
        <w:rPr>
          <w:rFonts w:ascii="Malgun Gothic" w:eastAsia="Malgun Gothic"/>
          <w:spacing w:val="10"/>
          <w:sz w:val="24"/>
        </w:rPr>
        <w:t>친환경패키징</w:t>
      </w:r>
      <w:r>
        <w:rPr>
          <w:rFonts w:ascii="Malgun Gothic" w:eastAsia="Malgun Gothic"/>
          <w:spacing w:val="50"/>
          <w:sz w:val="24"/>
        </w:rPr>
        <w:t> </w:t>
      </w:r>
      <w:r>
        <w:rPr>
          <w:rFonts w:ascii="Malgun Gothic" w:eastAsia="Malgun Gothic"/>
          <w:spacing w:val="-4"/>
          <w:sz w:val="24"/>
        </w:rPr>
        <w:t>설계기준</w:t>
      </w:r>
    </w:p>
    <w:p>
      <w:pPr>
        <w:pStyle w:val="BodyText"/>
        <w:rPr>
          <w:rFonts w:ascii="Malgun Gothic"/>
          <w:sz w:val="24"/>
        </w:rPr>
      </w:pPr>
    </w:p>
    <w:p>
      <w:pPr>
        <w:pStyle w:val="BodyText"/>
        <w:spacing w:before="16"/>
        <w:rPr>
          <w:rFonts w:ascii="Malgun Gothic"/>
        </w:rPr>
      </w:pPr>
    </w:p>
    <w:p>
      <w:pPr>
        <w:pStyle w:val="ListParagraph"/>
        <w:numPr>
          <w:ilvl w:val="1"/>
          <w:numId w:val="1"/>
        </w:numPr>
        <w:tabs>
          <w:tab w:pos="723" w:val="left" w:leader="none"/>
          <w:tab w:pos="5449" w:val="left" w:leader="none"/>
        </w:tabs>
        <w:spacing w:line="237" w:lineRule="auto" w:before="0" w:after="0"/>
        <w:ind w:left="722" w:right="115" w:hanging="365"/>
        <w:jc w:val="left"/>
        <w:rPr>
          <w:sz w:val="24"/>
        </w:rPr>
      </w:pPr>
      <w:r>
        <w:rPr>
          <w:sz w:val="24"/>
        </w:rPr>
        <w:t>소각</w:t>
      </w:r>
      <w:r>
        <w:rPr>
          <w:spacing w:val="40"/>
          <w:sz w:val="24"/>
        </w:rPr>
        <w:t> </w:t>
      </w:r>
      <w:r>
        <w:rPr>
          <w:sz w:val="24"/>
        </w:rPr>
        <w:t>시 유해 물질 및</w:t>
      </w:r>
      <w:r>
        <w:rPr>
          <w:spacing w:val="40"/>
          <w:sz w:val="24"/>
        </w:rPr>
        <w:t> </w:t>
      </w:r>
      <w:r>
        <w:rPr>
          <w:sz w:val="24"/>
        </w:rPr>
        <w:t>방사능 배출 없이</w:t>
        <w:tab/>
        <w:t>열에너지의 회수가 가능한 </w:t>
      </w:r>
      <w:r>
        <w:rPr>
          <w:sz w:val="24"/>
        </w:rPr>
        <w:t>재료를</w:t>
      </w:r>
      <w:r>
        <w:rPr>
          <w:sz w:val="24"/>
        </w:rPr>
        <w:t> 사용한다.(예,</w:t>
      </w:r>
      <w:r>
        <w:rPr>
          <w:spacing w:val="40"/>
          <w:sz w:val="24"/>
        </w:rPr>
        <w:t> </w:t>
      </w:r>
      <w:r>
        <w:rPr>
          <w:sz w:val="24"/>
        </w:rPr>
        <w:t>PVC,</w:t>
      </w:r>
      <w:r>
        <w:rPr>
          <w:spacing w:val="40"/>
          <w:sz w:val="24"/>
        </w:rPr>
        <w:t> </w:t>
      </w:r>
      <w:r>
        <w:rPr>
          <w:sz w:val="24"/>
        </w:rPr>
        <w:t>납, 수은,</w:t>
      </w:r>
      <w:r>
        <w:rPr>
          <w:spacing w:val="40"/>
          <w:sz w:val="24"/>
        </w:rPr>
        <w:t> </w:t>
      </w:r>
      <w:r>
        <w:rPr>
          <w:sz w:val="24"/>
        </w:rPr>
        <w:t>카드뮴,</w:t>
      </w:r>
      <w:r>
        <w:rPr>
          <w:spacing w:val="40"/>
          <w:sz w:val="24"/>
        </w:rPr>
        <w:t> </w:t>
      </w:r>
      <w:r>
        <w:rPr>
          <w:sz w:val="24"/>
        </w:rPr>
        <w:t>6가 크롬 등 </w:t>
      </w:r>
      <w:r>
        <w:rPr>
          <w:rFonts w:ascii="Malgun Gothic" w:hAnsi="Malgun Gothic" w:eastAsia="Malgun Gothic"/>
          <w:sz w:val="24"/>
        </w:rPr>
        <w:t>미</w:t>
      </w:r>
      <w:r>
        <w:rPr>
          <w:sz w:val="24"/>
        </w:rPr>
        <w:t>포함)</w:t>
      </w:r>
    </w:p>
    <w:p>
      <w:pPr>
        <w:pStyle w:val="ListParagraph"/>
        <w:numPr>
          <w:ilvl w:val="1"/>
          <w:numId w:val="1"/>
        </w:numPr>
        <w:tabs>
          <w:tab w:pos="718" w:val="left" w:leader="none"/>
        </w:tabs>
        <w:spacing w:line="240" w:lineRule="auto" w:before="149" w:after="0"/>
        <w:ind w:left="717" w:right="0" w:hanging="361"/>
        <w:jc w:val="left"/>
        <w:rPr>
          <w:sz w:val="24"/>
        </w:rPr>
      </w:pPr>
      <w:r>
        <w:rPr>
          <w:sz w:val="24"/>
        </w:rPr>
        <w:t>소각</w:t>
      </w:r>
      <w:r>
        <w:rPr>
          <w:spacing w:val="33"/>
          <w:sz w:val="24"/>
        </w:rPr>
        <w:t> </w:t>
      </w:r>
      <w:r>
        <w:rPr>
          <w:sz w:val="24"/>
        </w:rPr>
        <w:t>시</w:t>
      </w:r>
      <w:r>
        <w:rPr>
          <w:spacing w:val="34"/>
          <w:sz w:val="24"/>
        </w:rPr>
        <w:t> </w:t>
      </w:r>
      <w:r>
        <w:rPr>
          <w:sz w:val="24"/>
        </w:rPr>
        <w:t>유</w:t>
      </w:r>
      <w:r>
        <w:rPr>
          <w:rFonts w:ascii="Malgun Gothic" w:hAnsi="Malgun Gothic" w:eastAsia="Malgun Gothic"/>
          <w:sz w:val="24"/>
        </w:rPr>
        <w:t>독</w:t>
      </w:r>
      <w:r>
        <w:rPr>
          <w:rFonts w:ascii="Malgun Gothic" w:hAnsi="Malgun Gothic" w:eastAsia="Malgun Gothic"/>
          <w:spacing w:val="30"/>
          <w:sz w:val="24"/>
        </w:rPr>
        <w:t> </w:t>
      </w:r>
      <w:r>
        <w:rPr>
          <w:sz w:val="24"/>
        </w:rPr>
        <w:t>물질</w:t>
      </w:r>
      <w:r>
        <w:rPr>
          <w:spacing w:val="33"/>
          <w:sz w:val="24"/>
        </w:rPr>
        <w:t> </w:t>
      </w:r>
      <w:r>
        <w:rPr>
          <w:sz w:val="24"/>
        </w:rPr>
        <w:t>발생</w:t>
      </w:r>
      <w:r>
        <w:rPr>
          <w:spacing w:val="34"/>
          <w:sz w:val="24"/>
        </w:rPr>
        <w:t> </w:t>
      </w:r>
      <w:r>
        <w:rPr>
          <w:sz w:val="24"/>
        </w:rPr>
        <w:t>소재의</w:t>
      </w:r>
      <w:r>
        <w:rPr>
          <w:spacing w:val="34"/>
          <w:sz w:val="24"/>
        </w:rPr>
        <w:t> </w:t>
      </w:r>
      <w:r>
        <w:rPr>
          <w:sz w:val="24"/>
        </w:rPr>
        <w:t>포함</w:t>
      </w:r>
      <w:r>
        <w:rPr>
          <w:spacing w:val="34"/>
          <w:sz w:val="24"/>
        </w:rPr>
        <w:t> </w:t>
      </w:r>
      <w:r>
        <w:rPr>
          <w:sz w:val="24"/>
        </w:rPr>
        <w:t>방지를</w:t>
      </w:r>
      <w:r>
        <w:rPr>
          <w:spacing w:val="33"/>
          <w:sz w:val="24"/>
        </w:rPr>
        <w:t> </w:t>
      </w:r>
      <w:r>
        <w:rPr>
          <w:sz w:val="24"/>
        </w:rPr>
        <w:t>위해</w:t>
      </w:r>
      <w:r>
        <w:rPr>
          <w:spacing w:val="34"/>
          <w:sz w:val="24"/>
        </w:rPr>
        <w:t> </w:t>
      </w:r>
      <w:r>
        <w:rPr>
          <w:sz w:val="24"/>
        </w:rPr>
        <w:t>재질을</w:t>
      </w:r>
      <w:r>
        <w:rPr>
          <w:spacing w:val="34"/>
          <w:sz w:val="24"/>
        </w:rPr>
        <w:t> </w:t>
      </w:r>
      <w:r>
        <w:rPr>
          <w:spacing w:val="-2"/>
          <w:sz w:val="24"/>
        </w:rPr>
        <w:t>표시한다.</w:t>
      </w:r>
    </w:p>
    <w:p>
      <w:pPr>
        <w:pStyle w:val="ListParagraph"/>
        <w:numPr>
          <w:ilvl w:val="1"/>
          <w:numId w:val="1"/>
        </w:numPr>
        <w:tabs>
          <w:tab w:pos="723" w:val="left" w:leader="none"/>
        </w:tabs>
        <w:spacing w:line="211" w:lineRule="auto" w:before="185" w:after="0"/>
        <w:ind w:left="722" w:right="115" w:hanging="365"/>
        <w:jc w:val="left"/>
        <w:rPr>
          <w:sz w:val="24"/>
        </w:rPr>
      </w:pPr>
      <w:r>
        <w:rPr>
          <w:sz w:val="24"/>
        </w:rPr>
        <w:t>패키징재</w:t>
      </w:r>
      <w:r>
        <w:rPr>
          <w:spacing w:val="40"/>
          <w:sz w:val="24"/>
        </w:rPr>
        <w:t> </w:t>
      </w:r>
      <w:r>
        <w:rPr>
          <w:sz w:val="24"/>
        </w:rPr>
        <w:t>폐기물</w:t>
      </w:r>
      <w:r>
        <w:rPr>
          <w:spacing w:val="40"/>
          <w:sz w:val="24"/>
        </w:rPr>
        <w:t> </w:t>
      </w:r>
      <w:r>
        <w:rPr>
          <w:sz w:val="24"/>
        </w:rPr>
        <w:t>소각</w:t>
      </w:r>
      <w:r>
        <w:rPr>
          <w:spacing w:val="40"/>
          <w:sz w:val="24"/>
        </w:rPr>
        <w:t> </w:t>
      </w:r>
      <w:r>
        <w:rPr>
          <w:sz w:val="24"/>
        </w:rPr>
        <w:t>시</w:t>
      </w:r>
      <w:r>
        <w:rPr>
          <w:spacing w:val="40"/>
          <w:sz w:val="24"/>
        </w:rPr>
        <w:t> </w:t>
      </w:r>
      <w:r>
        <w:rPr>
          <w:sz w:val="24"/>
        </w:rPr>
        <w:t>안전한</w:t>
      </w:r>
      <w:r>
        <w:rPr>
          <w:spacing w:val="40"/>
          <w:sz w:val="24"/>
        </w:rPr>
        <w:t> </w:t>
      </w:r>
      <w:r>
        <w:rPr>
          <w:sz w:val="24"/>
        </w:rPr>
        <w:t>소각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에너지</w:t>
      </w:r>
      <w:r>
        <w:rPr>
          <w:spacing w:val="40"/>
          <w:sz w:val="24"/>
        </w:rPr>
        <w:t> </w:t>
      </w:r>
      <w:r>
        <w:rPr>
          <w:sz w:val="24"/>
        </w:rPr>
        <w:t>회수를</w:t>
      </w:r>
      <w:r>
        <w:rPr>
          <w:spacing w:val="40"/>
          <w:sz w:val="24"/>
        </w:rPr>
        <w:t> </w:t>
      </w:r>
      <w:r>
        <w:rPr>
          <w:sz w:val="24"/>
        </w:rPr>
        <w:t>위해</w:t>
      </w:r>
      <w:r>
        <w:rPr>
          <w:spacing w:val="40"/>
          <w:sz w:val="24"/>
        </w:rPr>
        <w:t> </w:t>
      </w:r>
      <w:r>
        <w:rPr>
          <w:sz w:val="24"/>
        </w:rPr>
        <w:t>충분히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잘</w:t>
      </w:r>
      <w:r>
        <w:rPr>
          <w:rFonts w:ascii="Malgun Gothic" w:hAnsi="Malgun Gothic" w:eastAsia="Malgun Gothic"/>
          <w:spacing w:val="38"/>
          <w:sz w:val="24"/>
        </w:rPr>
        <w:t> </w:t>
      </w:r>
      <w:r>
        <w:rPr>
          <w:sz w:val="24"/>
        </w:rPr>
        <w:t>연 소되는 재료를 </w:t>
      </w:r>
      <w:r>
        <w:rPr>
          <w:rFonts w:ascii="Malgun Gothic" w:hAnsi="Malgun Gothic" w:eastAsia="Malgun Gothic"/>
          <w:sz w:val="24"/>
        </w:rPr>
        <w:t>선택</w:t>
      </w:r>
      <w:r>
        <w:rPr>
          <w:sz w:val="24"/>
        </w:rPr>
        <w:t>한다.</w:t>
      </w:r>
    </w:p>
    <w:p>
      <w:pPr>
        <w:pStyle w:val="ListParagraph"/>
        <w:numPr>
          <w:ilvl w:val="1"/>
          <w:numId w:val="1"/>
        </w:numPr>
        <w:tabs>
          <w:tab w:pos="730" w:val="left" w:leader="none"/>
        </w:tabs>
        <w:spacing w:line="211" w:lineRule="auto" w:before="203" w:after="0"/>
        <w:ind w:left="726" w:right="115" w:hanging="370"/>
        <w:jc w:val="left"/>
        <w:rPr>
          <w:sz w:val="24"/>
        </w:rPr>
      </w:pPr>
      <w:r>
        <w:rPr>
          <w:sz w:val="24"/>
        </w:rPr>
        <w:t>최종</w:t>
      </w:r>
      <w:r>
        <w:rPr>
          <w:spacing w:val="40"/>
          <w:sz w:val="24"/>
        </w:rPr>
        <w:t> </w:t>
      </w:r>
      <w:r>
        <w:rPr>
          <w:sz w:val="24"/>
        </w:rPr>
        <w:t>폐기</w:t>
      </w:r>
      <w:r>
        <w:rPr>
          <w:spacing w:val="40"/>
          <w:sz w:val="24"/>
        </w:rPr>
        <w:t> </w:t>
      </w:r>
      <w:r>
        <w:rPr>
          <w:sz w:val="24"/>
        </w:rPr>
        <w:t>시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매</w:t>
      </w:r>
      <w:r>
        <w:rPr>
          <w:sz w:val="24"/>
        </w:rPr>
        <w:t>립,</w:t>
      </w:r>
      <w:r>
        <w:rPr>
          <w:spacing w:val="40"/>
          <w:sz w:val="24"/>
        </w:rPr>
        <w:t> </w:t>
      </w:r>
      <w:r>
        <w:rPr>
          <w:sz w:val="24"/>
        </w:rPr>
        <w:t>소각을</w:t>
      </w:r>
      <w:r>
        <w:rPr>
          <w:spacing w:val="40"/>
          <w:sz w:val="24"/>
        </w:rPr>
        <w:t> </w:t>
      </w:r>
      <w:r>
        <w:rPr>
          <w:sz w:val="24"/>
        </w:rPr>
        <w:t>고려하여</w:t>
      </w:r>
      <w:r>
        <w:rPr>
          <w:spacing w:val="40"/>
          <w:sz w:val="24"/>
        </w:rPr>
        <w:t> </w:t>
      </w:r>
      <w:r>
        <w:rPr>
          <w:sz w:val="24"/>
        </w:rPr>
        <w:t>패키징재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구성요소에</w:t>
      </w:r>
      <w:r>
        <w:rPr>
          <w:spacing w:val="40"/>
          <w:sz w:val="24"/>
        </w:rPr>
        <w:t> </w:t>
      </w:r>
      <w:r>
        <w:rPr>
          <w:sz w:val="24"/>
        </w:rPr>
        <w:t>중금속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6"/>
          <w:sz w:val="24"/>
        </w:rPr>
        <w:t> </w:t>
      </w:r>
      <w:r>
        <w:rPr>
          <w:sz w:val="24"/>
        </w:rPr>
        <w:t>유</w:t>
      </w:r>
      <w:r>
        <w:rPr>
          <w:sz w:val="24"/>
        </w:rPr>
        <w:t> </w:t>
      </w:r>
      <w:r>
        <w:rPr>
          <w:rFonts w:ascii="Malgun Gothic" w:hAnsi="Malgun Gothic" w:eastAsia="Malgun Gothic"/>
          <w:sz w:val="24"/>
        </w:rPr>
        <w:t>독 </w:t>
      </w:r>
      <w:r>
        <w:rPr>
          <w:sz w:val="24"/>
        </w:rPr>
        <w:t>물질이 포함되지 않도록 한다.</w:t>
      </w:r>
    </w:p>
    <w:p>
      <w:pPr>
        <w:pStyle w:val="ListParagraph"/>
        <w:numPr>
          <w:ilvl w:val="1"/>
          <w:numId w:val="1"/>
        </w:numPr>
        <w:tabs>
          <w:tab w:pos="720" w:val="left" w:leader="none"/>
        </w:tabs>
        <w:spacing w:line="211" w:lineRule="auto" w:before="200" w:after="0"/>
        <w:ind w:left="717" w:right="115" w:hanging="360"/>
        <w:jc w:val="left"/>
        <w:rPr>
          <w:sz w:val="24"/>
        </w:rPr>
      </w:pPr>
      <w:r>
        <w:rPr>
          <w:rFonts w:ascii="Malgun Gothic" w:hAnsi="Malgun Gothic" w:eastAsia="Malgun Gothic"/>
          <w:sz w:val="24"/>
        </w:rPr>
        <w:t>매</w:t>
      </w:r>
      <w:r>
        <w:rPr>
          <w:sz w:val="24"/>
        </w:rPr>
        <w:t>립</w:t>
      </w:r>
      <w:r>
        <w:rPr>
          <w:spacing w:val="33"/>
          <w:sz w:val="24"/>
        </w:rPr>
        <w:t> </w:t>
      </w:r>
      <w:r>
        <w:rPr>
          <w:sz w:val="24"/>
        </w:rPr>
        <w:t>시</w:t>
      </w:r>
      <w:r>
        <w:rPr>
          <w:spacing w:val="35"/>
          <w:sz w:val="24"/>
        </w:rPr>
        <w:t> </w:t>
      </w:r>
      <w:r>
        <w:rPr>
          <w:rFonts w:ascii="Malgun Gothic" w:hAnsi="Malgun Gothic" w:eastAsia="Malgun Gothic"/>
          <w:sz w:val="24"/>
        </w:rPr>
        <w:t>토양</w:t>
      </w:r>
      <w:r>
        <w:rPr>
          <w:sz w:val="24"/>
        </w:rPr>
        <w:t>의</w:t>
      </w:r>
      <w:r>
        <w:rPr>
          <w:spacing w:val="33"/>
          <w:sz w:val="24"/>
        </w:rPr>
        <w:t> </w:t>
      </w:r>
      <w:r>
        <w:rPr>
          <w:sz w:val="24"/>
        </w:rPr>
        <w:t>오염을</w:t>
      </w:r>
      <w:r>
        <w:rPr>
          <w:spacing w:val="35"/>
          <w:sz w:val="24"/>
        </w:rPr>
        <w:t> </w:t>
      </w:r>
      <w:r>
        <w:rPr>
          <w:sz w:val="24"/>
        </w:rPr>
        <w:t>방지하기</w:t>
      </w:r>
      <w:r>
        <w:rPr>
          <w:spacing w:val="33"/>
          <w:sz w:val="24"/>
        </w:rPr>
        <w:t> </w:t>
      </w:r>
      <w:r>
        <w:rPr>
          <w:sz w:val="24"/>
        </w:rPr>
        <w:t>위해</w:t>
      </w:r>
      <w:r>
        <w:rPr>
          <w:spacing w:val="35"/>
          <w:sz w:val="24"/>
        </w:rPr>
        <w:t> </w:t>
      </w:r>
      <w:r>
        <w:rPr>
          <w:sz w:val="24"/>
        </w:rPr>
        <w:t>생분해성</w:t>
      </w:r>
      <w:r>
        <w:rPr>
          <w:spacing w:val="33"/>
          <w:sz w:val="24"/>
        </w:rPr>
        <w:t> </w:t>
      </w:r>
      <w:r>
        <w:rPr>
          <w:sz w:val="24"/>
        </w:rPr>
        <w:t>필</w:t>
      </w:r>
      <w:r>
        <w:rPr>
          <w:rFonts w:ascii="Malgun Gothic" w:hAnsi="Malgun Gothic" w:eastAsia="Malgun Gothic"/>
          <w:sz w:val="24"/>
        </w:rPr>
        <w:t>름</w:t>
      </w:r>
      <w:r>
        <w:rPr>
          <w:sz w:val="24"/>
        </w:rPr>
        <w:t>,</w:t>
      </w:r>
      <w:r>
        <w:rPr>
          <w:spacing w:val="34"/>
          <w:sz w:val="24"/>
        </w:rPr>
        <w:t> </w:t>
      </w:r>
      <w:r>
        <w:rPr>
          <w:rFonts w:ascii="Malgun Gothic" w:hAnsi="Malgun Gothic" w:eastAsia="Malgun Gothic"/>
          <w:sz w:val="24"/>
        </w:rPr>
        <w:t>광</w:t>
      </w:r>
      <w:r>
        <w:rPr>
          <w:sz w:val="24"/>
        </w:rPr>
        <w:t>분해성</w:t>
      </w:r>
      <w:r>
        <w:rPr>
          <w:spacing w:val="35"/>
          <w:sz w:val="24"/>
        </w:rPr>
        <w:t> </w:t>
      </w:r>
      <w:r>
        <w:rPr>
          <w:sz w:val="24"/>
        </w:rPr>
        <w:t>플라스틱</w:t>
      </w:r>
      <w:r>
        <w:rPr>
          <w:spacing w:val="33"/>
          <w:sz w:val="24"/>
        </w:rPr>
        <w:t> </w:t>
      </w:r>
      <w:r>
        <w:rPr>
          <w:sz w:val="24"/>
        </w:rPr>
        <w:t>필</w:t>
      </w:r>
      <w:r>
        <w:rPr>
          <w:sz w:val="24"/>
        </w:rPr>
        <w:t> </w:t>
      </w:r>
      <w:r>
        <w:rPr>
          <w:rFonts w:ascii="Malgun Gothic" w:hAnsi="Malgun Gothic" w:eastAsia="Malgun Gothic"/>
          <w:sz w:val="24"/>
        </w:rPr>
        <w:t>름</w:t>
      </w:r>
      <w:r>
        <w:rPr>
          <w:sz w:val="24"/>
        </w:rPr>
        <w:t>의 사용을 검</w:t>
      </w:r>
      <w:r>
        <w:rPr>
          <w:rFonts w:ascii="Malgun Gothic" w:hAnsi="Malgun Gothic" w:eastAsia="Malgun Gothic"/>
          <w:sz w:val="24"/>
        </w:rPr>
        <w:t>토</w:t>
      </w:r>
      <w:r>
        <w:rPr>
          <w:sz w:val="24"/>
        </w:rPr>
        <w:t>한다.</w:t>
      </w:r>
    </w:p>
    <w:p>
      <w:pPr>
        <w:pStyle w:val="BodyText"/>
        <w:rPr>
          <w:sz w:val="24"/>
        </w:rPr>
      </w:pPr>
    </w:p>
    <w:p>
      <w:pPr>
        <w:pStyle w:val="BodyText"/>
        <w:spacing w:before="2"/>
        <w:rPr>
          <w:sz w:val="34"/>
        </w:rPr>
      </w:pPr>
    </w:p>
    <w:p>
      <w:pPr>
        <w:pStyle w:val="ListParagraph"/>
        <w:numPr>
          <w:ilvl w:val="0"/>
          <w:numId w:val="2"/>
        </w:numPr>
        <w:tabs>
          <w:tab w:pos="440" w:val="left" w:leader="none"/>
        </w:tabs>
        <w:spacing w:line="240" w:lineRule="auto" w:before="1" w:after="0"/>
        <w:ind w:left="439" w:right="0" w:hanging="323"/>
        <w:jc w:val="left"/>
        <w:rPr>
          <w:rFonts w:ascii="Malgun Gothic" w:eastAsia="Malgun Gothic"/>
          <w:sz w:val="24"/>
        </w:rPr>
      </w:pPr>
      <w:r>
        <w:rPr>
          <w:rFonts w:ascii="Malgun Gothic" w:eastAsia="Malgun Gothic"/>
          <w:sz w:val="24"/>
        </w:rPr>
        <w:t>패키징재</w:t>
      </w:r>
      <w:r>
        <w:rPr>
          <w:rFonts w:ascii="Malgun Gothic" w:eastAsia="Malgun Gothic"/>
          <w:spacing w:val="60"/>
          <w:sz w:val="24"/>
        </w:rPr>
        <w:t> </w:t>
      </w:r>
      <w:r>
        <w:rPr>
          <w:rFonts w:ascii="Malgun Gothic" w:eastAsia="Malgun Gothic"/>
          <w:sz w:val="24"/>
        </w:rPr>
        <w:t>제조</w:t>
      </w:r>
      <w:r>
        <w:rPr>
          <w:rFonts w:ascii="Malgun Gothic" w:eastAsia="Malgun Gothic"/>
          <w:spacing w:val="61"/>
          <w:sz w:val="24"/>
        </w:rPr>
        <w:t> </w:t>
      </w:r>
      <w:r>
        <w:rPr>
          <w:rFonts w:ascii="Malgun Gothic" w:eastAsia="Malgun Gothic"/>
          <w:sz w:val="24"/>
        </w:rPr>
        <w:t>관리</w:t>
      </w:r>
      <w:r>
        <w:rPr>
          <w:rFonts w:ascii="Malgun Gothic" w:eastAsia="Malgun Gothic"/>
          <w:spacing w:val="60"/>
          <w:sz w:val="24"/>
        </w:rPr>
        <w:t> </w:t>
      </w:r>
      <w:r>
        <w:rPr>
          <w:rFonts w:ascii="Malgun Gothic" w:eastAsia="Malgun Gothic"/>
          <w:spacing w:val="-5"/>
          <w:sz w:val="24"/>
        </w:rPr>
        <w:t>기준</w:t>
      </w:r>
    </w:p>
    <w:p>
      <w:pPr>
        <w:pStyle w:val="BodyText"/>
        <w:rPr>
          <w:rFonts w:ascii="Malgun Gothic"/>
          <w:sz w:val="24"/>
        </w:rPr>
      </w:pPr>
    </w:p>
    <w:p>
      <w:pPr>
        <w:pStyle w:val="BodyText"/>
        <w:spacing w:before="4"/>
        <w:rPr>
          <w:rFonts w:ascii="Malgun Gothic"/>
          <w:sz w:val="16"/>
        </w:rPr>
      </w:pPr>
    </w:p>
    <w:p>
      <w:pPr>
        <w:pStyle w:val="ListParagraph"/>
        <w:numPr>
          <w:ilvl w:val="1"/>
          <w:numId w:val="2"/>
        </w:numPr>
        <w:tabs>
          <w:tab w:pos="571" w:val="left" w:leader="none"/>
        </w:tabs>
        <w:spacing w:line="240" w:lineRule="auto" w:before="0" w:after="0"/>
        <w:ind w:left="570" w:right="0" w:hanging="454"/>
        <w:jc w:val="left"/>
        <w:rPr>
          <w:rFonts w:ascii="Malgun Gothic" w:eastAsia="Malgun Gothic"/>
          <w:sz w:val="24"/>
        </w:rPr>
      </w:pPr>
      <w:r>
        <w:rPr>
          <w:rFonts w:ascii="Malgun Gothic" w:eastAsia="Malgun Gothic"/>
          <w:spacing w:val="12"/>
          <w:w w:val="110"/>
          <w:sz w:val="24"/>
        </w:rPr>
        <w:t>원</w:t>
      </w:r>
      <w:r>
        <w:rPr>
          <w:rFonts w:ascii="Malgun Gothic" w:eastAsia="Malgun Gothic"/>
          <w:b/>
          <w:w w:val="120"/>
          <w:sz w:val="24"/>
        </w:rPr>
        <w:t>・</w:t>
      </w:r>
      <w:r>
        <w:rPr>
          <w:rFonts w:ascii="Malgun Gothic" w:eastAsia="Malgun Gothic"/>
          <w:w w:val="110"/>
          <w:sz w:val="24"/>
        </w:rPr>
        <w:t>부자재</w:t>
      </w:r>
      <w:r>
        <w:rPr>
          <w:rFonts w:ascii="Malgun Gothic" w:eastAsia="Malgun Gothic"/>
          <w:spacing w:val="28"/>
          <w:w w:val="110"/>
          <w:sz w:val="24"/>
        </w:rPr>
        <w:t> </w:t>
      </w:r>
      <w:r>
        <w:rPr>
          <w:rFonts w:ascii="Malgun Gothic" w:eastAsia="Malgun Gothic"/>
          <w:spacing w:val="-4"/>
          <w:w w:val="110"/>
          <w:sz w:val="24"/>
        </w:rPr>
        <w:t>수입검사</w:t>
      </w:r>
    </w:p>
    <w:p>
      <w:pPr>
        <w:pStyle w:val="BodyText"/>
        <w:rPr>
          <w:rFonts w:ascii="Malgun Gothic"/>
          <w:sz w:val="24"/>
        </w:rPr>
      </w:pPr>
    </w:p>
    <w:p>
      <w:pPr>
        <w:pStyle w:val="BodyText"/>
        <w:spacing w:before="9"/>
        <w:rPr>
          <w:rFonts w:ascii="Malgun Gothic"/>
          <w:sz w:val="18"/>
        </w:rPr>
      </w:pPr>
    </w:p>
    <w:p>
      <w:pPr>
        <w:pStyle w:val="ListParagraph"/>
        <w:numPr>
          <w:ilvl w:val="2"/>
          <w:numId w:val="2"/>
        </w:numPr>
        <w:tabs>
          <w:tab w:pos="735" w:val="left" w:leader="none"/>
        </w:tabs>
        <w:spacing w:line="211" w:lineRule="auto" w:before="0" w:after="0"/>
        <w:ind w:left="731" w:right="115" w:hanging="375"/>
        <w:jc w:val="left"/>
        <w:rPr>
          <w:sz w:val="24"/>
        </w:rPr>
      </w:pPr>
      <w:r>
        <w:rPr>
          <w:sz w:val="24"/>
        </w:rPr>
        <w:t>수입검사</w:t>
      </w:r>
      <w:r>
        <w:rPr>
          <w:spacing w:val="40"/>
          <w:sz w:val="24"/>
        </w:rPr>
        <w:t> </w:t>
      </w:r>
      <w:r>
        <w:rPr>
          <w:sz w:val="24"/>
        </w:rPr>
        <w:t>시</w:t>
      </w:r>
      <w:r>
        <w:rPr>
          <w:spacing w:val="40"/>
          <w:sz w:val="24"/>
        </w:rPr>
        <w:t> </w:t>
      </w:r>
      <w:r>
        <w:rPr>
          <w:sz w:val="24"/>
        </w:rPr>
        <w:t>유해물질</w:t>
      </w:r>
      <w:r>
        <w:rPr>
          <w:spacing w:val="40"/>
          <w:sz w:val="24"/>
        </w:rPr>
        <w:t> </w:t>
      </w:r>
      <w:r>
        <w:rPr>
          <w:sz w:val="24"/>
        </w:rPr>
        <w:t>함유</w:t>
      </w:r>
      <w:r>
        <w:rPr>
          <w:spacing w:val="40"/>
          <w:sz w:val="24"/>
        </w:rPr>
        <w:t> </w:t>
      </w:r>
      <w:r>
        <w:rPr>
          <w:sz w:val="24"/>
        </w:rPr>
        <w:t>상태를</w:t>
      </w:r>
      <w:r>
        <w:rPr>
          <w:spacing w:val="40"/>
          <w:sz w:val="24"/>
        </w:rPr>
        <w:t> </w:t>
      </w:r>
      <w:r>
        <w:rPr>
          <w:sz w:val="24"/>
        </w:rPr>
        <w:t>측정</w:t>
      </w:r>
      <w:r>
        <w:rPr>
          <w:rFonts w:ascii="Dotum" w:hAnsi="Dotum" w:eastAsia="Dotum" w:hint="eastAsia"/>
          <w:sz w:val="24"/>
        </w:rPr>
        <w:t>・</w:t>
      </w:r>
      <w:r>
        <w:rPr>
          <w:sz w:val="24"/>
        </w:rPr>
        <w:t>기록</w:t>
      </w:r>
      <w:r>
        <w:rPr>
          <w:rFonts w:ascii="Dotum" w:hAnsi="Dotum" w:eastAsia="Dotum" w:hint="eastAsia"/>
          <w:sz w:val="24"/>
        </w:rPr>
        <w:t>・</w:t>
      </w:r>
      <w:r>
        <w:rPr>
          <w:sz w:val="24"/>
        </w:rPr>
        <w:t>유지한다</w:t>
      </w:r>
      <w:r>
        <w:rPr>
          <w:spacing w:val="20"/>
          <w:sz w:val="24"/>
        </w:rPr>
        <w:t>. </w:t>
      </w:r>
      <w:r>
        <w:rPr>
          <w:sz w:val="24"/>
        </w:rPr>
        <w:t>유해물질</w:t>
      </w:r>
      <w:r>
        <w:rPr>
          <w:spacing w:val="40"/>
          <w:sz w:val="24"/>
        </w:rPr>
        <w:t> </w:t>
      </w:r>
      <w:r>
        <w:rPr>
          <w:sz w:val="24"/>
        </w:rPr>
        <w:t>기</w:t>
      </w:r>
      <w:r>
        <w:rPr>
          <w:rFonts w:ascii="Malgun Gothic" w:hAnsi="Malgun Gothic" w:eastAsia="Malgun Gothic"/>
          <w:sz w:val="24"/>
        </w:rPr>
        <w:t>준초 </w:t>
      </w:r>
      <w:r>
        <w:rPr>
          <w:sz w:val="24"/>
        </w:rPr>
        <w:t>과 부품에 대한 합부</w:t>
      </w:r>
      <w:r>
        <w:rPr>
          <w:rFonts w:ascii="Malgun Gothic" w:hAnsi="Malgun Gothic" w:eastAsia="Malgun Gothic"/>
          <w:sz w:val="24"/>
        </w:rPr>
        <w:t>판</w:t>
      </w:r>
      <w:r>
        <w:rPr>
          <w:sz w:val="24"/>
        </w:rPr>
        <w:t>정을 한다.</w:t>
      </w:r>
    </w:p>
    <w:p>
      <w:pPr>
        <w:spacing w:after="0" w:line="211" w:lineRule="auto"/>
        <w:jc w:val="left"/>
        <w:rPr>
          <w:sz w:val="24"/>
        </w:rPr>
        <w:sectPr>
          <w:pgSz w:w="11900" w:h="16820"/>
          <w:pgMar w:top="1600" w:bottom="280" w:left="1300" w:right="130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ListParagraph"/>
        <w:numPr>
          <w:ilvl w:val="1"/>
          <w:numId w:val="2"/>
        </w:numPr>
        <w:tabs>
          <w:tab w:pos="571" w:val="left" w:leader="none"/>
        </w:tabs>
        <w:spacing w:line="240" w:lineRule="auto" w:before="106" w:after="0"/>
        <w:ind w:left="570" w:right="0" w:hanging="454"/>
        <w:jc w:val="left"/>
        <w:rPr>
          <w:rFonts w:ascii="Malgun Gothic" w:eastAsia="Malgun Gothic"/>
          <w:sz w:val="24"/>
        </w:rPr>
      </w:pPr>
      <w:r>
        <w:rPr>
          <w:rFonts w:ascii="Malgun Gothic" w:eastAsia="Malgun Gothic"/>
          <w:spacing w:val="-4"/>
          <w:sz w:val="24"/>
        </w:rPr>
        <w:t>제조공정</w:t>
      </w:r>
    </w:p>
    <w:p>
      <w:pPr>
        <w:pStyle w:val="BodyText"/>
        <w:rPr>
          <w:rFonts w:ascii="Malgun Gothic"/>
          <w:sz w:val="24"/>
        </w:rPr>
      </w:pPr>
    </w:p>
    <w:p>
      <w:pPr>
        <w:pStyle w:val="BodyText"/>
        <w:spacing w:before="9"/>
        <w:rPr>
          <w:rFonts w:ascii="Malgun Gothic"/>
          <w:sz w:val="18"/>
        </w:rPr>
      </w:pPr>
    </w:p>
    <w:p>
      <w:pPr>
        <w:pStyle w:val="ListParagraph"/>
        <w:numPr>
          <w:ilvl w:val="2"/>
          <w:numId w:val="2"/>
        </w:numPr>
        <w:tabs>
          <w:tab w:pos="720" w:val="left" w:leader="none"/>
        </w:tabs>
        <w:spacing w:line="211" w:lineRule="auto" w:before="0" w:after="0"/>
        <w:ind w:left="717" w:right="115" w:hanging="360"/>
        <w:jc w:val="left"/>
        <w:rPr>
          <w:sz w:val="24"/>
        </w:rPr>
      </w:pPr>
      <w:r>
        <w:rPr>
          <w:sz w:val="24"/>
        </w:rPr>
        <w:t>조립</w:t>
      </w:r>
      <w:r>
        <w:rPr>
          <w:spacing w:val="33"/>
          <w:sz w:val="24"/>
        </w:rPr>
        <w:t> </w:t>
      </w:r>
      <w:r>
        <w:rPr>
          <w:sz w:val="24"/>
        </w:rPr>
        <w:t>시</w:t>
      </w:r>
      <w:r>
        <w:rPr>
          <w:spacing w:val="35"/>
          <w:sz w:val="24"/>
        </w:rPr>
        <w:t> </w:t>
      </w:r>
      <w:r>
        <w:rPr>
          <w:sz w:val="24"/>
        </w:rPr>
        <w:t>유해</w:t>
      </w:r>
      <w:r>
        <w:rPr>
          <w:spacing w:val="33"/>
          <w:sz w:val="24"/>
        </w:rPr>
        <w:t> </w:t>
      </w:r>
      <w:r>
        <w:rPr>
          <w:sz w:val="24"/>
        </w:rPr>
        <w:t>물질</w:t>
      </w:r>
      <w:r>
        <w:rPr>
          <w:spacing w:val="35"/>
          <w:sz w:val="24"/>
        </w:rPr>
        <w:t> </w:t>
      </w:r>
      <w:r>
        <w:rPr>
          <w:sz w:val="24"/>
        </w:rPr>
        <w:t>기</w:t>
      </w:r>
      <w:r>
        <w:rPr>
          <w:rFonts w:ascii="Malgun Gothic" w:hAnsi="Malgun Gothic" w:eastAsia="Malgun Gothic"/>
          <w:sz w:val="24"/>
        </w:rPr>
        <w:t>준초</w:t>
      </w:r>
      <w:r>
        <w:rPr>
          <w:sz w:val="24"/>
        </w:rPr>
        <w:t>과</w:t>
      </w:r>
      <w:r>
        <w:rPr>
          <w:spacing w:val="33"/>
          <w:sz w:val="24"/>
        </w:rPr>
        <w:t> </w:t>
      </w:r>
      <w:r>
        <w:rPr>
          <w:sz w:val="24"/>
        </w:rPr>
        <w:t>부품에</w:t>
      </w:r>
      <w:r>
        <w:rPr>
          <w:spacing w:val="35"/>
          <w:sz w:val="24"/>
        </w:rPr>
        <w:t> </w:t>
      </w:r>
      <w:r>
        <w:rPr>
          <w:sz w:val="24"/>
        </w:rPr>
        <w:t>혼용을</w:t>
      </w:r>
      <w:r>
        <w:rPr>
          <w:spacing w:val="33"/>
          <w:sz w:val="24"/>
        </w:rPr>
        <w:t> </w:t>
      </w:r>
      <w:r>
        <w:rPr>
          <w:sz w:val="24"/>
        </w:rPr>
        <w:t>금지하고,</w:t>
      </w:r>
      <w:r>
        <w:rPr>
          <w:spacing w:val="34"/>
          <w:sz w:val="24"/>
        </w:rPr>
        <w:t> </w:t>
      </w:r>
      <w:r>
        <w:rPr>
          <w:sz w:val="24"/>
        </w:rPr>
        <w:t>제조</w:t>
      </w:r>
      <w:r>
        <w:rPr>
          <w:spacing w:val="35"/>
          <w:sz w:val="24"/>
        </w:rPr>
        <w:t> </w:t>
      </w:r>
      <w:r>
        <w:rPr>
          <w:sz w:val="24"/>
        </w:rPr>
        <w:t>라인이</w:t>
      </w:r>
      <w:r>
        <w:rPr>
          <w:spacing w:val="33"/>
          <w:sz w:val="24"/>
        </w:rPr>
        <w:t> </w:t>
      </w:r>
      <w:r>
        <w:rPr>
          <w:rFonts w:ascii="Malgun Gothic" w:hAnsi="Malgun Gothic" w:eastAsia="Malgun Gothic"/>
          <w:sz w:val="24"/>
        </w:rPr>
        <w:t>투</w:t>
      </w:r>
      <w:r>
        <w:rPr>
          <w:sz w:val="24"/>
        </w:rPr>
        <w:t>입되는</w:t>
      </w:r>
      <w:r>
        <w:rPr>
          <w:sz w:val="24"/>
        </w:rPr>
        <w:t> 화</w:t>
      </w:r>
      <w:r>
        <w:rPr>
          <w:rFonts w:ascii="Malgun Gothic" w:hAnsi="Malgun Gothic" w:eastAsia="Malgun Gothic"/>
          <w:sz w:val="24"/>
        </w:rPr>
        <w:t>학</w:t>
      </w:r>
      <w:r>
        <w:rPr>
          <w:sz w:val="24"/>
        </w:rPr>
        <w:t>물질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폐기물을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관</w:t>
      </w:r>
      <w:r>
        <w:rPr>
          <w:sz w:val="24"/>
        </w:rPr>
        <w:t>리한다.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그</w:t>
      </w:r>
      <w:r>
        <w:rPr>
          <w:sz w:val="24"/>
        </w:rPr>
        <w:t>리고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청</w:t>
      </w:r>
      <w:r>
        <w:rPr>
          <w:sz w:val="24"/>
        </w:rPr>
        <w:t>정</w:t>
      </w:r>
      <w:r>
        <w:rPr>
          <w:spacing w:val="40"/>
          <w:sz w:val="24"/>
        </w:rPr>
        <w:t> </w:t>
      </w:r>
      <w:r>
        <w:rPr>
          <w:sz w:val="24"/>
        </w:rPr>
        <w:t>공정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개선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sz w:val="24"/>
        </w:rPr>
        <w:t>활</w:t>
      </w:r>
      <w:r>
        <w:rPr>
          <w:rFonts w:ascii="Malgun Gothic" w:hAnsi="Malgun Gothic" w:eastAsia="Malgun Gothic"/>
          <w:sz w:val="24"/>
        </w:rPr>
        <w:t>동</w:t>
      </w:r>
      <w:r>
        <w:rPr>
          <w:sz w:val="24"/>
        </w:rPr>
        <w:t>을</w:t>
      </w:r>
      <w:r>
        <w:rPr>
          <w:spacing w:val="40"/>
          <w:sz w:val="24"/>
        </w:rPr>
        <w:t> </w:t>
      </w:r>
      <w:r>
        <w:rPr>
          <w:sz w:val="24"/>
        </w:rPr>
        <w:t>한다.</w:t>
      </w:r>
    </w:p>
    <w:p>
      <w:pPr>
        <w:pStyle w:val="BodyText"/>
        <w:rPr>
          <w:sz w:val="24"/>
        </w:rPr>
      </w:pPr>
    </w:p>
    <w:p>
      <w:pPr>
        <w:pStyle w:val="BodyText"/>
        <w:spacing w:before="2"/>
        <w:rPr>
          <w:sz w:val="34"/>
        </w:rPr>
      </w:pPr>
    </w:p>
    <w:p>
      <w:pPr>
        <w:pStyle w:val="ListParagraph"/>
        <w:numPr>
          <w:ilvl w:val="1"/>
          <w:numId w:val="2"/>
        </w:numPr>
        <w:tabs>
          <w:tab w:pos="571" w:val="left" w:leader="none"/>
        </w:tabs>
        <w:spacing w:line="240" w:lineRule="auto" w:before="0" w:after="0"/>
        <w:ind w:left="570" w:right="0" w:hanging="454"/>
        <w:jc w:val="left"/>
        <w:rPr>
          <w:rFonts w:ascii="Malgun Gothic" w:eastAsia="Malgun Gothic"/>
          <w:sz w:val="24"/>
        </w:rPr>
      </w:pPr>
      <w:r>
        <w:rPr>
          <w:rFonts w:ascii="Malgun Gothic" w:eastAsia="Malgun Gothic"/>
          <w:sz w:val="24"/>
        </w:rPr>
        <w:t>패키징재</w:t>
      </w:r>
      <w:r>
        <w:rPr>
          <w:rFonts w:ascii="Malgun Gothic" w:eastAsia="Malgun Gothic"/>
          <w:spacing w:val="73"/>
          <w:sz w:val="24"/>
        </w:rPr>
        <w:t> </w:t>
      </w:r>
      <w:r>
        <w:rPr>
          <w:rFonts w:ascii="Malgun Gothic" w:eastAsia="Malgun Gothic"/>
          <w:spacing w:val="-5"/>
          <w:sz w:val="24"/>
        </w:rPr>
        <w:t>검사</w:t>
      </w:r>
    </w:p>
    <w:p>
      <w:pPr>
        <w:pStyle w:val="BodyText"/>
        <w:rPr>
          <w:rFonts w:ascii="Malgun Gothic"/>
          <w:sz w:val="24"/>
        </w:rPr>
      </w:pPr>
    </w:p>
    <w:p>
      <w:pPr>
        <w:pStyle w:val="BodyText"/>
        <w:spacing w:before="5"/>
        <w:rPr>
          <w:rFonts w:ascii="Malgun Gothic"/>
          <w:sz w:val="16"/>
        </w:rPr>
      </w:pPr>
    </w:p>
    <w:p>
      <w:pPr>
        <w:pStyle w:val="ListParagraph"/>
        <w:numPr>
          <w:ilvl w:val="2"/>
          <w:numId w:val="2"/>
        </w:numPr>
        <w:tabs>
          <w:tab w:pos="725" w:val="left" w:leader="none"/>
        </w:tabs>
        <w:spacing w:line="254" w:lineRule="auto" w:before="0" w:after="0"/>
        <w:ind w:left="724" w:right="115" w:hanging="367"/>
        <w:jc w:val="left"/>
        <w:rPr>
          <w:sz w:val="24"/>
        </w:rPr>
      </w:pPr>
      <w:r>
        <w:rPr>
          <w:sz w:val="24"/>
        </w:rPr>
        <w:t>최종</w:t>
      </w:r>
      <w:r>
        <w:rPr>
          <w:spacing w:val="40"/>
          <w:sz w:val="24"/>
        </w:rPr>
        <w:t> </w:t>
      </w:r>
      <w:r>
        <w:rPr>
          <w:sz w:val="24"/>
        </w:rPr>
        <w:t>제품의</w:t>
      </w:r>
      <w:r>
        <w:rPr>
          <w:spacing w:val="40"/>
          <w:sz w:val="24"/>
        </w:rPr>
        <w:t> </w:t>
      </w:r>
      <w:r>
        <w:rPr>
          <w:sz w:val="24"/>
        </w:rPr>
        <w:t>유해물질</w:t>
      </w:r>
      <w:r>
        <w:rPr>
          <w:spacing w:val="40"/>
          <w:sz w:val="24"/>
        </w:rPr>
        <w:t> </w:t>
      </w:r>
      <w:r>
        <w:rPr>
          <w:sz w:val="24"/>
        </w:rPr>
        <w:t>함유</w:t>
      </w:r>
      <w:r>
        <w:rPr>
          <w:spacing w:val="40"/>
          <w:sz w:val="24"/>
        </w:rPr>
        <w:t> </w:t>
      </w:r>
      <w:r>
        <w:rPr>
          <w:sz w:val="24"/>
        </w:rPr>
        <w:t>여부를</w:t>
      </w:r>
      <w:r>
        <w:rPr>
          <w:spacing w:val="40"/>
          <w:sz w:val="24"/>
        </w:rPr>
        <w:t> </w:t>
      </w:r>
      <w:r>
        <w:rPr>
          <w:sz w:val="24"/>
        </w:rPr>
        <w:t>검사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기록을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보관</w:t>
      </w:r>
      <w:r>
        <w:rPr>
          <w:sz w:val="24"/>
        </w:rPr>
        <w:t>하고</w:t>
      </w:r>
      <w:r>
        <w:rPr>
          <w:spacing w:val="40"/>
          <w:sz w:val="24"/>
        </w:rPr>
        <w:t> </w:t>
      </w:r>
      <w:r>
        <w:rPr>
          <w:sz w:val="24"/>
        </w:rPr>
        <w:t>부적합품의</w:t>
      </w:r>
      <w:r>
        <w:rPr>
          <w:spacing w:val="40"/>
          <w:sz w:val="24"/>
        </w:rPr>
        <w:t> </w:t>
      </w:r>
      <w:r>
        <w:rPr>
          <w:sz w:val="24"/>
        </w:rPr>
        <w:t>원</w:t>
      </w:r>
      <w:r>
        <w:rPr>
          <w:sz w:val="24"/>
        </w:rPr>
        <w:t> 인 분석 및 재발을 방지한다.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  <w:rPr>
          <w:sz w:val="35"/>
        </w:rPr>
      </w:pPr>
    </w:p>
    <w:p>
      <w:pPr>
        <w:pStyle w:val="ListParagraph"/>
        <w:numPr>
          <w:ilvl w:val="1"/>
          <w:numId w:val="2"/>
        </w:numPr>
        <w:tabs>
          <w:tab w:pos="571" w:val="left" w:leader="none"/>
        </w:tabs>
        <w:spacing w:line="240" w:lineRule="auto" w:before="0" w:after="0"/>
        <w:ind w:left="570" w:right="0" w:hanging="454"/>
        <w:jc w:val="left"/>
        <w:rPr>
          <w:rFonts w:ascii="Malgun Gothic" w:eastAsia="Malgun Gothic"/>
          <w:sz w:val="24"/>
        </w:rPr>
      </w:pPr>
      <w:r>
        <w:rPr>
          <w:rFonts w:ascii="Malgun Gothic" w:eastAsia="Malgun Gothic"/>
          <w:spacing w:val="-5"/>
          <w:sz w:val="24"/>
        </w:rPr>
        <w:t>출하</w:t>
      </w:r>
    </w:p>
    <w:p>
      <w:pPr>
        <w:pStyle w:val="BodyText"/>
        <w:rPr>
          <w:rFonts w:ascii="Malgun Gothic"/>
          <w:sz w:val="24"/>
        </w:rPr>
      </w:pPr>
    </w:p>
    <w:p>
      <w:pPr>
        <w:pStyle w:val="BodyText"/>
        <w:spacing w:before="16"/>
        <w:rPr>
          <w:rFonts w:ascii="Malgun Gothic"/>
        </w:rPr>
      </w:pPr>
    </w:p>
    <w:p>
      <w:pPr>
        <w:pStyle w:val="ListParagraph"/>
        <w:numPr>
          <w:ilvl w:val="2"/>
          <w:numId w:val="2"/>
        </w:numPr>
        <w:tabs>
          <w:tab w:pos="739" w:val="left" w:leader="none"/>
        </w:tabs>
        <w:spacing w:line="237" w:lineRule="auto" w:before="0" w:after="0"/>
        <w:ind w:left="736" w:right="115" w:hanging="379"/>
        <w:jc w:val="left"/>
        <w:rPr>
          <w:sz w:val="24"/>
        </w:rPr>
      </w:pPr>
      <w:r>
        <w:rPr>
          <w:sz w:val="24"/>
        </w:rPr>
        <w:t>출하</w:t>
      </w:r>
      <w:r>
        <w:rPr>
          <w:spacing w:val="40"/>
          <w:sz w:val="24"/>
        </w:rPr>
        <w:t> </w:t>
      </w:r>
      <w:r>
        <w:rPr>
          <w:sz w:val="24"/>
        </w:rPr>
        <w:t>후</w:t>
      </w:r>
      <w:r>
        <w:rPr>
          <w:spacing w:val="40"/>
          <w:sz w:val="24"/>
        </w:rPr>
        <w:t> </w:t>
      </w:r>
      <w:r>
        <w:rPr>
          <w:sz w:val="24"/>
        </w:rPr>
        <w:t>환경</w:t>
      </w:r>
      <w:r>
        <w:rPr>
          <w:spacing w:val="40"/>
          <w:sz w:val="24"/>
        </w:rPr>
        <w:t> </w:t>
      </w:r>
      <w:r>
        <w:rPr>
          <w:sz w:val="24"/>
        </w:rPr>
        <w:t>친화적으로</w:t>
      </w:r>
      <w:r>
        <w:rPr>
          <w:spacing w:val="40"/>
          <w:sz w:val="24"/>
        </w:rPr>
        <w:t> </w:t>
      </w:r>
      <w:r>
        <w:rPr>
          <w:sz w:val="24"/>
        </w:rPr>
        <w:t>설치,</w:t>
      </w:r>
      <w:r>
        <w:rPr>
          <w:spacing w:val="40"/>
          <w:sz w:val="24"/>
        </w:rPr>
        <w:t> </w:t>
      </w:r>
      <w:r>
        <w:rPr>
          <w:sz w:val="24"/>
        </w:rPr>
        <w:t>사용,</w:t>
      </w:r>
      <w:r>
        <w:rPr>
          <w:spacing w:val="40"/>
          <w:sz w:val="24"/>
        </w:rPr>
        <w:t> </w:t>
      </w:r>
      <w:r>
        <w:rPr>
          <w:sz w:val="24"/>
        </w:rPr>
        <w:t>서비스,</w:t>
      </w:r>
      <w:r>
        <w:rPr>
          <w:spacing w:val="40"/>
          <w:sz w:val="24"/>
        </w:rPr>
        <w:t> </w:t>
      </w:r>
      <w:r>
        <w:rPr>
          <w:sz w:val="24"/>
        </w:rPr>
        <w:t>재활용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폐기될</w:t>
      </w:r>
      <w:r>
        <w:rPr>
          <w:spacing w:val="40"/>
          <w:sz w:val="24"/>
        </w:rPr>
        <w:t> </w:t>
      </w:r>
      <w:r>
        <w:rPr>
          <w:sz w:val="24"/>
        </w:rPr>
        <w:t>수</w:t>
      </w:r>
      <w:r>
        <w:rPr>
          <w:spacing w:val="40"/>
          <w:sz w:val="24"/>
        </w:rPr>
        <w:t> </w:t>
      </w:r>
      <w:r>
        <w:rPr>
          <w:sz w:val="24"/>
        </w:rPr>
        <w:t>있도록 환경정</w:t>
      </w:r>
      <w:r>
        <w:rPr>
          <w:rFonts w:ascii="Malgun Gothic" w:hAnsi="Malgun Gothic" w:eastAsia="Malgun Gothic"/>
          <w:sz w:val="24"/>
        </w:rPr>
        <w:t>보</w:t>
      </w:r>
      <w:r>
        <w:rPr>
          <w:sz w:val="24"/>
        </w:rPr>
        <w:t>를</w:t>
      </w:r>
      <w:r>
        <w:rPr>
          <w:spacing w:val="40"/>
          <w:sz w:val="24"/>
        </w:rPr>
        <w:t> </w:t>
      </w:r>
      <w:r>
        <w:rPr>
          <w:sz w:val="24"/>
        </w:rPr>
        <w:t>제공하고,</w:t>
      </w:r>
      <w:r>
        <w:rPr>
          <w:spacing w:val="40"/>
          <w:sz w:val="24"/>
        </w:rPr>
        <w:t> </w:t>
      </w:r>
      <w:r>
        <w:rPr>
          <w:sz w:val="24"/>
        </w:rPr>
        <w:t>크레</w:t>
      </w:r>
      <w:r>
        <w:rPr>
          <w:rFonts w:ascii="Malgun Gothic" w:hAnsi="Malgun Gothic" w:eastAsia="Malgun Gothic"/>
          <w:sz w:val="24"/>
        </w:rPr>
        <w:t>임 </w:t>
      </w:r>
      <w:r>
        <w:rPr>
          <w:sz w:val="24"/>
        </w:rPr>
        <w:t>대</w:t>
      </w:r>
      <w:r>
        <w:rPr>
          <w:rFonts w:ascii="Malgun Gothic" w:hAnsi="Malgun Gothic" w:eastAsia="Malgun Gothic"/>
          <w:sz w:val="24"/>
        </w:rPr>
        <w:t>응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재발방지</w:t>
      </w:r>
      <w:r>
        <w:rPr>
          <w:spacing w:val="40"/>
          <w:sz w:val="24"/>
        </w:rPr>
        <w:t> </w:t>
      </w:r>
      <w:r>
        <w:rPr>
          <w:sz w:val="24"/>
        </w:rPr>
        <w:t>활</w:t>
      </w:r>
      <w:r>
        <w:rPr>
          <w:rFonts w:ascii="Malgun Gothic" w:hAnsi="Malgun Gothic" w:eastAsia="Malgun Gothic"/>
          <w:sz w:val="24"/>
        </w:rPr>
        <w:t>동</w:t>
      </w:r>
      <w:r>
        <w:rPr>
          <w:sz w:val="24"/>
        </w:rPr>
        <w:t>을</w:t>
      </w:r>
      <w:r>
        <w:rPr>
          <w:spacing w:val="40"/>
          <w:sz w:val="24"/>
        </w:rPr>
        <w:t> </w:t>
      </w:r>
      <w:r>
        <w:rPr>
          <w:sz w:val="24"/>
        </w:rPr>
        <w:t>수</w:t>
      </w:r>
      <w:r>
        <w:rPr>
          <w:rFonts w:ascii="Malgun Gothic" w:hAnsi="Malgun Gothic" w:eastAsia="Malgun Gothic"/>
          <w:sz w:val="24"/>
        </w:rPr>
        <w:t>행</w:t>
      </w:r>
      <w:r>
        <w:rPr>
          <w:sz w:val="24"/>
        </w:rPr>
        <w:t>한다.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33"/>
        </w:rPr>
      </w:pPr>
    </w:p>
    <w:p>
      <w:pPr>
        <w:pStyle w:val="ListParagraph"/>
        <w:numPr>
          <w:ilvl w:val="1"/>
          <w:numId w:val="2"/>
        </w:numPr>
        <w:tabs>
          <w:tab w:pos="571" w:val="left" w:leader="none"/>
        </w:tabs>
        <w:spacing w:line="240" w:lineRule="auto" w:before="0" w:after="0"/>
        <w:ind w:left="570" w:right="0" w:hanging="454"/>
        <w:jc w:val="left"/>
        <w:rPr>
          <w:rFonts w:ascii="Malgun Gothic" w:eastAsia="Malgun Gothic"/>
          <w:sz w:val="24"/>
        </w:rPr>
      </w:pPr>
      <w:r>
        <w:rPr>
          <w:rFonts w:ascii="Malgun Gothic" w:eastAsia="Malgun Gothic"/>
          <w:sz w:val="24"/>
        </w:rPr>
        <w:t>협력업체</w:t>
      </w:r>
      <w:r>
        <w:rPr>
          <w:rFonts w:ascii="Malgun Gothic" w:eastAsia="Malgun Gothic"/>
          <w:spacing w:val="73"/>
          <w:sz w:val="24"/>
        </w:rPr>
        <w:t> </w:t>
      </w:r>
      <w:r>
        <w:rPr>
          <w:rFonts w:ascii="Malgun Gothic" w:eastAsia="Malgun Gothic"/>
          <w:spacing w:val="-5"/>
          <w:sz w:val="24"/>
        </w:rPr>
        <w:t>관리</w:t>
      </w:r>
    </w:p>
    <w:p>
      <w:pPr>
        <w:pStyle w:val="BodyText"/>
        <w:rPr>
          <w:rFonts w:ascii="Malgun Gothic"/>
          <w:sz w:val="24"/>
        </w:rPr>
      </w:pPr>
    </w:p>
    <w:p>
      <w:pPr>
        <w:pStyle w:val="BodyText"/>
        <w:spacing w:before="7"/>
        <w:rPr>
          <w:rFonts w:ascii="Malgun Gothic"/>
          <w:sz w:val="16"/>
        </w:rPr>
      </w:pPr>
    </w:p>
    <w:p>
      <w:pPr>
        <w:pStyle w:val="ListParagraph"/>
        <w:numPr>
          <w:ilvl w:val="2"/>
          <w:numId w:val="2"/>
        </w:numPr>
        <w:tabs>
          <w:tab w:pos="718" w:val="left" w:leader="none"/>
        </w:tabs>
        <w:spacing w:line="240" w:lineRule="auto" w:before="0" w:after="0"/>
        <w:ind w:left="717" w:right="0" w:hanging="361"/>
        <w:jc w:val="left"/>
        <w:rPr>
          <w:sz w:val="24"/>
        </w:rPr>
      </w:pPr>
      <w:r>
        <w:rPr>
          <w:rFonts w:ascii="Malgun Gothic" w:hAnsi="Malgun Gothic" w:eastAsia="Malgun Gothic"/>
          <w:sz w:val="24"/>
        </w:rPr>
        <w:t>협력</w:t>
      </w:r>
      <w:r>
        <w:rPr>
          <w:sz w:val="24"/>
        </w:rPr>
        <w:t>업체의</w:t>
      </w:r>
      <w:r>
        <w:rPr>
          <w:spacing w:val="32"/>
          <w:sz w:val="24"/>
        </w:rPr>
        <w:t> </w:t>
      </w:r>
      <w:r>
        <w:rPr>
          <w:sz w:val="24"/>
        </w:rPr>
        <w:t>환경성</w:t>
      </w:r>
      <w:r>
        <w:rPr>
          <w:spacing w:val="32"/>
          <w:sz w:val="24"/>
        </w:rPr>
        <w:t> </w:t>
      </w:r>
      <w:r>
        <w:rPr>
          <w:sz w:val="24"/>
        </w:rPr>
        <w:t>평가</w:t>
      </w:r>
      <w:r>
        <w:rPr>
          <w:spacing w:val="32"/>
          <w:sz w:val="24"/>
        </w:rPr>
        <w:t> </w:t>
      </w:r>
      <w:r>
        <w:rPr>
          <w:sz w:val="24"/>
        </w:rPr>
        <w:t>및</w:t>
      </w:r>
      <w:r>
        <w:rPr>
          <w:spacing w:val="32"/>
          <w:sz w:val="24"/>
        </w:rPr>
        <w:t> </w:t>
      </w:r>
      <w:r>
        <w:rPr>
          <w:sz w:val="24"/>
        </w:rPr>
        <w:t>업무를</w:t>
      </w:r>
      <w:r>
        <w:rPr>
          <w:spacing w:val="32"/>
          <w:sz w:val="24"/>
        </w:rPr>
        <w:t> </w:t>
      </w:r>
      <w:r>
        <w:rPr>
          <w:sz w:val="24"/>
        </w:rPr>
        <w:t>지원하고</w:t>
      </w:r>
      <w:r>
        <w:rPr>
          <w:spacing w:val="32"/>
          <w:sz w:val="24"/>
        </w:rPr>
        <w:t> </w:t>
      </w:r>
      <w:r>
        <w:rPr>
          <w:rFonts w:ascii="Malgun Gothic" w:hAnsi="Malgun Gothic" w:eastAsia="Malgun Gothic"/>
          <w:sz w:val="24"/>
        </w:rPr>
        <w:t>변</w:t>
      </w:r>
      <w:r>
        <w:rPr>
          <w:sz w:val="24"/>
        </w:rPr>
        <w:t>경</w:t>
      </w:r>
      <w:r>
        <w:rPr>
          <w:spacing w:val="32"/>
          <w:sz w:val="24"/>
        </w:rPr>
        <w:t> </w:t>
      </w:r>
      <w:r>
        <w:rPr>
          <w:rFonts w:ascii="Malgun Gothic" w:hAnsi="Malgun Gothic" w:eastAsia="Malgun Gothic"/>
          <w:sz w:val="24"/>
        </w:rPr>
        <w:t>관</w:t>
      </w:r>
      <w:r>
        <w:rPr>
          <w:sz w:val="24"/>
        </w:rPr>
        <w:t>리를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한다.</w:t>
      </w:r>
    </w:p>
    <w:p>
      <w:pPr>
        <w:pStyle w:val="ListParagraph"/>
        <w:numPr>
          <w:ilvl w:val="2"/>
          <w:numId w:val="2"/>
        </w:numPr>
        <w:tabs>
          <w:tab w:pos="718" w:val="left" w:leader="none"/>
        </w:tabs>
        <w:spacing w:line="240" w:lineRule="auto" w:before="147" w:after="0"/>
        <w:ind w:left="717" w:right="0" w:hanging="361"/>
        <w:jc w:val="left"/>
        <w:rPr>
          <w:sz w:val="24"/>
        </w:rPr>
      </w:pPr>
      <w:r>
        <w:rPr>
          <w:sz w:val="24"/>
        </w:rPr>
        <w:t>원재료,</w:t>
      </w:r>
      <w:r>
        <w:rPr>
          <w:spacing w:val="26"/>
          <w:sz w:val="24"/>
        </w:rPr>
        <w:t> </w:t>
      </w:r>
      <w:r>
        <w:rPr>
          <w:sz w:val="24"/>
        </w:rPr>
        <w:t>부품,</w:t>
      </w:r>
      <w:r>
        <w:rPr>
          <w:spacing w:val="24"/>
          <w:sz w:val="24"/>
        </w:rPr>
        <w:t> </w:t>
      </w:r>
      <w:r>
        <w:rPr>
          <w:sz w:val="24"/>
        </w:rPr>
        <w:t>중간재</w:t>
      </w:r>
      <w:r>
        <w:rPr>
          <w:spacing w:val="25"/>
          <w:sz w:val="24"/>
        </w:rPr>
        <w:t> </w:t>
      </w:r>
      <w:r>
        <w:rPr>
          <w:sz w:val="24"/>
        </w:rPr>
        <w:t>또는</w:t>
      </w:r>
      <w:r>
        <w:rPr>
          <w:spacing w:val="26"/>
          <w:sz w:val="24"/>
        </w:rPr>
        <w:t> </w:t>
      </w:r>
      <w:r>
        <w:rPr>
          <w:sz w:val="24"/>
        </w:rPr>
        <w:t>생산현장</w:t>
      </w:r>
      <w:r>
        <w:rPr>
          <w:spacing w:val="25"/>
          <w:sz w:val="24"/>
        </w:rPr>
        <w:t> </w:t>
      </w:r>
      <w:r>
        <w:rPr>
          <w:sz w:val="24"/>
        </w:rPr>
        <w:t>및</w:t>
      </w:r>
      <w:r>
        <w:rPr>
          <w:spacing w:val="25"/>
          <w:sz w:val="24"/>
        </w:rPr>
        <w:t> </w:t>
      </w:r>
      <w:r>
        <w:rPr>
          <w:sz w:val="24"/>
        </w:rPr>
        <w:t>생산시스템</w:t>
      </w:r>
      <w:r>
        <w:rPr>
          <w:spacing w:val="25"/>
          <w:sz w:val="24"/>
        </w:rPr>
        <w:t> </w:t>
      </w:r>
      <w:r>
        <w:rPr>
          <w:rFonts w:ascii="Malgun Gothic" w:hAnsi="Malgun Gothic" w:eastAsia="Malgun Gothic"/>
          <w:spacing w:val="-4"/>
          <w:sz w:val="24"/>
        </w:rPr>
        <w:t>변</w:t>
      </w:r>
      <w:r>
        <w:rPr>
          <w:spacing w:val="-4"/>
          <w:sz w:val="24"/>
        </w:rPr>
        <w:t>경</w:t>
      </w:r>
      <w:r>
        <w:rPr>
          <w:rFonts w:ascii="Malgun Gothic" w:hAnsi="Malgun Gothic" w:eastAsia="Malgun Gothic"/>
          <w:spacing w:val="-4"/>
          <w:sz w:val="24"/>
        </w:rPr>
        <w:t>관</w:t>
      </w:r>
      <w:r>
        <w:rPr>
          <w:spacing w:val="-4"/>
          <w:sz w:val="24"/>
        </w:rPr>
        <w:t>리</w:t>
      </w:r>
    </w:p>
    <w:p>
      <w:pPr>
        <w:pStyle w:val="ListParagraph"/>
        <w:numPr>
          <w:ilvl w:val="2"/>
          <w:numId w:val="2"/>
        </w:numPr>
        <w:tabs>
          <w:tab w:pos="718" w:val="left" w:leader="none"/>
        </w:tabs>
        <w:spacing w:line="240" w:lineRule="auto" w:before="150" w:after="0"/>
        <w:ind w:left="717" w:right="0" w:hanging="361"/>
        <w:jc w:val="left"/>
        <w:rPr>
          <w:sz w:val="24"/>
        </w:rPr>
      </w:pPr>
      <w:r>
        <w:rPr>
          <w:rFonts w:ascii="Malgun Gothic" w:hAnsi="Malgun Gothic" w:eastAsia="Malgun Gothic"/>
          <w:sz w:val="24"/>
        </w:rPr>
        <w:t>협력</w:t>
      </w:r>
      <w:r>
        <w:rPr>
          <w:sz w:val="24"/>
        </w:rPr>
        <w:t>업체</w:t>
      </w:r>
      <w:r>
        <w:rPr>
          <w:spacing w:val="29"/>
          <w:sz w:val="24"/>
        </w:rPr>
        <w:t> </w:t>
      </w:r>
      <w:r>
        <w:rPr>
          <w:rFonts w:ascii="Malgun Gothic" w:hAnsi="Malgun Gothic" w:eastAsia="Malgun Gothic"/>
          <w:spacing w:val="-4"/>
          <w:sz w:val="24"/>
        </w:rPr>
        <w:t>변</w:t>
      </w:r>
      <w:r>
        <w:rPr>
          <w:spacing w:val="-4"/>
          <w:sz w:val="24"/>
        </w:rPr>
        <w:t>경</w:t>
      </w:r>
      <w:r>
        <w:rPr>
          <w:rFonts w:ascii="Malgun Gothic" w:hAnsi="Malgun Gothic" w:eastAsia="Malgun Gothic"/>
          <w:spacing w:val="-4"/>
          <w:sz w:val="24"/>
        </w:rPr>
        <w:t>관</w:t>
      </w:r>
      <w:r>
        <w:rPr>
          <w:spacing w:val="-4"/>
          <w:sz w:val="24"/>
        </w:rPr>
        <w:t>리</w:t>
      </w:r>
    </w:p>
    <w:p>
      <w:pPr>
        <w:pStyle w:val="BodyText"/>
        <w:rPr>
          <w:sz w:val="24"/>
        </w:rPr>
      </w:pPr>
    </w:p>
    <w:p>
      <w:pPr>
        <w:pStyle w:val="BodyText"/>
        <w:spacing w:before="11"/>
        <w:rPr>
          <w:sz w:val="32"/>
        </w:rPr>
      </w:pPr>
    </w:p>
    <w:p>
      <w:pPr>
        <w:pStyle w:val="ListParagraph"/>
        <w:numPr>
          <w:ilvl w:val="0"/>
          <w:numId w:val="2"/>
        </w:numPr>
        <w:tabs>
          <w:tab w:pos="440" w:val="left" w:leader="none"/>
        </w:tabs>
        <w:spacing w:line="240" w:lineRule="auto" w:before="0" w:after="0"/>
        <w:ind w:left="439" w:right="0" w:hanging="323"/>
        <w:jc w:val="left"/>
        <w:rPr>
          <w:rFonts w:ascii="Malgun Gothic" w:eastAsia="Malgun Gothic"/>
          <w:sz w:val="24"/>
        </w:rPr>
      </w:pPr>
      <w:r>
        <w:rPr>
          <w:rFonts w:ascii="Malgun Gothic" w:eastAsia="Malgun Gothic"/>
          <w:spacing w:val="-4"/>
          <w:sz w:val="24"/>
        </w:rPr>
        <w:t>평가관리</w:t>
      </w:r>
    </w:p>
    <w:p>
      <w:pPr>
        <w:spacing w:after="0" w:line="240" w:lineRule="auto"/>
        <w:jc w:val="left"/>
        <w:rPr>
          <w:rFonts w:ascii="Malgun Gothic" w:eastAsia="Malgun Gothic"/>
          <w:sz w:val="24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spacing w:before="17"/>
        <w:rPr>
          <w:rFonts w:ascii="Malgun Gothic"/>
          <w:sz w:val="23"/>
        </w:rPr>
      </w:pPr>
    </w:p>
    <w:p>
      <w:pPr>
        <w:pStyle w:val="ListParagraph"/>
        <w:numPr>
          <w:ilvl w:val="1"/>
          <w:numId w:val="2"/>
        </w:numPr>
        <w:tabs>
          <w:tab w:pos="571" w:val="left" w:leader="none"/>
        </w:tabs>
        <w:spacing w:line="408" w:lineRule="exact" w:before="0" w:after="0"/>
        <w:ind w:left="570" w:right="0" w:hanging="454"/>
        <w:jc w:val="left"/>
        <w:rPr>
          <w:rFonts w:ascii="Malgun Gothic" w:eastAsia="Malgun Gothic"/>
          <w:sz w:val="24"/>
        </w:rPr>
      </w:pPr>
      <w:r>
        <w:rPr>
          <w:rFonts w:ascii="Malgun Gothic" w:eastAsia="Malgun Gothic"/>
          <w:spacing w:val="-5"/>
          <w:sz w:val="24"/>
        </w:rPr>
        <w:t>진단</w:t>
      </w:r>
    </w:p>
    <w:p>
      <w:pPr>
        <w:pStyle w:val="BodyText"/>
        <w:rPr>
          <w:rFonts w:ascii="Malgun Gothic"/>
          <w:sz w:val="24"/>
        </w:rPr>
      </w:pPr>
    </w:p>
    <w:p>
      <w:pPr>
        <w:pStyle w:val="BodyText"/>
        <w:spacing w:before="8"/>
        <w:rPr>
          <w:rFonts w:ascii="Malgun Gothic"/>
          <w:sz w:val="18"/>
        </w:rPr>
      </w:pPr>
    </w:p>
    <w:p>
      <w:pPr>
        <w:pStyle w:val="ListParagraph"/>
        <w:numPr>
          <w:ilvl w:val="2"/>
          <w:numId w:val="2"/>
        </w:numPr>
        <w:tabs>
          <w:tab w:pos="857" w:val="left" w:leader="none"/>
        </w:tabs>
        <w:spacing w:line="211" w:lineRule="auto" w:before="1" w:after="0"/>
        <w:ind w:left="837" w:right="115" w:hanging="360"/>
        <w:jc w:val="left"/>
        <w:rPr>
          <w:sz w:val="24"/>
        </w:rPr>
      </w:pPr>
      <w:r>
        <w:rPr>
          <w:rFonts w:ascii="Malgun Gothic" w:hAnsi="Malgun Gothic" w:eastAsia="Malgun Gothic"/>
          <w:sz w:val="24"/>
        </w:rPr>
        <w:t>‘</w:t>
      </w:r>
      <w:r>
        <w:rPr>
          <w:sz w:val="24"/>
        </w:rPr>
        <w:t>친환경패키징</w:t>
      </w:r>
      <w:r>
        <w:rPr>
          <w:spacing w:val="40"/>
          <w:sz w:val="24"/>
        </w:rPr>
        <w:t> </w:t>
      </w:r>
      <w:r>
        <w:rPr>
          <w:sz w:val="24"/>
        </w:rPr>
        <w:t>가이드라인</w:t>
      </w:r>
      <w:r>
        <w:rPr>
          <w:spacing w:val="40"/>
          <w:sz w:val="24"/>
        </w:rPr>
        <w:t> </w:t>
      </w:r>
      <w:r>
        <w:rPr>
          <w:sz w:val="24"/>
        </w:rPr>
        <w:t>통</w:t>
      </w:r>
      <w:r>
        <w:rPr>
          <w:rFonts w:ascii="Malgun Gothic" w:hAnsi="Malgun Gothic" w:eastAsia="Malgun Gothic"/>
          <w:sz w:val="24"/>
        </w:rPr>
        <w:t>칙’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4항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5항</w:t>
      </w:r>
      <w:r>
        <w:rPr>
          <w:sz w:val="24"/>
        </w:rPr>
        <w:t>의</w:t>
      </w:r>
      <w:r>
        <w:rPr>
          <w:spacing w:val="40"/>
          <w:sz w:val="24"/>
        </w:rPr>
        <w:t> </w:t>
      </w:r>
      <w:r>
        <w:rPr>
          <w:sz w:val="24"/>
        </w:rPr>
        <w:t>규정에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준</w:t>
      </w:r>
      <w:r>
        <w:rPr>
          <w:sz w:val="24"/>
        </w:rPr>
        <w:t>하여</w:t>
      </w:r>
      <w:r>
        <w:rPr>
          <w:spacing w:val="40"/>
          <w:sz w:val="24"/>
        </w:rPr>
        <w:t> </w:t>
      </w:r>
      <w:r>
        <w:rPr>
          <w:sz w:val="24"/>
        </w:rPr>
        <w:t>패키징</w:t>
      </w:r>
      <w:r>
        <w:rPr>
          <w:spacing w:val="54"/>
          <w:sz w:val="24"/>
        </w:rPr>
        <w:t> </w:t>
      </w:r>
      <w:r>
        <w:rPr>
          <w:sz w:val="24"/>
        </w:rPr>
        <w:t>평가</w:t>
      </w:r>
      <w:r>
        <w:rPr>
          <w:sz w:val="24"/>
        </w:rPr>
        <w:t> 기</w:t>
      </w:r>
      <w:r>
        <w:rPr>
          <w:rFonts w:ascii="Malgun Gothic" w:hAnsi="Malgun Gothic" w:eastAsia="Malgun Gothic"/>
          <w:sz w:val="24"/>
        </w:rPr>
        <w:t>준</w:t>
      </w:r>
      <w:r>
        <w:rPr>
          <w:sz w:val="24"/>
        </w:rPr>
        <w:t>과</w:t>
      </w:r>
      <w:r>
        <w:rPr>
          <w:spacing w:val="40"/>
          <w:sz w:val="24"/>
        </w:rPr>
        <w:t> </w:t>
      </w:r>
      <w:r>
        <w:rPr>
          <w:sz w:val="24"/>
        </w:rPr>
        <w:t>평가</w:t>
      </w:r>
      <w:r>
        <w:rPr>
          <w:spacing w:val="40"/>
          <w:sz w:val="24"/>
        </w:rPr>
        <w:t> </w:t>
      </w:r>
      <w:r>
        <w:rPr>
          <w:sz w:val="24"/>
        </w:rPr>
        <w:t>점검표를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작</w:t>
      </w:r>
      <w:r>
        <w:rPr>
          <w:sz w:val="24"/>
        </w:rPr>
        <w:t>성하여</w:t>
      </w:r>
      <w:r>
        <w:rPr>
          <w:spacing w:val="40"/>
          <w:sz w:val="24"/>
        </w:rPr>
        <w:t> </w:t>
      </w:r>
      <w:r>
        <w:rPr>
          <w:sz w:val="24"/>
        </w:rPr>
        <w:t>이</w:t>
      </w:r>
      <w:r>
        <w:rPr>
          <w:rFonts w:ascii="Malgun Gothic" w:hAnsi="Malgun Gothic" w:eastAsia="Malgun Gothic"/>
          <w:sz w:val="24"/>
        </w:rPr>
        <w:t>행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sz w:val="24"/>
        </w:rPr>
        <w:t>정도에</w:t>
      </w:r>
      <w:r>
        <w:rPr>
          <w:spacing w:val="40"/>
          <w:sz w:val="24"/>
        </w:rPr>
        <w:t> </w:t>
      </w:r>
      <w:r>
        <w:rPr>
          <w:sz w:val="24"/>
        </w:rPr>
        <w:t>대한</w:t>
      </w:r>
      <w:r>
        <w:rPr>
          <w:spacing w:val="40"/>
          <w:sz w:val="24"/>
        </w:rPr>
        <w:t> </w:t>
      </w:r>
      <w:r>
        <w:rPr>
          <w:sz w:val="24"/>
        </w:rPr>
        <w:t>진단을</w:t>
      </w:r>
      <w:r>
        <w:rPr>
          <w:spacing w:val="40"/>
          <w:sz w:val="24"/>
        </w:rPr>
        <w:t> </w:t>
      </w:r>
      <w:r>
        <w:rPr>
          <w:sz w:val="24"/>
        </w:rPr>
        <w:t>실시한다.</w:t>
      </w:r>
    </w:p>
    <w:p>
      <w:pPr>
        <w:pStyle w:val="BodyText"/>
        <w:rPr>
          <w:sz w:val="24"/>
        </w:rPr>
      </w:pPr>
    </w:p>
    <w:p>
      <w:pPr>
        <w:pStyle w:val="BodyText"/>
        <w:spacing w:before="2"/>
        <w:rPr>
          <w:sz w:val="34"/>
        </w:rPr>
      </w:pPr>
    </w:p>
    <w:p>
      <w:pPr>
        <w:pStyle w:val="ListParagraph"/>
        <w:numPr>
          <w:ilvl w:val="0"/>
          <w:numId w:val="3"/>
        </w:numPr>
        <w:tabs>
          <w:tab w:pos="447" w:val="left" w:leader="none"/>
        </w:tabs>
        <w:spacing w:line="240" w:lineRule="auto" w:before="0" w:after="0"/>
        <w:ind w:left="446" w:right="0" w:hanging="330"/>
        <w:jc w:val="left"/>
        <w:rPr>
          <w:sz w:val="24"/>
        </w:rPr>
      </w:pPr>
      <w:r>
        <w:rPr>
          <w:sz w:val="24"/>
        </w:rPr>
        <w:t>친환경</w:t>
      </w:r>
      <w:r>
        <w:rPr>
          <w:spacing w:val="41"/>
          <w:sz w:val="24"/>
        </w:rPr>
        <w:t> </w:t>
      </w:r>
      <w:r>
        <w:rPr>
          <w:sz w:val="24"/>
        </w:rPr>
        <w:t>설계</w:t>
      </w:r>
      <w:r>
        <w:rPr>
          <w:spacing w:val="41"/>
          <w:sz w:val="24"/>
        </w:rPr>
        <w:t> </w:t>
      </w:r>
      <w:r>
        <w:rPr>
          <w:sz w:val="24"/>
        </w:rPr>
        <w:t>기</w:t>
      </w:r>
      <w:r>
        <w:rPr>
          <w:rFonts w:ascii="Malgun Gothic" w:eastAsia="Malgun Gothic"/>
          <w:sz w:val="24"/>
        </w:rPr>
        <w:t>준</w:t>
      </w:r>
      <w:r>
        <w:rPr>
          <w:sz w:val="24"/>
        </w:rPr>
        <w:t>에</w:t>
      </w:r>
      <w:r>
        <w:rPr>
          <w:spacing w:val="42"/>
          <w:sz w:val="24"/>
        </w:rPr>
        <w:t> </w:t>
      </w:r>
      <w:r>
        <w:rPr>
          <w:sz w:val="24"/>
        </w:rPr>
        <w:t>대한</w:t>
      </w:r>
      <w:r>
        <w:rPr>
          <w:spacing w:val="41"/>
          <w:sz w:val="24"/>
        </w:rPr>
        <w:t> </w:t>
      </w:r>
      <w:r>
        <w:rPr>
          <w:sz w:val="24"/>
        </w:rPr>
        <w:t>이</w:t>
      </w:r>
      <w:r>
        <w:rPr>
          <w:rFonts w:ascii="Malgun Gothic" w:eastAsia="Malgun Gothic"/>
          <w:sz w:val="24"/>
        </w:rPr>
        <w:t>행</w:t>
      </w:r>
      <w:r>
        <w:rPr>
          <w:sz w:val="24"/>
        </w:rPr>
        <w:t>정도의</w:t>
      </w:r>
      <w:r>
        <w:rPr>
          <w:spacing w:val="41"/>
          <w:sz w:val="24"/>
        </w:rPr>
        <w:t> </w:t>
      </w:r>
      <w:r>
        <w:rPr>
          <w:sz w:val="24"/>
        </w:rPr>
        <w:t>점검은</w:t>
      </w:r>
      <w:r>
        <w:rPr>
          <w:spacing w:val="42"/>
          <w:sz w:val="24"/>
        </w:rPr>
        <w:t> </w:t>
      </w:r>
      <w:r>
        <w:rPr>
          <w:rFonts w:ascii="Malgun Gothic" w:eastAsia="Malgun Gothic"/>
          <w:sz w:val="24"/>
        </w:rPr>
        <w:t>&lt;표</w:t>
      </w:r>
      <w:r>
        <w:rPr>
          <w:rFonts w:ascii="Malgun Gothic" w:eastAsia="Malgun Gothic"/>
          <w:spacing w:val="49"/>
          <w:sz w:val="24"/>
        </w:rPr>
        <w:t> </w:t>
      </w:r>
      <w:r>
        <w:rPr>
          <w:rFonts w:ascii="Malgun Gothic" w:eastAsia="Malgun Gothic"/>
          <w:sz w:val="24"/>
        </w:rPr>
        <w:t>6&gt;,</w:t>
      </w:r>
      <w:r>
        <w:rPr>
          <w:rFonts w:ascii="Malgun Gothic" w:eastAsia="Malgun Gothic"/>
          <w:spacing w:val="48"/>
          <w:sz w:val="24"/>
        </w:rPr>
        <w:t> </w:t>
      </w:r>
      <w:r>
        <w:rPr>
          <w:rFonts w:ascii="Malgun Gothic" w:eastAsia="Malgun Gothic"/>
          <w:sz w:val="24"/>
        </w:rPr>
        <w:t>&lt;표</w:t>
      </w:r>
      <w:r>
        <w:rPr>
          <w:rFonts w:ascii="Malgun Gothic" w:eastAsia="Malgun Gothic"/>
          <w:spacing w:val="50"/>
          <w:sz w:val="24"/>
        </w:rPr>
        <w:t> </w:t>
      </w:r>
      <w:r>
        <w:rPr>
          <w:rFonts w:ascii="Malgun Gothic" w:eastAsia="Malgun Gothic"/>
          <w:sz w:val="24"/>
        </w:rPr>
        <w:t>7&gt;</w:t>
      </w:r>
      <w:r>
        <w:rPr>
          <w:sz w:val="24"/>
        </w:rPr>
        <w:t>에</w:t>
      </w:r>
      <w:r>
        <w:rPr>
          <w:spacing w:val="41"/>
          <w:sz w:val="24"/>
        </w:rPr>
        <w:t> </w:t>
      </w:r>
      <w:r>
        <w:rPr>
          <w:spacing w:val="-4"/>
          <w:sz w:val="24"/>
        </w:rPr>
        <w:t>따</w:t>
      </w:r>
      <w:r>
        <w:rPr>
          <w:rFonts w:ascii="Malgun Gothic" w:eastAsia="Malgun Gothic"/>
          <w:spacing w:val="-4"/>
          <w:sz w:val="24"/>
        </w:rPr>
        <w:t>른</w:t>
      </w:r>
      <w:r>
        <w:rPr>
          <w:spacing w:val="-4"/>
          <w:sz w:val="24"/>
        </w:rPr>
        <w:t>다.</w:t>
      </w:r>
    </w:p>
    <w:p>
      <w:pPr>
        <w:pStyle w:val="ListParagraph"/>
        <w:numPr>
          <w:ilvl w:val="0"/>
          <w:numId w:val="3"/>
        </w:numPr>
        <w:tabs>
          <w:tab w:pos="447" w:val="left" w:leader="none"/>
        </w:tabs>
        <w:spacing w:line="240" w:lineRule="auto" w:before="147" w:after="0"/>
        <w:ind w:left="446" w:right="0" w:hanging="330"/>
        <w:jc w:val="left"/>
        <w:rPr>
          <w:sz w:val="24"/>
        </w:rPr>
      </w:pPr>
      <w:r>
        <w:rPr>
          <w:sz w:val="24"/>
        </w:rPr>
        <w:t>제조</w:t>
      </w:r>
      <w:r>
        <w:rPr>
          <w:rFonts w:ascii="Malgun Gothic" w:eastAsia="Malgun Gothic"/>
          <w:sz w:val="24"/>
        </w:rPr>
        <w:t>관</w:t>
      </w:r>
      <w:r>
        <w:rPr>
          <w:sz w:val="24"/>
        </w:rPr>
        <w:t>리기</w:t>
      </w:r>
      <w:r>
        <w:rPr>
          <w:rFonts w:ascii="Malgun Gothic" w:eastAsia="Malgun Gothic"/>
          <w:sz w:val="24"/>
        </w:rPr>
        <w:t>준</w:t>
      </w:r>
      <w:r>
        <w:rPr>
          <w:sz w:val="24"/>
        </w:rPr>
        <w:t>에</w:t>
      </w:r>
      <w:r>
        <w:rPr>
          <w:spacing w:val="37"/>
          <w:sz w:val="24"/>
        </w:rPr>
        <w:t> </w:t>
      </w:r>
      <w:r>
        <w:rPr>
          <w:sz w:val="24"/>
        </w:rPr>
        <w:t>대한</w:t>
      </w:r>
      <w:r>
        <w:rPr>
          <w:spacing w:val="37"/>
          <w:sz w:val="24"/>
        </w:rPr>
        <w:t> </w:t>
      </w:r>
      <w:r>
        <w:rPr>
          <w:sz w:val="24"/>
        </w:rPr>
        <w:t>이</w:t>
      </w:r>
      <w:r>
        <w:rPr>
          <w:rFonts w:ascii="Malgun Gothic" w:eastAsia="Malgun Gothic"/>
          <w:sz w:val="24"/>
        </w:rPr>
        <w:t>행</w:t>
      </w:r>
      <w:r>
        <w:rPr>
          <w:sz w:val="24"/>
        </w:rPr>
        <w:t>정도의</w:t>
      </w:r>
      <w:r>
        <w:rPr>
          <w:spacing w:val="38"/>
          <w:sz w:val="24"/>
        </w:rPr>
        <w:t> </w:t>
      </w:r>
      <w:r>
        <w:rPr>
          <w:sz w:val="24"/>
        </w:rPr>
        <w:t>점검은</w:t>
      </w:r>
      <w:r>
        <w:rPr>
          <w:spacing w:val="37"/>
          <w:sz w:val="24"/>
        </w:rPr>
        <w:t> </w:t>
      </w:r>
      <w:r>
        <w:rPr>
          <w:rFonts w:ascii="Malgun Gothic" w:eastAsia="Malgun Gothic"/>
          <w:sz w:val="24"/>
        </w:rPr>
        <w:t>&lt;표</w:t>
      </w:r>
      <w:r>
        <w:rPr>
          <w:rFonts w:ascii="Malgun Gothic" w:eastAsia="Malgun Gothic"/>
          <w:spacing w:val="45"/>
          <w:sz w:val="24"/>
        </w:rPr>
        <w:t> </w:t>
      </w:r>
      <w:r>
        <w:rPr>
          <w:rFonts w:ascii="Malgun Gothic" w:eastAsia="Malgun Gothic"/>
          <w:sz w:val="24"/>
        </w:rPr>
        <w:t>8&gt;</w:t>
      </w:r>
      <w:r>
        <w:rPr>
          <w:sz w:val="24"/>
        </w:rPr>
        <w:t>에</w:t>
      </w:r>
      <w:r>
        <w:rPr>
          <w:spacing w:val="37"/>
          <w:sz w:val="24"/>
        </w:rPr>
        <w:t> </w:t>
      </w:r>
      <w:r>
        <w:rPr>
          <w:spacing w:val="-4"/>
          <w:sz w:val="24"/>
        </w:rPr>
        <w:t>따</w:t>
      </w:r>
      <w:r>
        <w:rPr>
          <w:rFonts w:ascii="Malgun Gothic" w:eastAsia="Malgun Gothic"/>
          <w:spacing w:val="-4"/>
          <w:sz w:val="24"/>
        </w:rPr>
        <w:t>른</w:t>
      </w:r>
      <w:r>
        <w:rPr>
          <w:spacing w:val="-4"/>
          <w:sz w:val="24"/>
        </w:rPr>
        <w:t>다.</w:t>
      </w:r>
    </w:p>
    <w:p>
      <w:pPr>
        <w:pStyle w:val="ListParagraph"/>
        <w:numPr>
          <w:ilvl w:val="0"/>
          <w:numId w:val="3"/>
        </w:numPr>
        <w:tabs>
          <w:tab w:pos="447" w:val="left" w:leader="none"/>
        </w:tabs>
        <w:spacing w:line="240" w:lineRule="auto" w:before="148" w:after="0"/>
        <w:ind w:left="446" w:right="0" w:hanging="330"/>
        <w:jc w:val="left"/>
        <w:rPr>
          <w:rFonts w:ascii="Malgun Gothic" w:eastAsia="Malgun Gothic"/>
          <w:sz w:val="24"/>
        </w:rPr>
      </w:pPr>
      <w:r>
        <w:rPr>
          <w:sz w:val="24"/>
        </w:rPr>
        <w:t>환경</w:t>
      </w:r>
      <w:r>
        <w:rPr>
          <w:spacing w:val="44"/>
          <w:sz w:val="24"/>
        </w:rPr>
        <w:t> </w:t>
      </w:r>
      <w:r>
        <w:rPr>
          <w:sz w:val="24"/>
        </w:rPr>
        <w:t>법규</w:t>
      </w:r>
      <w:r>
        <w:rPr>
          <w:spacing w:val="45"/>
          <w:sz w:val="24"/>
        </w:rPr>
        <w:t> </w:t>
      </w:r>
      <w:r>
        <w:rPr>
          <w:rFonts w:ascii="Malgun Gothic" w:eastAsia="Malgun Gothic"/>
          <w:sz w:val="24"/>
        </w:rPr>
        <w:t>준</w:t>
      </w:r>
      <w:r>
        <w:rPr>
          <w:sz w:val="24"/>
        </w:rPr>
        <w:t>수</w:t>
      </w:r>
      <w:r>
        <w:rPr>
          <w:spacing w:val="44"/>
          <w:sz w:val="24"/>
        </w:rPr>
        <w:t> </w:t>
      </w:r>
      <w:r>
        <w:rPr>
          <w:sz w:val="24"/>
        </w:rPr>
        <w:t>여부에</w:t>
      </w:r>
      <w:r>
        <w:rPr>
          <w:spacing w:val="45"/>
          <w:sz w:val="24"/>
        </w:rPr>
        <w:t> </w:t>
      </w:r>
      <w:r>
        <w:rPr>
          <w:sz w:val="24"/>
        </w:rPr>
        <w:t>대한</w:t>
      </w:r>
      <w:r>
        <w:rPr>
          <w:spacing w:val="45"/>
          <w:sz w:val="24"/>
        </w:rPr>
        <w:t> </w:t>
      </w:r>
      <w:r>
        <w:rPr>
          <w:sz w:val="24"/>
        </w:rPr>
        <w:t>점검은</w:t>
      </w:r>
      <w:r>
        <w:rPr>
          <w:spacing w:val="44"/>
          <w:sz w:val="24"/>
        </w:rPr>
        <w:t> </w:t>
      </w:r>
      <w:r>
        <w:rPr>
          <w:rFonts w:ascii="Malgun Gothic" w:eastAsia="Malgun Gothic"/>
          <w:sz w:val="24"/>
        </w:rPr>
        <w:t>&lt;표</w:t>
      </w:r>
      <w:r>
        <w:rPr>
          <w:rFonts w:ascii="Malgun Gothic" w:eastAsia="Malgun Gothic"/>
          <w:spacing w:val="54"/>
          <w:sz w:val="24"/>
        </w:rPr>
        <w:t> </w:t>
      </w:r>
      <w:r>
        <w:rPr>
          <w:rFonts w:ascii="Malgun Gothic" w:eastAsia="Malgun Gothic"/>
          <w:sz w:val="24"/>
        </w:rPr>
        <w:t>9&gt;,</w:t>
      </w:r>
      <w:r>
        <w:rPr>
          <w:rFonts w:ascii="Malgun Gothic" w:eastAsia="Malgun Gothic"/>
          <w:spacing w:val="51"/>
          <w:sz w:val="24"/>
        </w:rPr>
        <w:t> </w:t>
      </w:r>
      <w:r>
        <w:rPr>
          <w:rFonts w:ascii="Malgun Gothic" w:eastAsia="Malgun Gothic"/>
          <w:sz w:val="24"/>
        </w:rPr>
        <w:t>&lt;표</w:t>
      </w:r>
      <w:r>
        <w:rPr>
          <w:rFonts w:ascii="Malgun Gothic" w:eastAsia="Malgun Gothic"/>
          <w:spacing w:val="53"/>
          <w:sz w:val="24"/>
        </w:rPr>
        <w:t> </w:t>
      </w:r>
      <w:r>
        <w:rPr>
          <w:rFonts w:ascii="Malgun Gothic" w:eastAsia="Malgun Gothic"/>
          <w:spacing w:val="12"/>
          <w:sz w:val="24"/>
        </w:rPr>
        <w:t>9-</w:t>
      </w:r>
      <w:r>
        <w:rPr>
          <w:rFonts w:ascii="Malgun Gothic" w:eastAsia="Malgun Gothic"/>
          <w:sz w:val="24"/>
        </w:rPr>
        <w:t>1&gt;</w:t>
      </w:r>
      <w:r>
        <w:rPr>
          <w:sz w:val="24"/>
        </w:rPr>
        <w:t>에</w:t>
      </w:r>
      <w:r>
        <w:rPr>
          <w:spacing w:val="45"/>
          <w:sz w:val="24"/>
        </w:rPr>
        <w:t> </w:t>
      </w:r>
      <w:r>
        <w:rPr>
          <w:spacing w:val="-4"/>
          <w:sz w:val="24"/>
        </w:rPr>
        <w:t>따</w:t>
      </w:r>
      <w:r>
        <w:rPr>
          <w:rFonts w:ascii="Malgun Gothic" w:eastAsia="Malgun Gothic"/>
          <w:spacing w:val="-4"/>
          <w:sz w:val="24"/>
        </w:rPr>
        <w:t>른</w:t>
      </w:r>
      <w:r>
        <w:rPr>
          <w:spacing w:val="-4"/>
          <w:sz w:val="24"/>
        </w:rPr>
        <w:t>다.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33"/>
        </w:rPr>
      </w:pPr>
    </w:p>
    <w:p>
      <w:pPr>
        <w:pStyle w:val="ListParagraph"/>
        <w:numPr>
          <w:ilvl w:val="1"/>
          <w:numId w:val="2"/>
        </w:numPr>
        <w:tabs>
          <w:tab w:pos="571" w:val="left" w:leader="none"/>
        </w:tabs>
        <w:spacing w:line="240" w:lineRule="auto" w:before="1" w:after="0"/>
        <w:ind w:left="570" w:right="0" w:hanging="454"/>
        <w:jc w:val="left"/>
        <w:rPr>
          <w:rFonts w:ascii="Malgun Gothic" w:eastAsia="Malgun Gothic"/>
          <w:sz w:val="24"/>
        </w:rPr>
      </w:pPr>
      <w:r>
        <w:rPr>
          <w:rFonts w:ascii="Malgun Gothic" w:eastAsia="Malgun Gothic"/>
          <w:sz w:val="24"/>
        </w:rPr>
        <w:t>환경성</w:t>
      </w:r>
      <w:r>
        <w:rPr>
          <w:rFonts w:ascii="Malgun Gothic" w:eastAsia="Malgun Gothic"/>
          <w:spacing w:val="63"/>
          <w:sz w:val="24"/>
        </w:rPr>
        <w:t> </w:t>
      </w:r>
      <w:r>
        <w:rPr>
          <w:rFonts w:ascii="Malgun Gothic" w:eastAsia="Malgun Gothic"/>
          <w:spacing w:val="-5"/>
          <w:sz w:val="24"/>
        </w:rPr>
        <w:t>평가</w:t>
      </w:r>
    </w:p>
    <w:p>
      <w:pPr>
        <w:pStyle w:val="BodyText"/>
        <w:rPr>
          <w:rFonts w:ascii="Malgun Gothic"/>
          <w:sz w:val="24"/>
        </w:rPr>
      </w:pPr>
    </w:p>
    <w:p>
      <w:pPr>
        <w:pStyle w:val="BodyText"/>
        <w:spacing w:before="8"/>
        <w:rPr>
          <w:rFonts w:ascii="Malgun Gothic"/>
          <w:sz w:val="18"/>
        </w:rPr>
      </w:pPr>
    </w:p>
    <w:p>
      <w:pPr>
        <w:spacing w:line="211" w:lineRule="auto" w:before="1"/>
        <w:ind w:left="117" w:right="0" w:firstLine="239"/>
        <w:jc w:val="left"/>
        <w:rPr>
          <w:sz w:val="24"/>
        </w:rPr>
      </w:pPr>
      <w:r>
        <w:rPr>
          <w:rFonts w:ascii="Malgun Gothic" w:eastAsia="Malgun Gothic"/>
          <w:sz w:val="24"/>
        </w:rPr>
        <w:t>&lt;표</w:t>
      </w:r>
      <w:r>
        <w:rPr>
          <w:rFonts w:ascii="Malgun Gothic" w:eastAsia="Malgun Gothic"/>
          <w:spacing w:val="69"/>
          <w:sz w:val="24"/>
        </w:rPr>
        <w:t> </w:t>
      </w:r>
      <w:r>
        <w:rPr>
          <w:rFonts w:ascii="Malgun Gothic" w:eastAsia="Malgun Gothic"/>
          <w:sz w:val="24"/>
        </w:rPr>
        <w:t>7&gt;,</w:t>
      </w:r>
      <w:r>
        <w:rPr>
          <w:rFonts w:ascii="Malgun Gothic" w:eastAsia="Malgun Gothic"/>
          <w:spacing w:val="70"/>
          <w:sz w:val="24"/>
        </w:rPr>
        <w:t> </w:t>
      </w:r>
      <w:r>
        <w:rPr>
          <w:rFonts w:ascii="Malgun Gothic" w:eastAsia="Malgun Gothic"/>
          <w:sz w:val="24"/>
        </w:rPr>
        <w:t>&lt;표</w:t>
      </w:r>
      <w:r>
        <w:rPr>
          <w:rFonts w:ascii="Malgun Gothic" w:eastAsia="Malgun Gothic"/>
          <w:spacing w:val="69"/>
          <w:sz w:val="24"/>
        </w:rPr>
        <w:t> </w:t>
      </w:r>
      <w:r>
        <w:rPr>
          <w:rFonts w:ascii="Malgun Gothic" w:eastAsia="Malgun Gothic"/>
          <w:sz w:val="24"/>
        </w:rPr>
        <w:t>8&gt;,</w:t>
      </w:r>
      <w:r>
        <w:rPr>
          <w:rFonts w:ascii="Malgun Gothic" w:eastAsia="Malgun Gothic"/>
          <w:spacing w:val="68"/>
          <w:sz w:val="24"/>
        </w:rPr>
        <w:t> </w:t>
      </w:r>
      <w:r>
        <w:rPr>
          <w:rFonts w:ascii="Malgun Gothic" w:eastAsia="Malgun Gothic"/>
          <w:sz w:val="24"/>
        </w:rPr>
        <w:t>&lt;표</w:t>
      </w:r>
      <w:r>
        <w:rPr>
          <w:rFonts w:ascii="Malgun Gothic" w:eastAsia="Malgun Gothic"/>
          <w:spacing w:val="69"/>
          <w:sz w:val="24"/>
        </w:rPr>
        <w:t> </w:t>
      </w:r>
      <w:r>
        <w:rPr>
          <w:rFonts w:ascii="Malgun Gothic" w:eastAsia="Malgun Gothic"/>
          <w:sz w:val="24"/>
        </w:rPr>
        <w:t>9&gt;</w:t>
      </w:r>
      <w:r>
        <w:rPr>
          <w:sz w:val="24"/>
        </w:rPr>
        <w:t>에</w:t>
      </w:r>
      <w:r>
        <w:rPr>
          <w:spacing w:val="40"/>
          <w:sz w:val="24"/>
        </w:rPr>
        <w:t> </w:t>
      </w:r>
      <w:r>
        <w:rPr>
          <w:sz w:val="24"/>
        </w:rPr>
        <w:t>의한</w:t>
      </w:r>
      <w:r>
        <w:rPr>
          <w:spacing w:val="40"/>
          <w:sz w:val="24"/>
        </w:rPr>
        <w:t> </w:t>
      </w:r>
      <w:r>
        <w:rPr>
          <w:sz w:val="24"/>
        </w:rPr>
        <w:t>진단</w:t>
      </w:r>
      <w:r>
        <w:rPr>
          <w:rFonts w:ascii="Malgun Gothic" w:eastAsia="Malgun Gothic"/>
          <w:sz w:val="24"/>
        </w:rPr>
        <w:t>결</w:t>
      </w:r>
      <w:r>
        <w:rPr>
          <w:sz w:val="24"/>
        </w:rPr>
        <w:t>과에</w:t>
      </w:r>
      <w:r>
        <w:rPr>
          <w:spacing w:val="40"/>
          <w:sz w:val="24"/>
        </w:rPr>
        <w:t> </w:t>
      </w:r>
      <w:r>
        <w:rPr>
          <w:sz w:val="24"/>
        </w:rPr>
        <w:t>따라</w:t>
      </w:r>
      <w:r>
        <w:rPr>
          <w:spacing w:val="40"/>
          <w:sz w:val="24"/>
        </w:rPr>
        <w:t> </w:t>
      </w:r>
      <w:r>
        <w:rPr>
          <w:sz w:val="24"/>
        </w:rPr>
        <w:t>각</w:t>
      </w:r>
      <w:r>
        <w:rPr>
          <w:spacing w:val="40"/>
          <w:sz w:val="24"/>
        </w:rPr>
        <w:t> </w:t>
      </w:r>
      <w:r>
        <w:rPr>
          <w:sz w:val="24"/>
        </w:rPr>
        <w:t>분류별</w:t>
      </w:r>
      <w:r>
        <w:rPr>
          <w:spacing w:val="40"/>
          <w:sz w:val="24"/>
        </w:rPr>
        <w:t> </w:t>
      </w:r>
      <w:r>
        <w:rPr>
          <w:sz w:val="24"/>
        </w:rPr>
        <w:t>패키징재의</w:t>
      </w:r>
      <w:r>
        <w:rPr>
          <w:spacing w:val="40"/>
          <w:sz w:val="24"/>
        </w:rPr>
        <w:t> </w:t>
      </w:r>
      <w:r>
        <w:rPr>
          <w:sz w:val="24"/>
        </w:rPr>
        <w:t>친 환경성에 대한 평가를 다</w:t>
      </w:r>
      <w:r>
        <w:rPr>
          <w:rFonts w:ascii="Malgun Gothic" w:eastAsia="Malgun Gothic"/>
          <w:sz w:val="24"/>
        </w:rPr>
        <w:t>음</w:t>
      </w:r>
      <w:r>
        <w:rPr>
          <w:sz w:val="24"/>
        </w:rPr>
        <w:t>과 </w:t>
      </w:r>
      <w:r>
        <w:rPr>
          <w:rFonts w:ascii="Malgun Gothic" w:eastAsia="Malgun Gothic"/>
          <w:sz w:val="24"/>
        </w:rPr>
        <w:t>같</w:t>
      </w:r>
      <w:r>
        <w:rPr>
          <w:sz w:val="24"/>
        </w:rPr>
        <w:t>이 실시한다.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34"/>
        </w:rPr>
      </w:pP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40" w:lineRule="auto" w:before="0" w:after="0"/>
        <w:ind w:left="446" w:right="0" w:hanging="330"/>
        <w:jc w:val="left"/>
        <w:rPr>
          <w:sz w:val="24"/>
        </w:rPr>
      </w:pPr>
      <w:r>
        <w:rPr>
          <w:rFonts w:ascii="Malgun Gothic" w:eastAsia="Malgun Gothic"/>
          <w:sz w:val="24"/>
        </w:rPr>
        <w:t>&lt;표</w:t>
      </w:r>
      <w:r>
        <w:rPr>
          <w:rFonts w:ascii="Malgun Gothic" w:eastAsia="Malgun Gothic"/>
          <w:spacing w:val="60"/>
          <w:sz w:val="24"/>
        </w:rPr>
        <w:t> </w:t>
      </w:r>
      <w:r>
        <w:rPr>
          <w:rFonts w:ascii="Malgun Gothic" w:eastAsia="Malgun Gothic"/>
          <w:sz w:val="24"/>
        </w:rPr>
        <w:t>7&gt;,</w:t>
      </w:r>
      <w:r>
        <w:rPr>
          <w:rFonts w:ascii="Malgun Gothic" w:eastAsia="Malgun Gothic"/>
          <w:spacing w:val="57"/>
          <w:sz w:val="24"/>
        </w:rPr>
        <w:t> </w:t>
      </w:r>
      <w:r>
        <w:rPr>
          <w:rFonts w:ascii="Malgun Gothic" w:eastAsia="Malgun Gothic"/>
          <w:sz w:val="24"/>
        </w:rPr>
        <w:t>&lt;표</w:t>
      </w:r>
      <w:r>
        <w:rPr>
          <w:rFonts w:ascii="Malgun Gothic" w:eastAsia="Malgun Gothic"/>
          <w:spacing w:val="61"/>
          <w:sz w:val="24"/>
        </w:rPr>
        <w:t> </w:t>
      </w:r>
      <w:r>
        <w:rPr>
          <w:rFonts w:ascii="Malgun Gothic" w:eastAsia="Malgun Gothic"/>
          <w:sz w:val="24"/>
        </w:rPr>
        <w:t>8&gt;</w:t>
      </w:r>
      <w:r>
        <w:rPr>
          <w:sz w:val="24"/>
        </w:rPr>
        <w:t>에</w:t>
      </w:r>
      <w:r>
        <w:rPr>
          <w:spacing w:val="50"/>
          <w:sz w:val="24"/>
        </w:rPr>
        <w:t> </w:t>
      </w:r>
      <w:r>
        <w:rPr>
          <w:sz w:val="24"/>
        </w:rPr>
        <w:t>의한</w:t>
      </w:r>
      <w:r>
        <w:rPr>
          <w:spacing w:val="51"/>
          <w:sz w:val="24"/>
        </w:rPr>
        <w:t> </w:t>
      </w:r>
      <w:r>
        <w:rPr>
          <w:spacing w:val="-5"/>
          <w:sz w:val="24"/>
        </w:rPr>
        <w:t>평가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19"/>
        </w:rPr>
      </w:pPr>
    </w:p>
    <w:p>
      <w:pPr>
        <w:spacing w:after="0"/>
        <w:rPr>
          <w:sz w:val="19"/>
        </w:rPr>
        <w:sectPr>
          <w:pgSz w:w="11900" w:h="16820"/>
          <w:pgMar w:top="1600" w:bottom="280" w:left="1300" w:right="1300"/>
        </w:sectPr>
      </w:pPr>
    </w:p>
    <w:p>
      <w:pPr>
        <w:pStyle w:val="ListParagraph"/>
        <w:numPr>
          <w:ilvl w:val="1"/>
          <w:numId w:val="4"/>
        </w:numPr>
        <w:tabs>
          <w:tab w:pos="718" w:val="left" w:leader="none"/>
        </w:tabs>
        <w:spacing w:line="408" w:lineRule="exact" w:before="0" w:after="0"/>
        <w:ind w:left="717" w:right="0" w:hanging="361"/>
        <w:jc w:val="left"/>
        <w:rPr>
          <w:sz w:val="24"/>
        </w:rPr>
      </w:pPr>
      <w:r>
        <w:rPr>
          <w:sz w:val="24"/>
        </w:rPr>
        <w:t>100</w:t>
      </w:r>
      <w:r>
        <w:rPr>
          <w:rFonts w:ascii="Malgun Gothic" w:hAnsi="Malgun Gothic" w:eastAsia="Malgun Gothic"/>
          <w:sz w:val="24"/>
        </w:rPr>
        <w:t>%</w:t>
      </w:r>
      <w:r>
        <w:rPr>
          <w:sz w:val="24"/>
        </w:rPr>
        <w:t>을</w:t>
      </w:r>
      <w:r>
        <w:rPr>
          <w:spacing w:val="15"/>
          <w:sz w:val="24"/>
        </w:rPr>
        <w:t> </w:t>
      </w:r>
      <w:r>
        <w:rPr>
          <w:sz w:val="24"/>
        </w:rPr>
        <w:t>기</w:t>
      </w:r>
      <w:r>
        <w:rPr>
          <w:rFonts w:ascii="Malgun Gothic" w:hAnsi="Malgun Gothic" w:eastAsia="Malgun Gothic"/>
          <w:sz w:val="24"/>
        </w:rPr>
        <w:t>준</w:t>
      </w:r>
      <w:r>
        <w:rPr>
          <w:sz w:val="24"/>
        </w:rPr>
        <w:t>으로</w:t>
      </w:r>
      <w:r>
        <w:rPr>
          <w:spacing w:val="15"/>
          <w:sz w:val="24"/>
        </w:rPr>
        <w:t> </w:t>
      </w:r>
      <w:r>
        <w:rPr>
          <w:spacing w:val="-5"/>
          <w:sz w:val="24"/>
        </w:rPr>
        <w:t>하여</w:t>
      </w:r>
    </w:p>
    <w:p>
      <w:pPr>
        <w:pStyle w:val="BodyText"/>
        <w:spacing w:before="4"/>
        <w:rPr>
          <w:sz w:val="19"/>
        </w:rPr>
      </w:pPr>
    </w:p>
    <w:p>
      <w:pPr>
        <w:pStyle w:val="ListParagraph"/>
        <w:numPr>
          <w:ilvl w:val="2"/>
          <w:numId w:val="4"/>
        </w:numPr>
        <w:tabs>
          <w:tab w:pos="1557" w:val="left" w:leader="none"/>
        </w:tabs>
        <w:spacing w:line="240" w:lineRule="auto" w:before="0" w:after="0"/>
        <w:ind w:left="1556" w:right="0" w:hanging="360"/>
        <w:jc w:val="left"/>
        <w:rPr>
          <w:rFonts w:ascii="Malgun Gothic" w:hAnsi="Malgun Gothic" w:eastAsia="Malgun Gothic"/>
          <w:sz w:val="24"/>
        </w:rPr>
      </w:pPr>
      <w:r>
        <w:rPr>
          <w:sz w:val="24"/>
        </w:rPr>
        <w:t>친환경성(</w:t>
      </w:r>
      <w:r>
        <w:rPr>
          <w:rFonts w:ascii="Malgun Gothic" w:hAnsi="Malgun Gothic" w:eastAsia="Malgun Gothic"/>
          <w:sz w:val="24"/>
        </w:rPr>
        <w:t>%</w:t>
      </w:r>
      <w:r>
        <w:rPr>
          <w:sz w:val="24"/>
        </w:rPr>
        <w:t>)</w:t>
      </w:r>
      <w:r>
        <w:rPr>
          <w:spacing w:val="52"/>
          <w:sz w:val="24"/>
        </w:rPr>
        <w:t> </w:t>
      </w:r>
      <w:r>
        <w:rPr>
          <w:rFonts w:ascii="Malgun Gothic" w:hAnsi="Malgun Gothic" w:eastAsia="Malgun Gothic"/>
          <w:spacing w:val="-10"/>
          <w:sz w:val="24"/>
        </w:rPr>
        <w:t>=</w:t>
      </w:r>
    </w:p>
    <w:p>
      <w:pPr>
        <w:spacing w:line="240" w:lineRule="auto" w:before="8"/>
        <w:rPr>
          <w:rFonts w:ascii="Malgun Gothic"/>
          <w:sz w:val="39"/>
        </w:rPr>
      </w:pPr>
      <w:r>
        <w:rPr/>
        <w:br w:type="column"/>
      </w:r>
      <w:r>
        <w:rPr>
          <w:rFonts w:ascii="Malgun Gothic"/>
          <w:sz w:val="39"/>
        </w:rPr>
      </w:r>
    </w:p>
    <w:p>
      <w:pPr>
        <w:tabs>
          <w:tab w:pos="2341" w:val="left" w:leader="none"/>
        </w:tabs>
        <w:spacing w:line="148" w:lineRule="auto" w:before="0"/>
        <w:ind w:left="550" w:right="0" w:firstLine="0"/>
        <w:jc w:val="left"/>
        <w:rPr>
          <w:sz w:val="24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37.471298pt;margin-top:7.78755pt;width:1.6pt;height:9.950pt;mso-position-horizontal-relative:page;mso-position-vertical-relative:paragraph;z-index:15728640" type="#_x0000_t202" id="docshape1" filled="false" stroked="false">
            <v:textbox inset="0,0,0,0">
              <w:txbxContent>
                <w:p>
                  <w:pPr>
                    <w:spacing w:line="199" w:lineRule="exact" w:before="0"/>
                    <w:ind w:left="0" w:right="0" w:firstLine="0"/>
                    <w:jc w:val="left"/>
                    <w:rPr>
                      <w:rFonts w:ascii="Arial" w:hAnsi="Arial"/>
                      <w:sz w:val="20"/>
                    </w:rPr>
                  </w:pPr>
                  <w:r>
                    <w:rPr>
                      <w:rFonts w:ascii="Arial" w:hAnsi="Arial"/>
                      <w:spacing w:val="-1944"/>
                      <w:w w:val="600"/>
                      <w:sz w:val="20"/>
                    </w:rPr>
                    <w:t></w:t>
                  </w:r>
                </w:p>
              </w:txbxContent>
            </v:textbox>
            <w10:wrap type="none"/>
          </v:shape>
        </w:pict>
      </w:r>
      <w:r>
        <w:rPr>
          <w:rFonts w:ascii="Dotum" w:hAnsi="Dotum" w:eastAsia="Dotum" w:hint="eastAsia"/>
          <w:w w:val="95"/>
          <w:sz w:val="20"/>
        </w:rPr>
        <w:t>획득</w:t>
      </w:r>
      <w:r>
        <w:rPr>
          <w:rFonts w:ascii="Dotum" w:hAnsi="Dotum" w:eastAsia="Dotum" w:hint="eastAsia"/>
          <w:spacing w:val="-3"/>
          <w:w w:val="95"/>
          <w:sz w:val="20"/>
        </w:rPr>
        <w:t> </w:t>
      </w:r>
      <w:r>
        <w:rPr>
          <w:rFonts w:ascii="Dotum" w:hAnsi="Dotum" w:eastAsia="Dotum" w:hint="eastAsia"/>
          <w:spacing w:val="-4"/>
          <w:w w:val="95"/>
          <w:sz w:val="20"/>
        </w:rPr>
        <w:t>점수합계</w:t>
      </w:r>
      <w:r>
        <w:rPr>
          <w:rFonts w:ascii="Dotum" w:hAnsi="Dotum" w:eastAsia="Dotum" w:hint="eastAsia"/>
          <w:sz w:val="20"/>
        </w:rPr>
        <w:tab/>
      </w:r>
      <w:r>
        <w:rPr>
          <w:rFonts w:ascii="Malgun Gothic" w:hAnsi="Malgun Gothic" w:eastAsia="Malgun Gothic"/>
          <w:position w:val="-12"/>
          <w:sz w:val="24"/>
        </w:rPr>
        <w:t>×</w:t>
      </w:r>
      <w:r>
        <w:rPr>
          <w:rFonts w:ascii="Malgun Gothic" w:hAnsi="Malgun Gothic" w:eastAsia="Malgun Gothic"/>
          <w:spacing w:val="14"/>
          <w:position w:val="-12"/>
          <w:sz w:val="24"/>
        </w:rPr>
        <w:t> </w:t>
      </w:r>
      <w:r>
        <w:rPr>
          <w:spacing w:val="-5"/>
          <w:w w:val="95"/>
          <w:position w:val="-12"/>
          <w:sz w:val="24"/>
        </w:rPr>
        <w:t>100</w:t>
      </w:r>
    </w:p>
    <w:p>
      <w:pPr>
        <w:pStyle w:val="BodyText"/>
        <w:spacing w:line="165" w:lineRule="exact"/>
        <w:ind w:left="223"/>
        <w:rPr>
          <w:rFonts w:ascii="Dotum" w:eastAsia="Dotum" w:hint="eastAsia"/>
        </w:rPr>
      </w:pPr>
      <w:r>
        <w:rPr>
          <w:rFonts w:ascii="Dotum" w:eastAsia="Dotum" w:hint="eastAsia"/>
          <w:w w:val="95"/>
        </w:rPr>
        <w:t>총</w:t>
      </w:r>
      <w:r>
        <w:rPr>
          <w:rFonts w:ascii="Dotum" w:eastAsia="Dotum" w:hint="eastAsia"/>
        </w:rPr>
        <w:t> </w:t>
      </w:r>
      <w:r>
        <w:rPr>
          <w:rFonts w:ascii="Dotum" w:eastAsia="Dotum" w:hint="eastAsia"/>
          <w:w w:val="95"/>
        </w:rPr>
        <w:t>획득가능</w:t>
      </w:r>
      <w:r>
        <w:rPr>
          <w:rFonts w:ascii="Dotum" w:eastAsia="Dotum" w:hint="eastAsia"/>
          <w:spacing w:val="8"/>
        </w:rPr>
        <w:t> </w:t>
      </w:r>
      <w:r>
        <w:rPr>
          <w:rFonts w:ascii="Dotum" w:eastAsia="Dotum" w:hint="eastAsia"/>
          <w:spacing w:val="-4"/>
          <w:w w:val="95"/>
        </w:rPr>
        <w:t>점수합계</w:t>
      </w:r>
    </w:p>
    <w:p>
      <w:pPr>
        <w:spacing w:after="0" w:line="165" w:lineRule="exact"/>
        <w:rPr>
          <w:rFonts w:ascii="Dotum" w:eastAsia="Dotum" w:hint="eastAsia"/>
        </w:rPr>
        <w:sectPr>
          <w:type w:val="continuous"/>
          <w:pgSz w:w="11900" w:h="16820"/>
          <w:pgMar w:top="1600" w:bottom="280" w:left="1300" w:right="1300"/>
          <w:cols w:num="2" w:equalWidth="0">
            <w:col w:w="3217" w:space="40"/>
            <w:col w:w="6043"/>
          </w:cols>
        </w:sectPr>
      </w:pPr>
    </w:p>
    <w:p>
      <w:pPr>
        <w:pStyle w:val="BodyText"/>
        <w:spacing w:before="9"/>
        <w:rPr>
          <w:rFonts w:ascii="Dotum"/>
          <w:sz w:val="16"/>
        </w:rPr>
      </w:pPr>
    </w:p>
    <w:p>
      <w:pPr>
        <w:spacing w:line="423" w:lineRule="exact" w:before="0"/>
        <w:ind w:left="1197" w:right="0" w:firstLine="0"/>
        <w:jc w:val="left"/>
        <w:rPr>
          <w:sz w:val="25"/>
        </w:rPr>
      </w:pPr>
      <w:r>
        <w:rPr>
          <w:w w:val="95"/>
          <w:sz w:val="25"/>
        </w:rPr>
        <w:t>(예시</w:t>
      </w:r>
      <w:r>
        <w:rPr>
          <w:rFonts w:ascii="Malgun Gothic" w:hAnsi="Malgun Gothic" w:eastAsia="Malgun Gothic"/>
          <w:w w:val="95"/>
          <w:sz w:val="25"/>
        </w:rPr>
        <w:t>:</w:t>
      </w:r>
      <w:r>
        <w:rPr>
          <w:rFonts w:ascii="Malgun Gothic" w:hAnsi="Malgun Gothic" w:eastAsia="Malgun Gothic"/>
          <w:spacing w:val="12"/>
          <w:sz w:val="25"/>
        </w:rPr>
        <w:t> </w:t>
      </w:r>
      <w:r>
        <w:rPr>
          <w:w w:val="95"/>
          <w:sz w:val="25"/>
        </w:rPr>
        <w:t>120(획</w:t>
      </w:r>
      <w:r>
        <w:rPr>
          <w:rFonts w:ascii="Malgun Gothic" w:hAnsi="Malgun Gothic" w:eastAsia="Malgun Gothic"/>
          <w:w w:val="95"/>
          <w:sz w:val="25"/>
        </w:rPr>
        <w:t>득</w:t>
      </w:r>
      <w:r>
        <w:rPr>
          <w:w w:val="95"/>
          <w:sz w:val="25"/>
        </w:rPr>
        <w:t>점수)</w:t>
      </w:r>
      <w:r>
        <w:rPr>
          <w:rFonts w:ascii="Malgun Gothic" w:hAnsi="Malgun Gothic" w:eastAsia="Malgun Gothic"/>
          <w:w w:val="95"/>
          <w:sz w:val="25"/>
        </w:rPr>
        <w:t>/</w:t>
      </w:r>
      <w:r>
        <w:rPr>
          <w:rFonts w:ascii="Malgun Gothic" w:hAnsi="Malgun Gothic" w:eastAsia="Malgun Gothic"/>
          <w:spacing w:val="-52"/>
          <w:w w:val="95"/>
          <w:sz w:val="25"/>
        </w:rPr>
        <w:t> </w:t>
      </w:r>
      <w:r>
        <w:rPr>
          <w:w w:val="95"/>
          <w:sz w:val="25"/>
        </w:rPr>
        <w:t>160(</w:t>
      </w:r>
      <w:r>
        <w:rPr>
          <w:rFonts w:ascii="Malgun Gothic" w:hAnsi="Malgun Gothic" w:eastAsia="Malgun Gothic"/>
          <w:w w:val="95"/>
          <w:sz w:val="25"/>
        </w:rPr>
        <w:t>총</w:t>
      </w:r>
      <w:r>
        <w:rPr>
          <w:rFonts w:ascii="Malgun Gothic" w:hAnsi="Malgun Gothic" w:eastAsia="Malgun Gothic"/>
          <w:spacing w:val="7"/>
          <w:sz w:val="25"/>
        </w:rPr>
        <w:t> </w:t>
      </w:r>
      <w:r>
        <w:rPr>
          <w:w w:val="95"/>
          <w:sz w:val="25"/>
        </w:rPr>
        <w:t>획</w:t>
      </w:r>
      <w:r>
        <w:rPr>
          <w:rFonts w:ascii="Malgun Gothic" w:hAnsi="Malgun Gothic" w:eastAsia="Malgun Gothic"/>
          <w:w w:val="95"/>
          <w:sz w:val="25"/>
        </w:rPr>
        <w:t>득</w:t>
      </w:r>
      <w:r>
        <w:rPr>
          <w:w w:val="95"/>
          <w:sz w:val="25"/>
        </w:rPr>
        <w:t>가능점수합계)</w:t>
      </w:r>
      <w:r>
        <w:rPr>
          <w:spacing w:val="21"/>
          <w:sz w:val="25"/>
        </w:rPr>
        <w:t> </w:t>
      </w:r>
      <w:r>
        <w:rPr>
          <w:rFonts w:ascii="Malgun Gothic" w:hAnsi="Malgun Gothic" w:eastAsia="Malgun Gothic"/>
          <w:w w:val="95"/>
          <w:sz w:val="25"/>
        </w:rPr>
        <w:t>×</w:t>
      </w:r>
      <w:r>
        <w:rPr>
          <w:rFonts w:ascii="Malgun Gothic" w:hAnsi="Malgun Gothic" w:eastAsia="Malgun Gothic"/>
          <w:spacing w:val="6"/>
          <w:sz w:val="25"/>
        </w:rPr>
        <w:t> </w:t>
      </w:r>
      <w:r>
        <w:rPr>
          <w:w w:val="95"/>
          <w:sz w:val="25"/>
        </w:rPr>
        <w:t>100</w:t>
      </w:r>
      <w:r>
        <w:rPr>
          <w:spacing w:val="12"/>
          <w:sz w:val="25"/>
        </w:rPr>
        <w:t> </w:t>
      </w:r>
      <w:r>
        <w:rPr>
          <w:rFonts w:ascii="Malgun Gothic" w:hAnsi="Malgun Gothic" w:eastAsia="Malgun Gothic"/>
          <w:w w:val="95"/>
          <w:sz w:val="25"/>
        </w:rPr>
        <w:t>=</w:t>
      </w:r>
      <w:r>
        <w:rPr>
          <w:rFonts w:ascii="Malgun Gothic" w:hAnsi="Malgun Gothic" w:eastAsia="Malgun Gothic"/>
          <w:spacing w:val="10"/>
          <w:sz w:val="25"/>
        </w:rPr>
        <w:t> </w:t>
      </w:r>
      <w:r>
        <w:rPr>
          <w:rFonts w:ascii="Malgun Gothic" w:hAnsi="Malgun Gothic" w:eastAsia="Malgun Gothic"/>
          <w:spacing w:val="-2"/>
          <w:w w:val="95"/>
          <w:sz w:val="25"/>
        </w:rPr>
        <w:t>75</w:t>
      </w:r>
      <w:r>
        <w:rPr>
          <w:spacing w:val="-2"/>
          <w:w w:val="95"/>
          <w:sz w:val="25"/>
        </w:rPr>
        <w:t>(</w:t>
      </w:r>
      <w:r>
        <w:rPr>
          <w:rFonts w:ascii="Malgun Gothic" w:hAnsi="Malgun Gothic" w:eastAsia="Malgun Gothic"/>
          <w:spacing w:val="-2"/>
          <w:w w:val="95"/>
          <w:sz w:val="25"/>
        </w:rPr>
        <w:t>%</w:t>
      </w:r>
      <w:r>
        <w:rPr>
          <w:spacing w:val="-2"/>
          <w:w w:val="95"/>
          <w:sz w:val="25"/>
        </w:rPr>
        <w:t>)</w:t>
      </w:r>
    </w:p>
    <w:p>
      <w:pPr>
        <w:spacing w:before="131"/>
        <w:ind w:left="1197" w:right="0" w:firstLine="0"/>
        <w:jc w:val="left"/>
        <w:rPr>
          <w:rFonts w:ascii="Malgun Gothic" w:hAnsi="Malgun Gothic" w:eastAsia="Malgun Gothic"/>
          <w:sz w:val="25"/>
        </w:rPr>
      </w:pPr>
      <w:r>
        <w:rPr>
          <w:sz w:val="25"/>
        </w:rPr>
        <w:t>평가</w:t>
      </w:r>
      <w:r>
        <w:rPr>
          <w:spacing w:val="10"/>
          <w:sz w:val="25"/>
        </w:rPr>
        <w:t> </w:t>
      </w:r>
      <w:r>
        <w:rPr>
          <w:rFonts w:ascii="Times New Roman" w:hAnsi="Times New Roman" w:eastAsia="Times New Roman"/>
          <w:i/>
          <w:sz w:val="25"/>
        </w:rPr>
        <w:t>→</w:t>
      </w:r>
      <w:r>
        <w:rPr>
          <w:rFonts w:ascii="Times New Roman" w:hAnsi="Times New Roman" w:eastAsia="Times New Roman"/>
          <w:i/>
          <w:spacing w:val="32"/>
          <w:sz w:val="25"/>
        </w:rPr>
        <w:t> </w:t>
      </w:r>
      <w:r>
        <w:rPr>
          <w:rFonts w:ascii="Malgun Gothic" w:hAnsi="Malgun Gothic" w:eastAsia="Malgun Gothic"/>
          <w:sz w:val="25"/>
        </w:rPr>
        <w:t>잘</w:t>
      </w:r>
      <w:r>
        <w:rPr>
          <w:sz w:val="25"/>
        </w:rPr>
        <w:t>하고</w:t>
      </w:r>
      <w:r>
        <w:rPr>
          <w:spacing w:val="11"/>
          <w:sz w:val="25"/>
        </w:rPr>
        <w:t> </w:t>
      </w:r>
      <w:r>
        <w:rPr>
          <w:spacing w:val="-5"/>
          <w:sz w:val="25"/>
        </w:rPr>
        <w:t>있</w:t>
      </w:r>
      <w:r>
        <w:rPr>
          <w:rFonts w:ascii="Malgun Gothic" w:hAnsi="Malgun Gothic" w:eastAsia="Malgun Gothic"/>
          <w:spacing w:val="-5"/>
          <w:sz w:val="25"/>
        </w:rPr>
        <w:t>음</w:t>
      </w:r>
    </w:p>
    <w:p>
      <w:pPr>
        <w:spacing w:before="143"/>
        <w:ind w:left="1197" w:right="0" w:firstLine="0"/>
        <w:jc w:val="left"/>
        <w:rPr>
          <w:sz w:val="24"/>
        </w:rPr>
      </w:pPr>
      <w:r>
        <w:rPr>
          <w:sz w:val="24"/>
        </w:rPr>
        <w:t>단,</w:t>
      </w:r>
      <w:r>
        <w:rPr>
          <w:spacing w:val="32"/>
          <w:sz w:val="24"/>
        </w:rPr>
        <w:t> </w:t>
      </w:r>
      <w:r>
        <w:rPr>
          <w:sz w:val="24"/>
        </w:rPr>
        <w:t>특수경우에</w:t>
      </w:r>
      <w:r>
        <w:rPr>
          <w:spacing w:val="31"/>
          <w:sz w:val="24"/>
        </w:rPr>
        <w:t> </w:t>
      </w:r>
      <w:r>
        <w:rPr>
          <w:sz w:val="24"/>
        </w:rPr>
        <w:t>대한</w:t>
      </w:r>
      <w:r>
        <w:rPr>
          <w:spacing w:val="32"/>
          <w:sz w:val="24"/>
        </w:rPr>
        <w:t> </w:t>
      </w:r>
      <w:r>
        <w:rPr>
          <w:sz w:val="24"/>
        </w:rPr>
        <w:t>평가사</w:t>
      </w:r>
      <w:r>
        <w:rPr>
          <w:rFonts w:ascii="Malgun Gothic" w:eastAsia="Malgun Gothic"/>
          <w:sz w:val="24"/>
        </w:rPr>
        <w:t>항</w:t>
      </w:r>
      <w:r>
        <w:rPr>
          <w:sz w:val="24"/>
        </w:rPr>
        <w:t>은</w:t>
      </w:r>
      <w:r>
        <w:rPr>
          <w:spacing w:val="31"/>
          <w:sz w:val="24"/>
        </w:rPr>
        <w:t> </w:t>
      </w:r>
      <w:r>
        <w:rPr>
          <w:rFonts w:ascii="Malgun Gothic" w:eastAsia="Malgun Gothic"/>
          <w:sz w:val="24"/>
        </w:rPr>
        <w:t>준</w:t>
      </w:r>
      <w:r>
        <w:rPr>
          <w:sz w:val="24"/>
        </w:rPr>
        <w:t>수율</w:t>
      </w:r>
      <w:r>
        <w:rPr>
          <w:spacing w:val="31"/>
          <w:sz w:val="24"/>
        </w:rPr>
        <w:t> </w:t>
      </w:r>
      <w:r>
        <w:rPr>
          <w:sz w:val="24"/>
        </w:rPr>
        <w:t>산정</w:t>
      </w:r>
      <w:r>
        <w:rPr>
          <w:spacing w:val="32"/>
          <w:sz w:val="24"/>
        </w:rPr>
        <w:t> </w:t>
      </w:r>
      <w:r>
        <w:rPr>
          <w:sz w:val="24"/>
        </w:rPr>
        <w:t>시</w:t>
      </w:r>
      <w:r>
        <w:rPr>
          <w:spacing w:val="31"/>
          <w:sz w:val="24"/>
        </w:rPr>
        <w:t> </w:t>
      </w:r>
      <w:r>
        <w:rPr>
          <w:sz w:val="24"/>
        </w:rPr>
        <w:t>별도</w:t>
      </w:r>
      <w:r>
        <w:rPr>
          <w:spacing w:val="31"/>
          <w:sz w:val="24"/>
        </w:rPr>
        <w:t> </w:t>
      </w:r>
      <w:r>
        <w:rPr>
          <w:rFonts w:ascii="Malgun Gothic" w:eastAsia="Malgun Gothic"/>
          <w:sz w:val="24"/>
        </w:rPr>
        <w:t>반</w:t>
      </w:r>
      <w:r>
        <w:rPr>
          <w:sz w:val="24"/>
        </w:rPr>
        <w:t>영</w:t>
      </w:r>
      <w:r>
        <w:rPr>
          <w:spacing w:val="32"/>
          <w:sz w:val="24"/>
        </w:rPr>
        <w:t> </w:t>
      </w:r>
      <w:r>
        <w:rPr>
          <w:sz w:val="24"/>
        </w:rPr>
        <w:t>할</w:t>
      </w:r>
      <w:r>
        <w:rPr>
          <w:spacing w:val="31"/>
          <w:sz w:val="24"/>
        </w:rPr>
        <w:t> </w:t>
      </w:r>
      <w:r>
        <w:rPr>
          <w:sz w:val="24"/>
        </w:rPr>
        <w:t>수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있다.</w:t>
      </w:r>
    </w:p>
    <w:p>
      <w:pPr>
        <w:spacing w:after="0"/>
        <w:jc w:val="left"/>
        <w:rPr>
          <w:sz w:val="24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ListParagraph"/>
        <w:numPr>
          <w:ilvl w:val="2"/>
          <w:numId w:val="4"/>
        </w:numPr>
        <w:tabs>
          <w:tab w:pos="1557" w:val="left" w:leader="none"/>
        </w:tabs>
        <w:spacing w:line="240" w:lineRule="auto" w:before="106" w:after="0"/>
        <w:ind w:left="1556" w:right="0" w:hanging="360"/>
        <w:jc w:val="left"/>
        <w:rPr>
          <w:sz w:val="24"/>
        </w:rPr>
      </w:pPr>
      <w:r>
        <w:rPr>
          <w:sz w:val="24"/>
        </w:rPr>
        <w:t>1등급</w:t>
      </w:r>
      <w:r>
        <w:rPr>
          <w:rFonts w:ascii="Malgun Gothic" w:hAnsi="Malgun Gothic" w:eastAsia="Malgun Gothic"/>
          <w:sz w:val="24"/>
        </w:rPr>
        <w:t>:</w:t>
      </w:r>
      <w:r>
        <w:rPr>
          <w:rFonts w:ascii="Malgun Gothic" w:hAnsi="Malgun Gothic" w:eastAsia="Malgun Gothic"/>
          <w:spacing w:val="27"/>
          <w:sz w:val="24"/>
        </w:rPr>
        <w:t> </w:t>
      </w:r>
      <w:r>
        <w:rPr>
          <w:sz w:val="24"/>
        </w:rPr>
        <w:t>80</w:t>
      </w:r>
      <w:r>
        <w:rPr>
          <w:rFonts w:ascii="Malgun Gothic" w:hAnsi="Malgun Gothic" w:eastAsia="Malgun Gothic"/>
          <w:sz w:val="24"/>
        </w:rPr>
        <w:t>%</w:t>
      </w:r>
      <w:r>
        <w:rPr>
          <w:rFonts w:ascii="Malgun Gothic" w:hAnsi="Malgun Gothic" w:eastAsia="Malgun Gothic"/>
          <w:spacing w:val="27"/>
          <w:sz w:val="24"/>
        </w:rPr>
        <w:t> </w:t>
      </w:r>
      <w:r>
        <w:rPr>
          <w:sz w:val="24"/>
        </w:rPr>
        <w:t>이상</w:t>
      </w:r>
      <w:r>
        <w:rPr>
          <w:spacing w:val="31"/>
          <w:sz w:val="24"/>
        </w:rPr>
        <w:t> </w:t>
      </w:r>
      <w:r>
        <w:rPr>
          <w:sz w:val="24"/>
        </w:rPr>
        <w:t>(</w:t>
      </w:r>
      <w:r>
        <w:rPr>
          <w:rFonts w:ascii="Malgun Gothic" w:hAnsi="Malgun Gothic" w:eastAsia="Malgun Gothic"/>
          <w:sz w:val="24"/>
        </w:rPr>
        <w:t>매</w:t>
      </w:r>
      <w:r>
        <w:rPr>
          <w:sz w:val="24"/>
        </w:rPr>
        <w:t>우</w:t>
      </w:r>
      <w:r>
        <w:rPr>
          <w:spacing w:val="31"/>
          <w:sz w:val="24"/>
        </w:rPr>
        <w:t> </w:t>
      </w:r>
      <w:r>
        <w:rPr>
          <w:rFonts w:ascii="Malgun Gothic" w:hAnsi="Malgun Gothic" w:eastAsia="Malgun Gothic"/>
          <w:sz w:val="24"/>
        </w:rPr>
        <w:t>잘</w:t>
      </w:r>
      <w:r>
        <w:rPr>
          <w:sz w:val="24"/>
        </w:rPr>
        <w:t>하고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있</w:t>
      </w:r>
      <w:r>
        <w:rPr>
          <w:rFonts w:ascii="Malgun Gothic" w:hAnsi="Malgun Gothic" w:eastAsia="Malgun Gothic"/>
          <w:spacing w:val="-5"/>
          <w:sz w:val="24"/>
        </w:rPr>
        <w:t>음</w:t>
      </w:r>
      <w:r>
        <w:rPr>
          <w:spacing w:val="-5"/>
          <w:sz w:val="24"/>
        </w:rPr>
        <w:t>)</w:t>
      </w:r>
    </w:p>
    <w:p>
      <w:pPr>
        <w:pStyle w:val="ListParagraph"/>
        <w:numPr>
          <w:ilvl w:val="2"/>
          <w:numId w:val="4"/>
        </w:numPr>
        <w:tabs>
          <w:tab w:pos="1557" w:val="left" w:leader="none"/>
        </w:tabs>
        <w:spacing w:line="240" w:lineRule="auto" w:before="150" w:after="0"/>
        <w:ind w:left="1556" w:right="0" w:hanging="360"/>
        <w:jc w:val="left"/>
        <w:rPr>
          <w:sz w:val="24"/>
        </w:rPr>
      </w:pPr>
      <w:r>
        <w:rPr>
          <w:sz w:val="24"/>
        </w:rPr>
        <w:t>2등급</w:t>
      </w:r>
      <w:r>
        <w:rPr>
          <w:rFonts w:ascii="Malgun Gothic" w:hAnsi="Malgun Gothic" w:eastAsia="Malgun Gothic"/>
          <w:sz w:val="24"/>
        </w:rPr>
        <w:t>:</w:t>
      </w:r>
      <w:r>
        <w:rPr>
          <w:rFonts w:ascii="Malgun Gothic" w:hAnsi="Malgun Gothic" w:eastAsia="Malgun Gothic"/>
          <w:spacing w:val="14"/>
          <w:sz w:val="24"/>
        </w:rPr>
        <w:t> </w:t>
      </w:r>
      <w:r>
        <w:rPr>
          <w:sz w:val="24"/>
        </w:rPr>
        <w:t>60</w:t>
      </w:r>
      <w:r>
        <w:rPr>
          <w:rFonts w:ascii="Malgun Gothic" w:hAnsi="Malgun Gothic" w:eastAsia="Malgun Gothic"/>
          <w:sz w:val="24"/>
        </w:rPr>
        <w:t>%</w:t>
      </w:r>
      <w:r>
        <w:rPr>
          <w:rFonts w:ascii="Malgun Gothic" w:hAnsi="Malgun Gothic" w:eastAsia="Malgun Gothic"/>
          <w:spacing w:val="13"/>
          <w:sz w:val="24"/>
        </w:rPr>
        <w:t> </w:t>
      </w:r>
      <w:r>
        <w:rPr>
          <w:sz w:val="24"/>
        </w:rPr>
        <w:t>이상</w:t>
      </w:r>
      <w:r>
        <w:rPr>
          <w:rFonts w:ascii="Malgun Gothic" w:hAnsi="Malgun Gothic" w:eastAsia="Malgun Gothic"/>
          <w:sz w:val="24"/>
        </w:rPr>
        <w:t>~</w:t>
      </w:r>
      <w:r>
        <w:rPr>
          <w:sz w:val="24"/>
        </w:rPr>
        <w:t>80</w:t>
      </w:r>
      <w:r>
        <w:rPr>
          <w:rFonts w:ascii="Malgun Gothic" w:hAnsi="Malgun Gothic" w:eastAsia="Malgun Gothic"/>
          <w:sz w:val="24"/>
        </w:rPr>
        <w:t>%</w:t>
      </w:r>
      <w:r>
        <w:rPr>
          <w:rFonts w:ascii="Malgun Gothic" w:hAnsi="Malgun Gothic" w:eastAsia="Malgun Gothic"/>
          <w:spacing w:val="14"/>
          <w:sz w:val="24"/>
        </w:rPr>
        <w:t> </w:t>
      </w:r>
      <w:r>
        <w:rPr>
          <w:rFonts w:ascii="Malgun Gothic" w:hAnsi="Malgun Gothic" w:eastAsia="Malgun Gothic"/>
          <w:sz w:val="24"/>
        </w:rPr>
        <w:t>미</w:t>
      </w:r>
      <w:r>
        <w:rPr>
          <w:sz w:val="24"/>
        </w:rPr>
        <w:t>만</w:t>
      </w:r>
      <w:r>
        <w:rPr>
          <w:spacing w:val="17"/>
          <w:sz w:val="24"/>
        </w:rPr>
        <w:t> </w:t>
      </w:r>
      <w:r>
        <w:rPr>
          <w:sz w:val="24"/>
        </w:rPr>
        <w:t>(</w:t>
      </w:r>
      <w:r>
        <w:rPr>
          <w:rFonts w:ascii="Malgun Gothic" w:hAnsi="Malgun Gothic" w:eastAsia="Malgun Gothic"/>
          <w:sz w:val="24"/>
        </w:rPr>
        <w:t>잘</w:t>
      </w:r>
      <w:r>
        <w:rPr>
          <w:sz w:val="24"/>
        </w:rPr>
        <w:t>하고</w:t>
      </w:r>
      <w:r>
        <w:rPr>
          <w:spacing w:val="18"/>
          <w:sz w:val="24"/>
        </w:rPr>
        <w:t> </w:t>
      </w:r>
      <w:r>
        <w:rPr>
          <w:spacing w:val="-5"/>
          <w:sz w:val="24"/>
        </w:rPr>
        <w:t>있</w:t>
      </w:r>
      <w:r>
        <w:rPr>
          <w:rFonts w:ascii="Malgun Gothic" w:hAnsi="Malgun Gothic" w:eastAsia="Malgun Gothic"/>
          <w:spacing w:val="-5"/>
          <w:sz w:val="24"/>
        </w:rPr>
        <w:t>음</w:t>
      </w:r>
      <w:r>
        <w:rPr>
          <w:spacing w:val="-5"/>
          <w:sz w:val="24"/>
        </w:rPr>
        <w:t>)</w:t>
      </w:r>
    </w:p>
    <w:p>
      <w:pPr>
        <w:pStyle w:val="ListParagraph"/>
        <w:numPr>
          <w:ilvl w:val="2"/>
          <w:numId w:val="4"/>
        </w:numPr>
        <w:tabs>
          <w:tab w:pos="1557" w:val="left" w:leader="none"/>
        </w:tabs>
        <w:spacing w:line="240" w:lineRule="auto" w:before="147" w:after="0"/>
        <w:ind w:left="1556" w:right="0" w:hanging="360"/>
        <w:jc w:val="left"/>
        <w:rPr>
          <w:sz w:val="24"/>
        </w:rPr>
      </w:pPr>
      <w:r>
        <w:rPr>
          <w:rFonts w:ascii="Malgun Gothic" w:hAnsi="Malgun Gothic" w:eastAsia="Malgun Gothic"/>
          <w:sz w:val="24"/>
        </w:rPr>
        <w:t>3</w:t>
      </w:r>
      <w:r>
        <w:rPr>
          <w:sz w:val="24"/>
        </w:rPr>
        <w:t>등급</w:t>
      </w:r>
      <w:r>
        <w:rPr>
          <w:rFonts w:ascii="Malgun Gothic" w:hAnsi="Malgun Gothic" w:eastAsia="Malgun Gothic"/>
          <w:sz w:val="24"/>
        </w:rPr>
        <w:t>:</w:t>
      </w:r>
      <w:r>
        <w:rPr>
          <w:rFonts w:ascii="Malgun Gothic" w:hAnsi="Malgun Gothic" w:eastAsia="Malgun Gothic"/>
          <w:spacing w:val="12"/>
          <w:sz w:val="24"/>
        </w:rPr>
        <w:t> </w:t>
      </w:r>
      <w:r>
        <w:rPr>
          <w:rFonts w:ascii="Malgun Gothic" w:hAnsi="Malgun Gothic" w:eastAsia="Malgun Gothic"/>
          <w:sz w:val="24"/>
        </w:rPr>
        <w:t>4</w:t>
      </w:r>
      <w:r>
        <w:rPr>
          <w:sz w:val="24"/>
        </w:rPr>
        <w:t>0</w:t>
      </w:r>
      <w:r>
        <w:rPr>
          <w:rFonts w:ascii="Malgun Gothic" w:hAnsi="Malgun Gothic" w:eastAsia="Malgun Gothic"/>
          <w:sz w:val="24"/>
        </w:rPr>
        <w:t>%</w:t>
      </w:r>
      <w:r>
        <w:rPr>
          <w:rFonts w:ascii="Malgun Gothic" w:hAnsi="Malgun Gothic" w:eastAsia="Malgun Gothic"/>
          <w:spacing w:val="12"/>
          <w:sz w:val="24"/>
        </w:rPr>
        <w:t> </w:t>
      </w:r>
      <w:r>
        <w:rPr>
          <w:sz w:val="24"/>
        </w:rPr>
        <w:t>이상</w:t>
      </w:r>
      <w:r>
        <w:rPr>
          <w:rFonts w:ascii="Malgun Gothic" w:hAnsi="Malgun Gothic" w:eastAsia="Malgun Gothic"/>
          <w:sz w:val="24"/>
        </w:rPr>
        <w:t>~</w:t>
      </w:r>
      <w:r>
        <w:rPr>
          <w:sz w:val="24"/>
        </w:rPr>
        <w:t>60</w:t>
      </w:r>
      <w:r>
        <w:rPr>
          <w:rFonts w:ascii="Malgun Gothic" w:hAnsi="Malgun Gothic" w:eastAsia="Malgun Gothic"/>
          <w:sz w:val="24"/>
        </w:rPr>
        <w:t>%</w:t>
      </w:r>
      <w:r>
        <w:rPr>
          <w:rFonts w:ascii="Malgun Gothic" w:hAnsi="Malgun Gothic" w:eastAsia="Malgun Gothic"/>
          <w:spacing w:val="11"/>
          <w:sz w:val="24"/>
        </w:rPr>
        <w:t> </w:t>
      </w:r>
      <w:r>
        <w:rPr>
          <w:rFonts w:ascii="Malgun Gothic" w:hAnsi="Malgun Gothic" w:eastAsia="Malgun Gothic"/>
          <w:sz w:val="24"/>
        </w:rPr>
        <w:t>미</w:t>
      </w:r>
      <w:r>
        <w:rPr>
          <w:sz w:val="24"/>
        </w:rPr>
        <w:t>만</w:t>
      </w:r>
      <w:r>
        <w:rPr>
          <w:spacing w:val="16"/>
          <w:sz w:val="24"/>
        </w:rPr>
        <w:t> </w:t>
      </w:r>
      <w:r>
        <w:rPr>
          <w:spacing w:val="-4"/>
          <w:sz w:val="24"/>
        </w:rPr>
        <w:t>(</w:t>
      </w:r>
      <w:r>
        <w:rPr>
          <w:rFonts w:ascii="Malgun Gothic" w:hAnsi="Malgun Gothic" w:eastAsia="Malgun Gothic"/>
          <w:spacing w:val="-4"/>
          <w:sz w:val="24"/>
        </w:rPr>
        <w:t>보</w:t>
      </w:r>
      <w:r>
        <w:rPr>
          <w:spacing w:val="-4"/>
          <w:sz w:val="24"/>
        </w:rPr>
        <w:t>통)</w:t>
      </w:r>
    </w:p>
    <w:p>
      <w:pPr>
        <w:pStyle w:val="ListParagraph"/>
        <w:numPr>
          <w:ilvl w:val="2"/>
          <w:numId w:val="4"/>
        </w:numPr>
        <w:tabs>
          <w:tab w:pos="1557" w:val="left" w:leader="none"/>
        </w:tabs>
        <w:spacing w:line="240" w:lineRule="auto" w:before="147" w:after="0"/>
        <w:ind w:left="1556" w:right="0" w:hanging="360"/>
        <w:jc w:val="left"/>
        <w:rPr>
          <w:sz w:val="24"/>
        </w:rPr>
      </w:pPr>
      <w:r>
        <w:rPr>
          <w:rFonts w:ascii="Malgun Gothic" w:hAnsi="Malgun Gothic" w:eastAsia="Malgun Gothic"/>
          <w:sz w:val="24"/>
        </w:rPr>
        <w:t>4</w:t>
      </w:r>
      <w:r>
        <w:rPr>
          <w:sz w:val="24"/>
        </w:rPr>
        <w:t>등급</w:t>
      </w:r>
      <w:r>
        <w:rPr>
          <w:rFonts w:ascii="Malgun Gothic" w:hAnsi="Malgun Gothic" w:eastAsia="Malgun Gothic"/>
          <w:sz w:val="24"/>
        </w:rPr>
        <w:t>:</w:t>
      </w:r>
      <w:r>
        <w:rPr>
          <w:rFonts w:ascii="Malgun Gothic" w:hAnsi="Malgun Gothic" w:eastAsia="Malgun Gothic"/>
          <w:spacing w:val="18"/>
          <w:sz w:val="24"/>
        </w:rPr>
        <w:t> </w:t>
      </w:r>
      <w:r>
        <w:rPr>
          <w:sz w:val="24"/>
        </w:rPr>
        <w:t>2</w:t>
      </w:r>
      <w:r>
        <w:rPr>
          <w:rFonts w:ascii="Malgun Gothic" w:hAnsi="Malgun Gothic" w:eastAsia="Malgun Gothic"/>
          <w:sz w:val="24"/>
        </w:rPr>
        <w:t>5%</w:t>
      </w:r>
      <w:r>
        <w:rPr>
          <w:rFonts w:ascii="Malgun Gothic" w:hAnsi="Malgun Gothic" w:eastAsia="Malgun Gothic"/>
          <w:spacing w:val="18"/>
          <w:sz w:val="24"/>
        </w:rPr>
        <w:t> </w:t>
      </w:r>
      <w:r>
        <w:rPr>
          <w:sz w:val="24"/>
        </w:rPr>
        <w:t>이상</w:t>
      </w:r>
      <w:r>
        <w:rPr>
          <w:rFonts w:ascii="Malgun Gothic" w:hAnsi="Malgun Gothic" w:eastAsia="Malgun Gothic"/>
          <w:sz w:val="24"/>
        </w:rPr>
        <w:t>~4</w:t>
      </w:r>
      <w:r>
        <w:rPr>
          <w:sz w:val="24"/>
        </w:rPr>
        <w:t>0</w:t>
      </w:r>
      <w:r>
        <w:rPr>
          <w:rFonts w:ascii="Malgun Gothic" w:hAnsi="Malgun Gothic" w:eastAsia="Malgun Gothic"/>
          <w:sz w:val="24"/>
        </w:rPr>
        <w:t>%</w:t>
      </w:r>
      <w:r>
        <w:rPr>
          <w:rFonts w:ascii="Malgun Gothic" w:hAnsi="Malgun Gothic" w:eastAsia="Malgun Gothic"/>
          <w:spacing w:val="18"/>
          <w:sz w:val="24"/>
        </w:rPr>
        <w:t> </w:t>
      </w:r>
      <w:r>
        <w:rPr>
          <w:rFonts w:ascii="Malgun Gothic" w:hAnsi="Malgun Gothic" w:eastAsia="Malgun Gothic"/>
          <w:sz w:val="24"/>
        </w:rPr>
        <w:t>미</w:t>
      </w:r>
      <w:r>
        <w:rPr>
          <w:sz w:val="24"/>
        </w:rPr>
        <w:t>만</w:t>
      </w:r>
      <w:r>
        <w:rPr>
          <w:spacing w:val="22"/>
          <w:sz w:val="24"/>
        </w:rPr>
        <w:t> </w:t>
      </w:r>
      <w:r>
        <w:rPr>
          <w:sz w:val="24"/>
        </w:rPr>
        <w:t>(</w:t>
      </w:r>
      <w:r>
        <w:rPr>
          <w:rFonts w:ascii="Malgun Gothic" w:hAnsi="Malgun Gothic" w:eastAsia="Malgun Gothic"/>
          <w:sz w:val="24"/>
        </w:rPr>
        <w:t>개선</w:t>
      </w:r>
      <w:r>
        <w:rPr>
          <w:sz w:val="24"/>
        </w:rPr>
        <w:t>을</w:t>
      </w:r>
      <w:r>
        <w:rPr>
          <w:spacing w:val="22"/>
          <w:sz w:val="24"/>
        </w:rPr>
        <w:t> </w:t>
      </w:r>
      <w:r>
        <w:rPr>
          <w:sz w:val="24"/>
        </w:rPr>
        <w:t>고려해야</w:t>
      </w:r>
      <w:r>
        <w:rPr>
          <w:spacing w:val="22"/>
          <w:sz w:val="24"/>
        </w:rPr>
        <w:t> </w:t>
      </w:r>
      <w:r>
        <w:rPr>
          <w:spacing w:val="-5"/>
          <w:sz w:val="24"/>
        </w:rPr>
        <w:t>함)</w:t>
      </w:r>
    </w:p>
    <w:p>
      <w:pPr>
        <w:pStyle w:val="ListParagraph"/>
        <w:numPr>
          <w:ilvl w:val="2"/>
          <w:numId w:val="4"/>
        </w:numPr>
        <w:tabs>
          <w:tab w:pos="1557" w:val="left" w:leader="none"/>
        </w:tabs>
        <w:spacing w:line="240" w:lineRule="auto" w:before="150" w:after="0"/>
        <w:ind w:left="1556" w:right="0" w:hanging="360"/>
        <w:jc w:val="left"/>
        <w:rPr>
          <w:sz w:val="24"/>
        </w:rPr>
      </w:pPr>
      <w:r>
        <w:rPr>
          <w:rFonts w:ascii="Malgun Gothic" w:hAnsi="Malgun Gothic" w:eastAsia="Malgun Gothic"/>
          <w:sz w:val="24"/>
        </w:rPr>
        <w:t>5</w:t>
      </w:r>
      <w:r>
        <w:rPr>
          <w:sz w:val="24"/>
        </w:rPr>
        <w:t>등급</w:t>
      </w:r>
      <w:r>
        <w:rPr>
          <w:rFonts w:ascii="Malgun Gothic" w:hAnsi="Malgun Gothic" w:eastAsia="Malgun Gothic"/>
          <w:sz w:val="24"/>
        </w:rPr>
        <w:t>:</w:t>
      </w:r>
      <w:r>
        <w:rPr>
          <w:rFonts w:ascii="Malgun Gothic" w:hAnsi="Malgun Gothic" w:eastAsia="Malgun Gothic"/>
          <w:spacing w:val="29"/>
          <w:sz w:val="24"/>
        </w:rPr>
        <w:t> </w:t>
      </w:r>
      <w:r>
        <w:rPr>
          <w:sz w:val="24"/>
        </w:rPr>
        <w:t>2</w:t>
      </w:r>
      <w:r>
        <w:rPr>
          <w:rFonts w:ascii="Malgun Gothic" w:hAnsi="Malgun Gothic" w:eastAsia="Malgun Gothic"/>
          <w:sz w:val="24"/>
        </w:rPr>
        <w:t>5%</w:t>
      </w:r>
      <w:r>
        <w:rPr>
          <w:rFonts w:ascii="Malgun Gothic" w:hAnsi="Malgun Gothic" w:eastAsia="Malgun Gothic"/>
          <w:spacing w:val="28"/>
          <w:sz w:val="24"/>
        </w:rPr>
        <w:t> </w:t>
      </w:r>
      <w:r>
        <w:rPr>
          <w:rFonts w:ascii="Malgun Gothic" w:hAnsi="Malgun Gothic" w:eastAsia="Malgun Gothic"/>
          <w:sz w:val="24"/>
        </w:rPr>
        <w:t>미</w:t>
      </w:r>
      <w:r>
        <w:rPr>
          <w:sz w:val="24"/>
        </w:rPr>
        <w:t>만</w:t>
      </w:r>
      <w:r>
        <w:rPr>
          <w:spacing w:val="32"/>
          <w:sz w:val="24"/>
        </w:rPr>
        <w:t> </w:t>
      </w:r>
      <w:r>
        <w:rPr>
          <w:sz w:val="24"/>
        </w:rPr>
        <w:t>(</w:t>
      </w:r>
      <w:r>
        <w:rPr>
          <w:rFonts w:ascii="Malgun Gothic" w:hAnsi="Malgun Gothic" w:eastAsia="Malgun Gothic"/>
          <w:sz w:val="24"/>
        </w:rPr>
        <w:t>반</w:t>
      </w:r>
      <w:r>
        <w:rPr>
          <w:sz w:val="24"/>
        </w:rPr>
        <w:t>드시</w:t>
      </w:r>
      <w:r>
        <w:rPr>
          <w:spacing w:val="32"/>
          <w:sz w:val="24"/>
        </w:rPr>
        <w:t> </w:t>
      </w:r>
      <w:r>
        <w:rPr>
          <w:rFonts w:ascii="Malgun Gothic" w:hAnsi="Malgun Gothic" w:eastAsia="Malgun Gothic"/>
          <w:sz w:val="24"/>
        </w:rPr>
        <w:t>개선</w:t>
      </w:r>
      <w:r>
        <w:rPr>
          <w:sz w:val="24"/>
        </w:rPr>
        <w:t>해야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함)</w:t>
      </w:r>
    </w:p>
    <w:p>
      <w:pPr>
        <w:pStyle w:val="BodyText"/>
        <w:rPr>
          <w:sz w:val="24"/>
        </w:rPr>
      </w:pPr>
    </w:p>
    <w:p>
      <w:pPr>
        <w:pStyle w:val="BodyText"/>
        <w:spacing w:before="11"/>
        <w:rPr>
          <w:sz w:val="32"/>
        </w:rPr>
      </w:pP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40" w:lineRule="auto" w:before="0" w:after="0"/>
        <w:ind w:left="446" w:right="0" w:hanging="330"/>
        <w:jc w:val="left"/>
        <w:rPr>
          <w:sz w:val="24"/>
        </w:rPr>
      </w:pPr>
      <w:r>
        <w:rPr>
          <w:rFonts w:ascii="Malgun Gothic" w:eastAsia="Malgun Gothic"/>
          <w:sz w:val="24"/>
        </w:rPr>
        <w:t>&lt;표</w:t>
      </w:r>
      <w:r>
        <w:rPr>
          <w:rFonts w:ascii="Malgun Gothic" w:eastAsia="Malgun Gothic"/>
          <w:spacing w:val="48"/>
          <w:sz w:val="24"/>
        </w:rPr>
        <w:t> </w:t>
      </w:r>
      <w:r>
        <w:rPr>
          <w:rFonts w:ascii="Malgun Gothic" w:eastAsia="Malgun Gothic"/>
          <w:sz w:val="24"/>
        </w:rPr>
        <w:t>9&gt;</w:t>
      </w:r>
      <w:r>
        <w:rPr>
          <w:sz w:val="24"/>
        </w:rPr>
        <w:t>에</w:t>
      </w:r>
      <w:r>
        <w:rPr>
          <w:spacing w:val="40"/>
          <w:sz w:val="24"/>
        </w:rPr>
        <w:t> </w:t>
      </w:r>
      <w:r>
        <w:rPr>
          <w:sz w:val="24"/>
        </w:rPr>
        <w:t>의한</w:t>
      </w:r>
      <w:r>
        <w:rPr>
          <w:spacing w:val="39"/>
          <w:sz w:val="24"/>
        </w:rPr>
        <w:t> </w:t>
      </w:r>
      <w:r>
        <w:rPr>
          <w:rFonts w:ascii="Malgun Gothic" w:eastAsia="Malgun Gothic"/>
          <w:sz w:val="24"/>
        </w:rPr>
        <w:t>관련</w:t>
      </w:r>
      <w:r>
        <w:rPr>
          <w:rFonts w:ascii="Malgun Gothic" w:eastAsia="Malgun Gothic"/>
          <w:spacing w:val="36"/>
          <w:sz w:val="24"/>
        </w:rPr>
        <w:t> </w:t>
      </w:r>
      <w:r>
        <w:rPr>
          <w:sz w:val="24"/>
        </w:rPr>
        <w:t>환경</w:t>
      </w:r>
      <w:r>
        <w:rPr>
          <w:spacing w:val="40"/>
          <w:sz w:val="24"/>
        </w:rPr>
        <w:t> </w:t>
      </w:r>
      <w:r>
        <w:rPr>
          <w:sz w:val="24"/>
        </w:rPr>
        <w:t>법규</w:t>
      </w:r>
      <w:r>
        <w:rPr>
          <w:spacing w:val="40"/>
          <w:sz w:val="24"/>
        </w:rPr>
        <w:t> </w:t>
      </w:r>
      <w:r>
        <w:rPr>
          <w:rFonts w:ascii="Malgun Gothic" w:eastAsia="Malgun Gothic"/>
          <w:sz w:val="24"/>
        </w:rPr>
        <w:t>준</w:t>
      </w:r>
      <w:r>
        <w:rPr>
          <w:sz w:val="24"/>
        </w:rPr>
        <w:t>수</w:t>
      </w:r>
      <w:r>
        <w:rPr>
          <w:spacing w:val="40"/>
          <w:sz w:val="24"/>
        </w:rPr>
        <w:t> </w:t>
      </w:r>
      <w:r>
        <w:rPr>
          <w:spacing w:val="-5"/>
          <w:sz w:val="24"/>
        </w:rPr>
        <w:t>평가</w:t>
      </w:r>
    </w:p>
    <w:p>
      <w:pPr>
        <w:pStyle w:val="BodyText"/>
        <w:spacing w:before="11"/>
        <w:rPr>
          <w:sz w:val="12"/>
        </w:rPr>
      </w:pPr>
    </w:p>
    <w:p>
      <w:pPr>
        <w:spacing w:after="0"/>
        <w:rPr>
          <w:sz w:val="12"/>
        </w:rPr>
        <w:sectPr>
          <w:pgSz w:w="11900" w:h="16820"/>
          <w:pgMar w:top="1600" w:bottom="280" w:left="1300" w:right="1300"/>
        </w:sectPr>
      </w:pPr>
    </w:p>
    <w:p>
      <w:pPr>
        <w:pStyle w:val="ListParagraph"/>
        <w:numPr>
          <w:ilvl w:val="0"/>
          <w:numId w:val="5"/>
        </w:numPr>
        <w:tabs>
          <w:tab w:pos="1557" w:val="left" w:leader="none"/>
        </w:tabs>
        <w:spacing w:line="240" w:lineRule="auto" w:before="76" w:after="0"/>
        <w:ind w:left="1556" w:right="0" w:hanging="360"/>
        <w:jc w:val="left"/>
        <w:rPr>
          <w:rFonts w:ascii="Malgun Gothic" w:hAnsi="Malgun Gothic" w:eastAsia="Malgun Gothic"/>
          <w:sz w:val="24"/>
        </w:rPr>
      </w:pPr>
      <w:r>
        <w:rPr>
          <w:rFonts w:ascii="Malgun Gothic" w:hAnsi="Malgun Gothic" w:eastAsia="Malgun Gothic"/>
          <w:sz w:val="24"/>
        </w:rPr>
        <w:t>준</w:t>
      </w:r>
      <w:r>
        <w:rPr>
          <w:sz w:val="24"/>
        </w:rPr>
        <w:t>수율(</w:t>
      </w:r>
      <w:r>
        <w:rPr>
          <w:rFonts w:ascii="Malgun Gothic" w:hAnsi="Malgun Gothic" w:eastAsia="Malgun Gothic"/>
          <w:sz w:val="24"/>
        </w:rPr>
        <w:t>%</w:t>
      </w:r>
      <w:r>
        <w:rPr>
          <w:sz w:val="24"/>
        </w:rPr>
        <w:t>)</w:t>
      </w:r>
      <w:r>
        <w:rPr>
          <w:spacing w:val="54"/>
          <w:sz w:val="24"/>
        </w:rPr>
        <w:t> </w:t>
      </w:r>
      <w:r>
        <w:rPr>
          <w:rFonts w:ascii="Malgun Gothic" w:hAnsi="Malgun Gothic" w:eastAsia="Malgun Gothic"/>
          <w:spacing w:val="-23"/>
          <w:w w:val="95"/>
          <w:sz w:val="24"/>
        </w:rPr>
        <w:t>=</w:t>
      </w:r>
    </w:p>
    <w:p>
      <w:pPr>
        <w:spacing w:line="146" w:lineRule="auto" w:before="148"/>
        <w:ind w:left="262" w:right="0" w:firstLine="0"/>
        <w:jc w:val="left"/>
        <w:rPr>
          <w:sz w:val="24"/>
        </w:rPr>
      </w:pPr>
      <w:r>
        <w:rPr/>
        <w:br w:type="column"/>
      </w:r>
      <w:r>
        <w:rPr>
          <w:rFonts w:ascii="Dotum" w:hAnsi="Dotum" w:eastAsia="Dotum" w:hint="eastAsia"/>
          <w:sz w:val="20"/>
        </w:rPr>
        <w:t>진단점수합계</w:t>
      </w:r>
      <w:r>
        <w:rPr>
          <w:rFonts w:ascii="Dotum" w:hAnsi="Dotum" w:eastAsia="Dotum" w:hint="eastAsia"/>
          <w:spacing w:val="33"/>
          <w:sz w:val="20"/>
        </w:rPr>
        <w:t>  </w:t>
      </w:r>
      <w:r>
        <w:rPr>
          <w:rFonts w:ascii="Malgun Gothic" w:hAnsi="Malgun Gothic" w:eastAsia="Malgun Gothic"/>
          <w:position w:val="-11"/>
          <w:sz w:val="24"/>
        </w:rPr>
        <w:t>×</w:t>
      </w:r>
      <w:r>
        <w:rPr>
          <w:rFonts w:ascii="Malgun Gothic" w:hAnsi="Malgun Gothic" w:eastAsia="Malgun Gothic"/>
          <w:spacing w:val="44"/>
          <w:position w:val="-11"/>
          <w:sz w:val="24"/>
        </w:rPr>
        <w:t> </w:t>
      </w:r>
      <w:r>
        <w:rPr>
          <w:spacing w:val="-5"/>
          <w:position w:val="-11"/>
          <w:sz w:val="24"/>
        </w:rPr>
        <w:t>100</w:t>
      </w:r>
    </w:p>
    <w:p>
      <w:pPr>
        <w:pStyle w:val="BodyText"/>
        <w:spacing w:line="167" w:lineRule="exact"/>
        <w:ind w:left="262"/>
        <w:rPr>
          <w:rFonts w:ascii="Dotum" w:eastAsia="Dotum" w:hint="eastAsia"/>
        </w:rPr>
      </w:pPr>
      <w:r>
        <w:rPr/>
        <w:pict>
          <v:shape style="position:absolute;margin-left:225.477798pt;margin-top:-6.055504pt;width:1.6pt;height:9.950pt;mso-position-horizontal-relative:page;mso-position-vertical-relative:paragraph;z-index:15729152" type="#_x0000_t202" id="docshape2" filled="false" stroked="false">
            <v:textbox inset="0,0,0,0">
              <w:txbxContent>
                <w:p>
                  <w:pPr>
                    <w:spacing w:line="199" w:lineRule="exact" w:before="0"/>
                    <w:ind w:left="0" w:right="0" w:firstLine="0"/>
                    <w:jc w:val="left"/>
                    <w:rPr>
                      <w:rFonts w:ascii="Arial" w:hAnsi="Arial"/>
                      <w:sz w:val="20"/>
                    </w:rPr>
                  </w:pPr>
                  <w:r>
                    <w:rPr>
                      <w:rFonts w:ascii="Arial" w:hAnsi="Arial"/>
                      <w:spacing w:val="-1273"/>
                      <w:w w:val="600"/>
                      <w:sz w:val="20"/>
                    </w:rPr>
                    <w:t></w:t>
                  </w:r>
                </w:p>
              </w:txbxContent>
            </v:textbox>
            <w10:wrap type="none"/>
          </v:shape>
        </w:pict>
      </w:r>
      <w:r>
        <w:rPr>
          <w:rFonts w:ascii="Dotum" w:eastAsia="Dotum" w:hint="eastAsia"/>
          <w:spacing w:val="-2"/>
        </w:rPr>
        <w:t>전체점수합계</w:t>
      </w:r>
    </w:p>
    <w:p>
      <w:pPr>
        <w:spacing w:after="0" w:line="167" w:lineRule="exact"/>
        <w:rPr>
          <w:rFonts w:ascii="Dotum" w:eastAsia="Dotum" w:hint="eastAsia"/>
        </w:rPr>
        <w:sectPr>
          <w:type w:val="continuous"/>
          <w:pgSz w:w="11900" w:h="16820"/>
          <w:pgMar w:top="1600" w:bottom="280" w:left="1300" w:right="1300"/>
          <w:cols w:num="2" w:equalWidth="0">
            <w:col w:w="2939" w:space="40"/>
            <w:col w:w="6321"/>
          </w:cols>
        </w:sectPr>
      </w:pPr>
    </w:p>
    <w:p>
      <w:pPr>
        <w:pStyle w:val="BodyText"/>
        <w:spacing w:before="6"/>
        <w:rPr>
          <w:rFonts w:ascii="Dotum"/>
          <w:sz w:val="17"/>
        </w:rPr>
      </w:pPr>
    </w:p>
    <w:p>
      <w:pPr>
        <w:spacing w:line="409" w:lineRule="exact" w:before="0"/>
        <w:ind w:left="1436" w:right="0" w:firstLine="0"/>
        <w:jc w:val="left"/>
        <w:rPr>
          <w:sz w:val="24"/>
        </w:rPr>
      </w:pPr>
      <w:r>
        <w:rPr>
          <w:sz w:val="24"/>
        </w:rPr>
        <w:t>단,</w:t>
      </w:r>
      <w:r>
        <w:rPr>
          <w:spacing w:val="31"/>
          <w:sz w:val="24"/>
        </w:rPr>
        <w:t> </w:t>
      </w:r>
      <w:r>
        <w:rPr>
          <w:rFonts w:ascii="Malgun Gothic" w:eastAsia="Malgun Gothic"/>
          <w:sz w:val="24"/>
        </w:rPr>
        <w:t>권</w:t>
      </w:r>
      <w:r>
        <w:rPr>
          <w:sz w:val="24"/>
        </w:rPr>
        <w:t>고사</w:t>
      </w:r>
      <w:r>
        <w:rPr>
          <w:rFonts w:ascii="Malgun Gothic" w:eastAsia="Malgun Gothic"/>
          <w:sz w:val="24"/>
        </w:rPr>
        <w:t>항</w:t>
      </w:r>
      <w:r>
        <w:rPr>
          <w:sz w:val="24"/>
        </w:rPr>
        <w:t>은</w:t>
      </w:r>
      <w:r>
        <w:rPr>
          <w:spacing w:val="30"/>
          <w:sz w:val="24"/>
        </w:rPr>
        <w:t> </w:t>
      </w:r>
      <w:r>
        <w:rPr>
          <w:rFonts w:ascii="Malgun Gothic" w:eastAsia="Malgun Gothic"/>
          <w:sz w:val="24"/>
        </w:rPr>
        <w:t>준</w:t>
      </w:r>
      <w:r>
        <w:rPr>
          <w:sz w:val="24"/>
        </w:rPr>
        <w:t>수율</w:t>
      </w:r>
      <w:r>
        <w:rPr>
          <w:spacing w:val="30"/>
          <w:sz w:val="24"/>
        </w:rPr>
        <w:t> </w:t>
      </w:r>
      <w:r>
        <w:rPr>
          <w:sz w:val="24"/>
        </w:rPr>
        <w:t>산정</w:t>
      </w:r>
      <w:r>
        <w:rPr>
          <w:spacing w:val="30"/>
          <w:sz w:val="24"/>
        </w:rPr>
        <w:t> </w:t>
      </w:r>
      <w:r>
        <w:rPr>
          <w:sz w:val="24"/>
        </w:rPr>
        <w:t>시</w:t>
      </w:r>
      <w:r>
        <w:rPr>
          <w:spacing w:val="30"/>
          <w:sz w:val="24"/>
        </w:rPr>
        <w:t> </w:t>
      </w:r>
      <w:r>
        <w:rPr>
          <w:sz w:val="24"/>
        </w:rPr>
        <w:t>제</w:t>
      </w:r>
      <w:r>
        <w:rPr>
          <w:rFonts w:ascii="Malgun Gothic" w:eastAsia="Malgun Gothic"/>
          <w:sz w:val="24"/>
        </w:rPr>
        <w:t>외</w:t>
      </w:r>
      <w:r>
        <w:rPr>
          <w:sz w:val="24"/>
        </w:rPr>
        <w:t>할</w:t>
      </w:r>
      <w:r>
        <w:rPr>
          <w:spacing w:val="30"/>
          <w:sz w:val="24"/>
        </w:rPr>
        <w:t> </w:t>
      </w:r>
      <w:r>
        <w:rPr>
          <w:sz w:val="24"/>
        </w:rPr>
        <w:t>수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있다.</w:t>
      </w:r>
    </w:p>
    <w:p>
      <w:pPr>
        <w:pStyle w:val="BodyText"/>
        <w:rPr>
          <w:sz w:val="24"/>
        </w:rPr>
      </w:pPr>
    </w:p>
    <w:p>
      <w:pPr>
        <w:pStyle w:val="BodyText"/>
        <w:spacing w:before="11"/>
        <w:rPr>
          <w:sz w:val="32"/>
        </w:rPr>
      </w:pPr>
    </w:p>
    <w:p>
      <w:pPr>
        <w:pStyle w:val="ListParagraph"/>
        <w:numPr>
          <w:ilvl w:val="0"/>
          <w:numId w:val="2"/>
        </w:numPr>
        <w:tabs>
          <w:tab w:pos="440" w:val="left" w:leader="none"/>
        </w:tabs>
        <w:spacing w:line="240" w:lineRule="auto" w:before="0" w:after="0"/>
        <w:ind w:left="439" w:right="0" w:hanging="323"/>
        <w:jc w:val="left"/>
        <w:rPr>
          <w:rFonts w:ascii="Malgun Gothic" w:eastAsia="Malgun Gothic"/>
          <w:sz w:val="24"/>
        </w:rPr>
      </w:pPr>
      <w:r>
        <w:rPr>
          <w:rFonts w:ascii="Malgun Gothic" w:eastAsia="Malgun Gothic"/>
          <w:spacing w:val="9"/>
          <w:sz w:val="24"/>
        </w:rPr>
        <w:t>가이드라인</w:t>
      </w:r>
      <w:r>
        <w:rPr>
          <w:rFonts w:ascii="Malgun Gothic" w:eastAsia="Malgun Gothic"/>
          <w:spacing w:val="36"/>
          <w:sz w:val="24"/>
        </w:rPr>
        <w:t> </w:t>
      </w:r>
      <w:r>
        <w:rPr>
          <w:rFonts w:ascii="Malgun Gothic" w:eastAsia="Malgun Gothic"/>
          <w:spacing w:val="-4"/>
          <w:sz w:val="24"/>
        </w:rPr>
        <w:t>활용방법</w:t>
      </w:r>
    </w:p>
    <w:p>
      <w:pPr>
        <w:pStyle w:val="BodyText"/>
        <w:rPr>
          <w:rFonts w:ascii="Malgun Gothic"/>
          <w:sz w:val="24"/>
        </w:rPr>
      </w:pPr>
    </w:p>
    <w:p>
      <w:pPr>
        <w:pStyle w:val="BodyText"/>
        <w:spacing w:before="16"/>
        <w:rPr>
          <w:rFonts w:ascii="Malgun Gothic"/>
          <w:sz w:val="16"/>
        </w:rPr>
      </w:pPr>
    </w:p>
    <w:p>
      <w:pPr>
        <w:pStyle w:val="ListParagraph"/>
        <w:numPr>
          <w:ilvl w:val="0"/>
          <w:numId w:val="6"/>
        </w:numPr>
        <w:tabs>
          <w:tab w:pos="476" w:val="left" w:leader="none"/>
        </w:tabs>
        <w:spacing w:line="232" w:lineRule="auto" w:before="0" w:after="0"/>
        <w:ind w:left="484" w:right="115" w:hanging="367"/>
        <w:jc w:val="both"/>
        <w:rPr>
          <w:sz w:val="24"/>
        </w:rPr>
      </w:pPr>
      <w:r>
        <w:rPr>
          <w:sz w:val="24"/>
        </w:rPr>
        <w:t>이</w:t>
      </w:r>
      <w:r>
        <w:rPr>
          <w:spacing w:val="40"/>
          <w:sz w:val="24"/>
        </w:rPr>
        <w:t> </w:t>
      </w:r>
      <w:r>
        <w:rPr>
          <w:sz w:val="24"/>
        </w:rPr>
        <w:t>가이드라인은</w:t>
      </w:r>
      <w:r>
        <w:rPr>
          <w:spacing w:val="40"/>
          <w:sz w:val="24"/>
        </w:rPr>
        <w:t> </w:t>
      </w:r>
      <w:r>
        <w:rPr>
          <w:sz w:val="24"/>
        </w:rPr>
        <w:t>기업체가</w:t>
      </w:r>
      <w:r>
        <w:rPr>
          <w:spacing w:val="40"/>
          <w:sz w:val="24"/>
        </w:rPr>
        <w:t> </w:t>
      </w:r>
      <w:r>
        <w:rPr>
          <w:sz w:val="24"/>
        </w:rPr>
        <w:t>패키징재</w:t>
      </w:r>
      <w:r>
        <w:rPr>
          <w:spacing w:val="40"/>
          <w:sz w:val="24"/>
        </w:rPr>
        <w:t> </w:t>
      </w:r>
      <w:r>
        <w:rPr>
          <w:sz w:val="24"/>
        </w:rPr>
        <w:t>설계과정에서</w:t>
      </w:r>
      <w:r>
        <w:rPr>
          <w:spacing w:val="40"/>
          <w:sz w:val="24"/>
        </w:rPr>
        <w:t> </w:t>
      </w:r>
      <w:r>
        <w:rPr>
          <w:sz w:val="24"/>
        </w:rPr>
        <w:t>패키징</w:t>
      </w:r>
      <w:r>
        <w:rPr>
          <w:rFonts w:ascii="Malgun Gothic" w:eastAsia="Malgun Gothic"/>
          <w:sz w:val="24"/>
        </w:rPr>
        <w:t>개</w:t>
      </w:r>
      <w:r>
        <w:rPr>
          <w:sz w:val="24"/>
        </w:rPr>
        <w:t>발</w:t>
      </w:r>
      <w:r>
        <w:rPr>
          <w:spacing w:val="40"/>
          <w:sz w:val="24"/>
        </w:rPr>
        <w:t> </w:t>
      </w:r>
      <w:r>
        <w:rPr>
          <w:sz w:val="24"/>
        </w:rPr>
        <w:t>연구자로</w:t>
      </w:r>
      <w:r>
        <w:rPr>
          <w:spacing w:val="60"/>
          <w:sz w:val="24"/>
        </w:rPr>
        <w:t> </w:t>
      </w:r>
      <w:r>
        <w:rPr>
          <w:sz w:val="24"/>
        </w:rPr>
        <w:t>하여</w:t>
      </w:r>
      <w:r>
        <w:rPr>
          <w:sz w:val="24"/>
        </w:rPr>
        <w:t> 금</w:t>
      </w:r>
      <w:r>
        <w:rPr>
          <w:spacing w:val="33"/>
          <w:sz w:val="24"/>
        </w:rPr>
        <w:t> </w:t>
      </w:r>
      <w:r>
        <w:rPr>
          <w:sz w:val="24"/>
        </w:rPr>
        <w:t>친환경성을</w:t>
      </w:r>
      <w:r>
        <w:rPr>
          <w:spacing w:val="35"/>
          <w:sz w:val="24"/>
        </w:rPr>
        <w:t> </w:t>
      </w:r>
      <w:r>
        <w:rPr>
          <w:sz w:val="24"/>
        </w:rPr>
        <w:t>고려하여</w:t>
      </w:r>
      <w:r>
        <w:rPr>
          <w:spacing w:val="33"/>
          <w:sz w:val="24"/>
        </w:rPr>
        <w:t> </w:t>
      </w:r>
      <w:r>
        <w:rPr>
          <w:sz w:val="24"/>
        </w:rPr>
        <w:t>설계할</w:t>
      </w:r>
      <w:r>
        <w:rPr>
          <w:spacing w:val="33"/>
          <w:sz w:val="24"/>
        </w:rPr>
        <w:t> </w:t>
      </w:r>
      <w:r>
        <w:rPr>
          <w:sz w:val="24"/>
        </w:rPr>
        <w:t>때</w:t>
      </w:r>
      <w:r>
        <w:rPr>
          <w:spacing w:val="33"/>
          <w:sz w:val="24"/>
        </w:rPr>
        <w:t> </w:t>
      </w:r>
      <w:r>
        <w:rPr>
          <w:sz w:val="24"/>
        </w:rPr>
        <w:t>활용하며,</w:t>
      </w:r>
      <w:r>
        <w:rPr>
          <w:spacing w:val="34"/>
          <w:sz w:val="24"/>
        </w:rPr>
        <w:t> </w:t>
      </w:r>
      <w:r>
        <w:rPr>
          <w:sz w:val="24"/>
        </w:rPr>
        <w:t>이</w:t>
      </w:r>
      <w:r>
        <w:rPr>
          <w:spacing w:val="35"/>
          <w:sz w:val="24"/>
        </w:rPr>
        <w:t> </w:t>
      </w:r>
      <w:r>
        <w:rPr>
          <w:sz w:val="24"/>
        </w:rPr>
        <w:t>기</w:t>
      </w:r>
      <w:r>
        <w:rPr>
          <w:rFonts w:ascii="Malgun Gothic" w:eastAsia="Malgun Gothic"/>
          <w:sz w:val="24"/>
        </w:rPr>
        <w:t>준</w:t>
      </w:r>
      <w:r>
        <w:rPr>
          <w:sz w:val="24"/>
        </w:rPr>
        <w:t>을</w:t>
      </w:r>
      <w:r>
        <w:rPr>
          <w:spacing w:val="33"/>
          <w:sz w:val="24"/>
        </w:rPr>
        <w:t> </w:t>
      </w:r>
      <w:r>
        <w:rPr>
          <w:rFonts w:ascii="Malgun Gothic" w:eastAsia="Malgun Gothic"/>
          <w:sz w:val="24"/>
        </w:rPr>
        <w:t>모</w:t>
      </w:r>
      <w:r>
        <w:rPr>
          <w:sz w:val="24"/>
        </w:rPr>
        <w:t>체로</w:t>
      </w:r>
      <w:r>
        <w:rPr>
          <w:spacing w:val="33"/>
          <w:sz w:val="24"/>
        </w:rPr>
        <w:t> </w:t>
      </w:r>
      <w:r>
        <w:rPr>
          <w:sz w:val="24"/>
        </w:rPr>
        <w:t>하여</w:t>
      </w:r>
      <w:r>
        <w:rPr>
          <w:spacing w:val="33"/>
          <w:sz w:val="24"/>
        </w:rPr>
        <w:t> </w:t>
      </w:r>
      <w:r>
        <w:rPr>
          <w:sz w:val="24"/>
        </w:rPr>
        <w:t>구체적으</w:t>
      </w:r>
      <w:r>
        <w:rPr>
          <w:sz w:val="24"/>
        </w:rPr>
        <w:t> 로</w:t>
      </w:r>
      <w:r>
        <w:rPr>
          <w:spacing w:val="40"/>
          <w:sz w:val="24"/>
        </w:rPr>
        <w:t> </w:t>
      </w:r>
      <w:r>
        <w:rPr>
          <w:sz w:val="24"/>
        </w:rPr>
        <w:t>자사제품에</w:t>
      </w:r>
      <w:r>
        <w:rPr>
          <w:spacing w:val="40"/>
          <w:sz w:val="24"/>
        </w:rPr>
        <w:t> </w:t>
      </w:r>
      <w:r>
        <w:rPr>
          <w:sz w:val="24"/>
        </w:rPr>
        <w:t>적용할</w:t>
      </w:r>
      <w:r>
        <w:rPr>
          <w:spacing w:val="40"/>
          <w:sz w:val="24"/>
        </w:rPr>
        <w:t> </w:t>
      </w:r>
      <w:r>
        <w:rPr>
          <w:sz w:val="24"/>
        </w:rPr>
        <w:t>수</w:t>
      </w:r>
      <w:r>
        <w:rPr>
          <w:spacing w:val="40"/>
          <w:sz w:val="24"/>
        </w:rPr>
        <w:t> </w:t>
      </w:r>
      <w:r>
        <w:rPr>
          <w:sz w:val="24"/>
        </w:rPr>
        <w:t>있도록</w:t>
      </w:r>
      <w:r>
        <w:rPr>
          <w:spacing w:val="40"/>
          <w:sz w:val="24"/>
        </w:rPr>
        <w:t> </w:t>
      </w:r>
      <w:r>
        <w:rPr>
          <w:sz w:val="24"/>
        </w:rPr>
        <w:t>사내</w:t>
      </w:r>
      <w:r>
        <w:rPr>
          <w:spacing w:val="40"/>
          <w:sz w:val="24"/>
        </w:rPr>
        <w:t> </w:t>
      </w:r>
      <w:r>
        <w:rPr>
          <w:sz w:val="24"/>
        </w:rPr>
        <w:t>규격화한다.</w:t>
      </w:r>
    </w:p>
    <w:p>
      <w:pPr>
        <w:pStyle w:val="BodyText"/>
        <w:spacing w:before="5"/>
        <w:rPr>
          <w:sz w:val="18"/>
        </w:rPr>
      </w:pPr>
    </w:p>
    <w:p>
      <w:pPr>
        <w:pStyle w:val="ListParagraph"/>
        <w:numPr>
          <w:ilvl w:val="0"/>
          <w:numId w:val="6"/>
        </w:numPr>
        <w:tabs>
          <w:tab w:pos="471" w:val="left" w:leader="none"/>
        </w:tabs>
        <w:spacing w:line="211" w:lineRule="auto" w:before="0" w:after="0"/>
        <w:ind w:left="482" w:right="115" w:hanging="365"/>
        <w:jc w:val="both"/>
        <w:rPr>
          <w:sz w:val="24"/>
        </w:rPr>
      </w:pPr>
      <w:r>
        <w:rPr>
          <w:sz w:val="24"/>
        </w:rPr>
        <w:t>이 가이드라인은 패키징</w:t>
      </w:r>
      <w:r>
        <w:rPr>
          <w:rFonts w:ascii="Malgun Gothic" w:eastAsia="Malgun Gothic"/>
          <w:sz w:val="24"/>
        </w:rPr>
        <w:t>개</w:t>
      </w:r>
      <w:r>
        <w:rPr>
          <w:sz w:val="24"/>
        </w:rPr>
        <w:t>발연구자가 패키징 설계 시 활용할 수 있는 </w:t>
      </w:r>
      <w:r>
        <w:rPr>
          <w:sz w:val="24"/>
        </w:rPr>
        <w:t>가이드</w:t>
      </w:r>
      <w:r>
        <w:rPr>
          <w:sz w:val="24"/>
        </w:rPr>
        <w:t> 라인과 </w:t>
      </w:r>
      <w:r>
        <w:rPr>
          <w:rFonts w:ascii="Malgun Gothic" w:eastAsia="Malgun Gothic"/>
          <w:sz w:val="24"/>
        </w:rPr>
        <w:t>동</w:t>
      </w:r>
      <w:r>
        <w:rPr>
          <w:sz w:val="24"/>
        </w:rPr>
        <w:t>시에 </w:t>
      </w:r>
      <w:r>
        <w:rPr>
          <w:rFonts w:ascii="Malgun Gothic" w:eastAsia="Malgun Gothic"/>
          <w:sz w:val="24"/>
        </w:rPr>
        <w:t>개</w:t>
      </w:r>
      <w:r>
        <w:rPr>
          <w:sz w:val="24"/>
        </w:rPr>
        <w:t>발된 패키징에 대한 자가진단을 통해 패키징재의 </w:t>
      </w:r>
      <w:r>
        <w:rPr>
          <w:sz w:val="24"/>
        </w:rPr>
        <w:t>친환경성</w:t>
      </w:r>
      <w:r>
        <w:rPr>
          <w:sz w:val="24"/>
        </w:rPr>
        <w:t> </w:t>
      </w:r>
      <w:r>
        <w:rPr>
          <w:rFonts w:ascii="Malgun Gothic" w:eastAsia="Malgun Gothic"/>
          <w:sz w:val="24"/>
        </w:rPr>
        <w:t>반</w:t>
      </w:r>
      <w:r>
        <w:rPr>
          <w:sz w:val="24"/>
        </w:rPr>
        <w:t>영수</w:t>
      </w:r>
      <w:r>
        <w:rPr>
          <w:rFonts w:ascii="Malgun Gothic" w:eastAsia="Malgun Gothic"/>
          <w:sz w:val="24"/>
        </w:rPr>
        <w:t>준</w:t>
      </w:r>
      <w:r>
        <w:rPr>
          <w:sz w:val="24"/>
        </w:rPr>
        <w:t>을 파</w:t>
      </w:r>
      <w:r>
        <w:rPr>
          <w:rFonts w:ascii="Malgun Gothic" w:eastAsia="Malgun Gothic"/>
          <w:sz w:val="24"/>
        </w:rPr>
        <w:t>악</w:t>
      </w:r>
      <w:r>
        <w:rPr>
          <w:sz w:val="24"/>
        </w:rPr>
        <w:t>하고 </w:t>
      </w:r>
      <w:r>
        <w:rPr>
          <w:rFonts w:ascii="Malgun Gothic" w:eastAsia="Malgun Gothic"/>
          <w:sz w:val="24"/>
        </w:rPr>
        <w:t>취약</w:t>
      </w:r>
      <w:r>
        <w:rPr>
          <w:sz w:val="24"/>
        </w:rPr>
        <w:t>점을 </w:t>
      </w:r>
      <w:r>
        <w:rPr>
          <w:rFonts w:ascii="Malgun Gothic" w:eastAsia="Malgun Gothic"/>
          <w:sz w:val="24"/>
        </w:rPr>
        <w:t>개선</w:t>
      </w:r>
      <w:r>
        <w:rPr>
          <w:sz w:val="24"/>
        </w:rPr>
        <w:t>하는 </w:t>
      </w:r>
      <w:r>
        <w:rPr>
          <w:rFonts w:ascii="Malgun Gothic" w:eastAsia="Malgun Gothic"/>
          <w:sz w:val="24"/>
        </w:rPr>
        <w:t>데 </w:t>
      </w:r>
      <w:r>
        <w:rPr>
          <w:sz w:val="24"/>
        </w:rPr>
        <w:t>사용하며, 타 용도로 사용할 </w:t>
      </w:r>
      <w:r>
        <w:rPr>
          <w:sz w:val="24"/>
        </w:rPr>
        <w:t>때는</w:t>
      </w:r>
      <w:r>
        <w:rPr>
          <w:sz w:val="24"/>
        </w:rPr>
        <w:t> 세부규</w:t>
      </w:r>
      <w:r>
        <w:rPr>
          <w:rFonts w:ascii="Malgun Gothic" w:eastAsia="Malgun Gothic"/>
          <w:sz w:val="24"/>
        </w:rPr>
        <w:t>칙</w:t>
      </w:r>
      <w:r>
        <w:rPr>
          <w:sz w:val="24"/>
        </w:rPr>
        <w:t>을 정하여 </w:t>
      </w:r>
      <w:r>
        <w:rPr>
          <w:rFonts w:ascii="Malgun Gothic" w:eastAsia="Malgun Gothic"/>
          <w:sz w:val="24"/>
        </w:rPr>
        <w:t>당</w:t>
      </w:r>
      <w:r>
        <w:rPr>
          <w:sz w:val="24"/>
        </w:rPr>
        <w:t>사간의 </w:t>
      </w:r>
      <w:r>
        <w:rPr>
          <w:rFonts w:ascii="Malgun Gothic" w:eastAsia="Malgun Gothic"/>
          <w:sz w:val="24"/>
        </w:rPr>
        <w:t>협</w:t>
      </w:r>
      <w:r>
        <w:rPr>
          <w:sz w:val="24"/>
        </w:rPr>
        <w:t>정에 따</w:t>
      </w:r>
      <w:r>
        <w:rPr>
          <w:rFonts w:ascii="Malgun Gothic" w:eastAsia="Malgun Gothic"/>
          <w:sz w:val="24"/>
        </w:rPr>
        <w:t>른</w:t>
      </w:r>
      <w:r>
        <w:rPr>
          <w:sz w:val="24"/>
        </w:rPr>
        <w:t>다.</w:t>
      </w:r>
    </w:p>
    <w:p>
      <w:pPr>
        <w:spacing w:after="0" w:line="211" w:lineRule="auto"/>
        <w:jc w:val="both"/>
        <w:rPr>
          <w:sz w:val="24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</w:pPr>
    </w:p>
    <w:p>
      <w:pPr>
        <w:pStyle w:val="BodyText"/>
        <w:rPr>
          <w:sz w:val="25"/>
        </w:rPr>
      </w:pPr>
    </w:p>
    <w:p>
      <w:pPr>
        <w:tabs>
          <w:tab w:pos="918" w:val="left" w:leader="none"/>
        </w:tabs>
        <w:spacing w:line="408" w:lineRule="exact" w:before="0"/>
        <w:ind w:left="0" w:right="7" w:firstLine="0"/>
        <w:jc w:val="center"/>
        <w:rPr>
          <w:rFonts w:ascii="Malgun Gothic" w:eastAsia="Malgun Gothic"/>
          <w:sz w:val="24"/>
        </w:rPr>
      </w:pPr>
      <w:r>
        <w:rPr>
          <w:rFonts w:ascii="Malgun Gothic" w:eastAsia="Malgun Gothic"/>
          <w:sz w:val="24"/>
        </w:rPr>
        <w:t>[표</w:t>
      </w:r>
      <w:r>
        <w:rPr>
          <w:rFonts w:ascii="Malgun Gothic" w:eastAsia="Malgun Gothic"/>
          <w:spacing w:val="68"/>
          <w:sz w:val="24"/>
        </w:rPr>
        <w:t> </w:t>
      </w:r>
      <w:r>
        <w:rPr>
          <w:rFonts w:ascii="Malgun Gothic" w:eastAsia="Malgun Gothic"/>
          <w:spacing w:val="-5"/>
          <w:sz w:val="24"/>
        </w:rPr>
        <w:t>6]</w:t>
      </w:r>
      <w:r>
        <w:rPr>
          <w:rFonts w:ascii="Malgun Gothic" w:eastAsia="Malgun Gothic"/>
          <w:sz w:val="24"/>
        </w:rPr>
        <w:tab/>
        <w:t>제과류</w:t>
      </w:r>
      <w:r>
        <w:rPr>
          <w:rFonts w:ascii="Malgun Gothic" w:eastAsia="Malgun Gothic"/>
          <w:spacing w:val="51"/>
          <w:sz w:val="24"/>
        </w:rPr>
        <w:t> </w:t>
      </w:r>
      <w:r>
        <w:rPr>
          <w:rFonts w:ascii="Malgun Gothic" w:eastAsia="Malgun Gothic"/>
          <w:spacing w:val="10"/>
          <w:sz w:val="24"/>
        </w:rPr>
        <w:t>친환경패키징</w:t>
      </w:r>
      <w:r>
        <w:rPr>
          <w:rFonts w:ascii="Malgun Gothic" w:eastAsia="Malgun Gothic"/>
          <w:spacing w:val="51"/>
          <w:sz w:val="24"/>
        </w:rPr>
        <w:t> </w:t>
      </w:r>
      <w:r>
        <w:rPr>
          <w:rFonts w:ascii="Malgun Gothic" w:eastAsia="Malgun Gothic"/>
          <w:sz w:val="24"/>
        </w:rPr>
        <w:t>설계</w:t>
      </w:r>
      <w:r>
        <w:rPr>
          <w:rFonts w:ascii="Malgun Gothic" w:eastAsia="Malgun Gothic"/>
          <w:spacing w:val="51"/>
          <w:sz w:val="24"/>
        </w:rPr>
        <w:t> </w:t>
      </w:r>
      <w:r>
        <w:rPr>
          <w:rFonts w:ascii="Malgun Gothic" w:eastAsia="Malgun Gothic"/>
          <w:sz w:val="24"/>
        </w:rPr>
        <w:t>평가</w:t>
      </w:r>
      <w:r>
        <w:rPr>
          <w:rFonts w:ascii="Malgun Gothic" w:eastAsia="Malgun Gothic"/>
          <w:spacing w:val="51"/>
          <w:sz w:val="24"/>
        </w:rPr>
        <w:t> </w:t>
      </w:r>
      <w:r>
        <w:rPr>
          <w:rFonts w:ascii="Malgun Gothic" w:eastAsia="Malgun Gothic"/>
          <w:spacing w:val="-5"/>
          <w:sz w:val="24"/>
        </w:rPr>
        <w:t>지표</w:t>
      </w:r>
    </w:p>
    <w:p>
      <w:pPr>
        <w:pStyle w:val="BodyText"/>
        <w:rPr>
          <w:rFonts w:ascii="Malgun Gothic"/>
        </w:rPr>
      </w:pPr>
    </w:p>
    <w:p>
      <w:pPr>
        <w:pStyle w:val="BodyText"/>
        <w:spacing w:before="12"/>
        <w:rPr>
          <w:rFonts w:ascii="Malgun Gothic"/>
          <w:sz w:val="13"/>
        </w:rPr>
      </w:pPr>
    </w:p>
    <w:p>
      <w:pPr>
        <w:spacing w:after="0"/>
        <w:rPr>
          <w:rFonts w:ascii="Malgun Gothic"/>
          <w:sz w:val="13"/>
        </w:rPr>
        <w:sectPr>
          <w:pgSz w:w="11900" w:h="16820"/>
          <w:pgMar w:top="1600" w:bottom="280" w:left="1300" w:right="1300"/>
        </w:sectPr>
      </w:pPr>
    </w:p>
    <w:p>
      <w:pPr>
        <w:spacing w:line="308" w:lineRule="exact" w:before="0"/>
        <w:ind w:left="2866" w:right="0" w:firstLine="0"/>
        <w:jc w:val="left"/>
        <w:rPr>
          <w:rFonts w:ascii="Malgun Gothic" w:eastAsia="Malgun Gothic"/>
          <w:b/>
          <w:sz w:val="22"/>
        </w:rPr>
      </w:pPr>
      <w:r>
        <w:rPr/>
        <w:pict>
          <v:group style="position:absolute;margin-left:75.9795pt;margin-top:-1.021732pt;width:443.15pt;height:566.3pt;mso-position-horizontal-relative:page;mso-position-vertical-relative:paragraph;z-index:-16660992" id="docshapegroup3" coordorigin="1520,-20" coordsize="8863,11326">
            <v:shape style="position:absolute;left:1530;top:-10;width:8840;height:890" id="docshape4" coordorigin="1530,-10" coordsize="8840,890" path="m10370,-10l8611,-10,2358,-10,1530,-10,1530,880,2358,880,3178,880,8611,880,10370,880,10370,-10xe" filled="true" fillcolor="#d5d5d5" stroked="false">
              <v:path arrowok="t"/>
              <v:fill type="solid"/>
            </v:shape>
            <v:line style="position:absolute" from="1530,-10" to="1530,11301" stroked="true" strokeweight="1.079pt" strokecolor="#000000">
              <v:stroke dashstyle="solid"/>
            </v:line>
            <v:shape style="position:absolute;left:2357;top:-10;width:6254;height:11311" id="docshape5" coordorigin="2358,-10" coordsize="6254,11311" path="m2358,-10l2358,11301m3178,434l3178,11301m8611,-10l8611,11301e" filled="false" stroked="true" strokeweight=".36pt" strokecolor="#000000">
              <v:path arrowok="t"/>
              <v:stroke dashstyle="solid"/>
            </v:shape>
            <v:shape style="position:absolute;left:1520;top:-10;width:8861;height:11311" id="docshape6" coordorigin="1521,-10" coordsize="8861,11311" path="m10370,-10l10370,11301m1521,-10l10382,-10e" filled="false" stroked="true" strokeweight="1.079pt" strokecolor="#000000">
              <v:path arrowok="t"/>
              <v:stroke dashstyle="solid"/>
            </v:shape>
            <v:shape style="position:absolute;left:1520;top:433;width:8861;height:10868" id="docshape7" coordorigin="1521,434" coordsize="8861,10868" path="m2356,434l8616,434m1521,880l10382,880m2356,2735l10382,2735m2356,4586l10382,4586m1521,6442l10382,6442m2356,7017l10382,7017m2356,9832l10382,9832m2356,11045l10382,11045m1521,11301l10382,11301e" filled="false" stroked="true" strokeweight=".36pt" strokecolor="#000000">
              <v:path arrowok="t"/>
              <v:stroke dashstyle="solid"/>
            </v:shape>
            <w10:wrap type="none"/>
          </v:group>
        </w:pict>
      </w:r>
      <w:r>
        <w:rPr>
          <w:rFonts w:ascii="Malgun Gothic" w:eastAsia="Malgun Gothic"/>
          <w:b/>
          <w:sz w:val="22"/>
        </w:rPr>
        <w:t>설계대상에</w:t>
      </w:r>
      <w:r>
        <w:rPr>
          <w:rFonts w:ascii="Malgun Gothic" w:eastAsia="Malgun Gothic"/>
          <w:b/>
          <w:spacing w:val="28"/>
          <w:sz w:val="22"/>
        </w:rPr>
        <w:t> </w:t>
      </w:r>
      <w:r>
        <w:rPr>
          <w:rFonts w:ascii="Malgun Gothic" w:eastAsia="Malgun Gothic"/>
          <w:b/>
          <w:sz w:val="22"/>
        </w:rPr>
        <w:t>대한</w:t>
      </w:r>
      <w:r>
        <w:rPr>
          <w:rFonts w:ascii="Malgun Gothic" w:eastAsia="Malgun Gothic"/>
          <w:b/>
          <w:spacing w:val="29"/>
          <w:sz w:val="22"/>
        </w:rPr>
        <w:t> </w:t>
      </w:r>
      <w:r>
        <w:rPr>
          <w:rFonts w:ascii="Malgun Gothic" w:eastAsia="Malgun Gothic"/>
          <w:b/>
          <w:spacing w:val="-4"/>
          <w:sz w:val="22"/>
        </w:rPr>
        <w:t>설계기준</w:t>
      </w:r>
    </w:p>
    <w:p>
      <w:pPr>
        <w:spacing w:line="222" w:lineRule="exact" w:before="0"/>
        <w:ind w:left="424" w:right="0" w:firstLine="0"/>
        <w:jc w:val="left"/>
        <w:rPr>
          <w:rFonts w:ascii="Malgun Gothic" w:eastAsia="Malgun Gothic"/>
          <w:b/>
          <w:sz w:val="22"/>
        </w:rPr>
      </w:pPr>
      <w:r>
        <w:rPr>
          <w:rFonts w:ascii="Malgun Gothic" w:eastAsia="Malgun Gothic"/>
          <w:b/>
          <w:spacing w:val="-5"/>
          <w:sz w:val="22"/>
        </w:rPr>
        <w:t>분류</w:t>
      </w:r>
    </w:p>
    <w:p>
      <w:pPr>
        <w:tabs>
          <w:tab w:pos="4154" w:val="left" w:leader="none"/>
        </w:tabs>
        <w:spacing w:line="296" w:lineRule="exact" w:before="0"/>
        <w:ind w:left="1165" w:right="0" w:firstLine="0"/>
        <w:jc w:val="left"/>
        <w:rPr>
          <w:rFonts w:ascii="Malgun Gothic" w:eastAsia="Malgun Gothic"/>
          <w:b/>
          <w:sz w:val="22"/>
        </w:rPr>
      </w:pPr>
      <w:r>
        <w:rPr>
          <w:rFonts w:ascii="Malgun Gothic" w:eastAsia="Malgun Gothic"/>
          <w:b/>
          <w:spacing w:val="-5"/>
          <w:sz w:val="22"/>
        </w:rPr>
        <w:t>세분류</w:t>
      </w:r>
      <w:r>
        <w:rPr>
          <w:rFonts w:ascii="Malgun Gothic" w:eastAsia="Malgun Gothic"/>
          <w:b/>
          <w:sz w:val="22"/>
        </w:rPr>
        <w:tab/>
      </w:r>
      <w:r>
        <w:rPr>
          <w:rFonts w:ascii="Malgun Gothic" w:eastAsia="Malgun Gothic"/>
          <w:b/>
          <w:spacing w:val="-4"/>
          <w:sz w:val="22"/>
        </w:rPr>
        <w:t>점검사항</w:t>
      </w:r>
    </w:p>
    <w:p>
      <w:pPr>
        <w:pStyle w:val="BodyText"/>
        <w:spacing w:line="211" w:lineRule="auto" w:before="18"/>
        <w:ind w:left="2199" w:hanging="219"/>
      </w:pPr>
      <w:r>
        <w:rPr/>
        <w:t>․</w:t>
      </w:r>
      <w:r>
        <w:rPr>
          <w:rFonts w:ascii="Malgun Gothic" w:hAnsi="Malgun Gothic" w:eastAsia="Malgun Gothic"/>
        </w:rPr>
        <w:t>외</w:t>
      </w:r>
      <w:r>
        <w:rPr/>
        <w:t>부로부</w:t>
      </w:r>
      <w:r>
        <w:rPr>
          <w:rFonts w:ascii="Malgun Gothic" w:hAnsi="Malgun Gothic" w:eastAsia="Malgun Gothic"/>
        </w:rPr>
        <w:t>터</w:t>
      </w:r>
      <w:r>
        <w:rPr/>
        <w:t>의</w:t>
      </w:r>
      <w:r>
        <w:rPr>
          <w:spacing w:val="30"/>
        </w:rPr>
        <w:t> </w:t>
      </w:r>
      <w:r>
        <w:rPr/>
        <w:t>물리,</w:t>
      </w:r>
      <w:r>
        <w:rPr>
          <w:spacing w:val="30"/>
        </w:rPr>
        <w:t> </w:t>
      </w:r>
      <w:r>
        <w:rPr/>
        <w:t>화</w:t>
      </w:r>
      <w:r>
        <w:rPr>
          <w:rFonts w:ascii="Malgun Gothic" w:hAnsi="Malgun Gothic" w:eastAsia="Malgun Gothic"/>
        </w:rPr>
        <w:t>학</w:t>
      </w:r>
      <w:r>
        <w:rPr/>
        <w:t>,</w:t>
      </w:r>
      <w:r>
        <w:rPr>
          <w:spacing w:val="32"/>
        </w:rPr>
        <w:t> </w:t>
      </w:r>
      <w:r>
        <w:rPr/>
        <w:t>생물</w:t>
      </w:r>
      <w:r>
        <w:rPr>
          <w:rFonts w:ascii="Malgun Gothic" w:hAnsi="Malgun Gothic" w:eastAsia="Malgun Gothic"/>
        </w:rPr>
        <w:t>학</w:t>
      </w:r>
      <w:r>
        <w:rPr/>
        <w:t>적인</w:t>
      </w:r>
      <w:r>
        <w:rPr>
          <w:spacing w:val="30"/>
        </w:rPr>
        <w:t> </w:t>
      </w:r>
      <w:r>
        <w:rPr/>
        <w:t>위해,</w:t>
      </w:r>
      <w:r>
        <w:rPr>
          <w:spacing w:val="32"/>
        </w:rPr>
        <w:t> </w:t>
      </w:r>
      <w:r>
        <w:rPr>
          <w:rFonts w:ascii="Malgun Gothic" w:hAnsi="Malgun Gothic" w:eastAsia="Malgun Gothic"/>
        </w:rPr>
        <w:t>변</w:t>
      </w:r>
      <w:r>
        <w:rPr/>
        <w:t>패에</w:t>
      </w:r>
      <w:r>
        <w:rPr>
          <w:spacing w:val="33"/>
        </w:rPr>
        <w:t> </w:t>
      </w:r>
      <w:r>
        <w:rPr/>
        <w:t>대 한 </w:t>
      </w:r>
      <w:r>
        <w:rPr>
          <w:rFonts w:ascii="Malgun Gothic" w:hAnsi="Malgun Gothic" w:eastAsia="Malgun Gothic"/>
        </w:rPr>
        <w:t>보호</w:t>
      </w:r>
      <w:r>
        <w:rPr/>
        <w:t>가 적</w:t>
      </w:r>
      <w:r>
        <w:rPr>
          <w:rFonts w:ascii="Malgun Gothic" w:hAnsi="Malgun Gothic" w:eastAsia="Malgun Gothic"/>
        </w:rPr>
        <w:t>절</w:t>
      </w:r>
      <w:r>
        <w:rPr/>
        <w:t>하다.</w:t>
      </w:r>
    </w:p>
    <w:p>
      <w:pPr>
        <w:pStyle w:val="BodyText"/>
        <w:tabs>
          <w:tab w:pos="1981" w:val="left" w:leader="none"/>
        </w:tabs>
        <w:spacing w:line="311" w:lineRule="exact"/>
        <w:ind w:left="1269"/>
      </w:pPr>
      <w:r>
        <w:rPr>
          <w:rFonts w:ascii="Dotum" w:hAnsi="Dotum" w:eastAsia="Dotum" w:hint="eastAsia"/>
          <w:spacing w:val="-5"/>
        </w:rPr>
        <w:t>제품</w:t>
      </w:r>
      <w:r>
        <w:rPr>
          <w:rFonts w:ascii="Dotum" w:hAnsi="Dotum" w:eastAsia="Dotum" w:hint="eastAsia"/>
        </w:rPr>
        <w:tab/>
      </w:r>
      <w:r>
        <w:rPr/>
        <w:t>․도</w:t>
      </w:r>
      <w:r>
        <w:rPr>
          <w:rFonts w:ascii="Malgun Gothic" w:hAnsi="Malgun Gothic" w:eastAsia="Malgun Gothic"/>
        </w:rPr>
        <w:t>난</w:t>
      </w:r>
      <w:r>
        <w:rPr/>
        <w:t>,</w:t>
      </w:r>
      <w:r>
        <w:rPr>
          <w:spacing w:val="19"/>
        </w:rPr>
        <w:t> </w:t>
      </w:r>
      <w:r>
        <w:rPr>
          <w:rFonts w:ascii="Malgun Gothic" w:hAnsi="Malgun Gothic" w:eastAsia="Malgun Gothic"/>
        </w:rPr>
        <w:t>변</w:t>
      </w:r>
      <w:r>
        <w:rPr/>
        <w:t>조,</w:t>
      </w:r>
      <w:r>
        <w:rPr>
          <w:spacing w:val="20"/>
        </w:rPr>
        <w:t> </w:t>
      </w:r>
      <w:r>
        <w:rPr/>
        <w:t>부정에</w:t>
      </w:r>
      <w:r>
        <w:rPr>
          <w:spacing w:val="20"/>
        </w:rPr>
        <w:t> </w:t>
      </w:r>
      <w:r>
        <w:rPr/>
        <w:t>대한</w:t>
      </w:r>
      <w:r>
        <w:rPr>
          <w:spacing w:val="21"/>
        </w:rPr>
        <w:t> </w:t>
      </w:r>
      <w:r>
        <w:rPr/>
        <w:t>안전장치가</w:t>
      </w:r>
      <w:r>
        <w:rPr>
          <w:spacing w:val="20"/>
        </w:rPr>
        <w:t> </w:t>
      </w:r>
      <w:r>
        <w:rPr>
          <w:spacing w:val="-4"/>
        </w:rPr>
        <w:t>적</w:t>
      </w:r>
      <w:r>
        <w:rPr>
          <w:rFonts w:ascii="Malgun Gothic" w:hAnsi="Malgun Gothic" w:eastAsia="Malgun Gothic"/>
          <w:spacing w:val="-4"/>
        </w:rPr>
        <w:t>절</w:t>
      </w:r>
      <w:r>
        <w:rPr>
          <w:spacing w:val="-4"/>
        </w:rPr>
        <w:t>하다.</w:t>
      </w:r>
    </w:p>
    <w:p>
      <w:pPr>
        <w:pStyle w:val="BodyText"/>
        <w:tabs>
          <w:tab w:pos="1981" w:val="left" w:leader="none"/>
        </w:tabs>
        <w:spacing w:line="211" w:lineRule="auto" w:before="10"/>
        <w:ind w:left="2199" w:hanging="931"/>
      </w:pPr>
      <w:r>
        <w:rPr>
          <w:rFonts w:ascii="Dotum" w:hAnsi="Dotum" w:eastAsia="Dotum" w:hint="eastAsia"/>
          <w:spacing w:val="-6"/>
        </w:rPr>
        <w:t>보호</w:t>
      </w:r>
      <w:r>
        <w:rPr>
          <w:rFonts w:ascii="Dotum" w:hAnsi="Dotum" w:eastAsia="Dotum" w:hint="eastAsia"/>
        </w:rPr>
        <w:tab/>
      </w:r>
      <w:r>
        <w:rPr/>
        <w:t>․완충재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고정재를</w:t>
      </w:r>
      <w:r>
        <w:rPr>
          <w:spacing w:val="40"/>
        </w:rPr>
        <w:t> </w:t>
      </w:r>
      <w:r>
        <w:rPr/>
        <w:t>사용할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종이재질을</w:t>
      </w:r>
      <w:r>
        <w:rPr>
          <w:spacing w:val="40"/>
        </w:rPr>
        <w:t> </w:t>
      </w:r>
      <w:r>
        <w:rPr>
          <w:rFonts w:ascii="Malgun Gothic" w:hAnsi="Malgun Gothic" w:eastAsia="Malgun Gothic"/>
        </w:rPr>
        <w:t>권</w:t>
      </w:r>
      <w:r>
        <w:rPr/>
        <w:t>장하 며,</w:t>
      </w:r>
      <w:r>
        <w:rPr>
          <w:spacing w:val="63"/>
        </w:rPr>
        <w:t> </w:t>
      </w:r>
      <w:r>
        <w:rPr/>
        <w:t>필요할</w:t>
      </w:r>
      <w:r>
        <w:rPr>
          <w:spacing w:val="65"/>
        </w:rPr>
        <w:t> </w:t>
      </w:r>
      <w:r>
        <w:rPr/>
        <w:t>경우</w:t>
      </w:r>
      <w:r>
        <w:rPr>
          <w:spacing w:val="65"/>
        </w:rPr>
        <w:t> </w:t>
      </w:r>
      <w:r>
        <w:rPr/>
        <w:t>가능한</w:t>
      </w:r>
      <w:r>
        <w:rPr>
          <w:spacing w:val="62"/>
        </w:rPr>
        <w:t> </w:t>
      </w:r>
      <w:r>
        <w:rPr/>
        <w:t>주</w:t>
      </w:r>
      <w:r>
        <w:rPr>
          <w:spacing w:val="65"/>
        </w:rPr>
        <w:t> </w:t>
      </w:r>
      <w:r>
        <w:rPr/>
        <w:t>패키징재와</w:t>
      </w:r>
      <w:r>
        <w:rPr>
          <w:spacing w:val="63"/>
        </w:rPr>
        <w:t> </w:t>
      </w:r>
      <w:r>
        <w:rPr>
          <w:rFonts w:ascii="Malgun Gothic" w:hAnsi="Malgun Gothic" w:eastAsia="Malgun Gothic"/>
        </w:rPr>
        <w:t>같</w:t>
      </w:r>
      <w:r>
        <w:rPr/>
        <w:t>은</w:t>
      </w:r>
      <w:r>
        <w:rPr>
          <w:spacing w:val="64"/>
        </w:rPr>
        <w:t> </w:t>
      </w:r>
      <w:r>
        <w:rPr>
          <w:spacing w:val="-5"/>
        </w:rPr>
        <w:t>재질의</w:t>
      </w:r>
    </w:p>
    <w:p>
      <w:pPr>
        <w:pStyle w:val="BodyText"/>
        <w:spacing w:before="36"/>
        <w:ind w:left="2199"/>
      </w:pPr>
      <w:r>
        <w:rPr/>
        <w:t>완충재</w:t>
      </w:r>
      <w:r>
        <w:rPr>
          <w:spacing w:val="28"/>
        </w:rPr>
        <w:t> </w:t>
      </w:r>
      <w:r>
        <w:rPr/>
        <w:t>및</w:t>
      </w:r>
      <w:r>
        <w:rPr>
          <w:spacing w:val="28"/>
        </w:rPr>
        <w:t> </w:t>
      </w:r>
      <w:r>
        <w:rPr/>
        <w:t>고정재를</w:t>
      </w:r>
      <w:r>
        <w:rPr>
          <w:spacing w:val="28"/>
        </w:rPr>
        <w:t> </w:t>
      </w:r>
      <w:r>
        <w:rPr/>
        <w:t>사용하도록</w:t>
      </w:r>
      <w:r>
        <w:rPr>
          <w:spacing w:val="28"/>
        </w:rPr>
        <w:t> </w:t>
      </w:r>
      <w:r>
        <w:rPr>
          <w:spacing w:val="-5"/>
        </w:rPr>
        <w:t>한다.</w:t>
      </w:r>
    </w:p>
    <w:p>
      <w:pPr>
        <w:spacing w:line="240" w:lineRule="auto" w:before="2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spacing w:before="0"/>
        <w:ind w:left="499" w:right="0" w:firstLine="0"/>
        <w:jc w:val="left"/>
        <w:rPr>
          <w:rFonts w:ascii="Malgun Gothic" w:eastAsia="Malgun Gothic"/>
          <w:b/>
          <w:sz w:val="22"/>
        </w:rPr>
      </w:pPr>
      <w:r>
        <w:rPr>
          <w:rFonts w:ascii="Malgun Gothic" w:eastAsia="Malgun Gothic"/>
          <w:b/>
          <w:spacing w:val="-4"/>
          <w:sz w:val="22"/>
        </w:rPr>
        <w:t>적용대상</w:t>
      </w:r>
    </w:p>
    <w:p>
      <w:pPr>
        <w:pStyle w:val="BodyText"/>
        <w:rPr>
          <w:rFonts w:ascii="Malgun Gothic"/>
          <w:b/>
          <w:sz w:val="22"/>
        </w:rPr>
      </w:pPr>
    </w:p>
    <w:p>
      <w:pPr>
        <w:pStyle w:val="BodyText"/>
        <w:spacing w:before="11"/>
        <w:rPr>
          <w:rFonts w:ascii="Malgun Gothic"/>
          <w:b/>
          <w:sz w:val="27"/>
        </w:rPr>
      </w:pPr>
    </w:p>
    <w:p>
      <w:pPr>
        <w:pStyle w:val="BodyText"/>
        <w:spacing w:line="297" w:lineRule="auto"/>
        <w:ind w:left="163" w:right="199"/>
        <w:rPr>
          <w:rFonts w:ascii="Dotum" w:eastAsia="Dotum" w:hint="eastAsia"/>
        </w:rPr>
      </w:pPr>
      <w:r>
        <w:rPr>
          <w:rFonts w:ascii="Dotum" w:eastAsia="Dotum" w:hint="eastAsia"/>
        </w:rPr>
        <w:t>제과제품의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소비 자 패키징</w:t>
      </w:r>
    </w:p>
    <w:p>
      <w:pPr>
        <w:spacing w:after="0" w:line="297" w:lineRule="auto"/>
        <w:rPr>
          <w:rFonts w:ascii="Dotum" w:eastAsia="Dotum" w:hint="eastAsia"/>
        </w:rPr>
        <w:sectPr>
          <w:type w:val="continuous"/>
          <w:pgSz w:w="11900" w:h="16820"/>
          <w:pgMar w:top="1600" w:bottom="280" w:left="1300" w:right="1300"/>
          <w:cols w:num="2" w:equalWidth="0">
            <w:col w:w="7211" w:space="40"/>
            <w:col w:w="2049"/>
          </w:cols>
        </w:sectPr>
      </w:pPr>
    </w:p>
    <w:p>
      <w:pPr>
        <w:pStyle w:val="BodyText"/>
        <w:spacing w:before="8"/>
        <w:rPr>
          <w:rFonts w:ascii="Dotum"/>
          <w:sz w:val="24"/>
        </w:rPr>
      </w:pPr>
    </w:p>
    <w:p>
      <w:pPr>
        <w:pStyle w:val="BodyText"/>
        <w:spacing w:line="300" w:lineRule="auto"/>
        <w:ind w:left="354" w:right="11"/>
        <w:jc w:val="center"/>
        <w:rPr>
          <w:rFonts w:ascii="Dotum" w:eastAsia="Dotum" w:hint="eastAsia"/>
        </w:rPr>
      </w:pPr>
      <w:r>
        <w:rPr>
          <w:rFonts w:ascii="Dotum" w:eastAsia="Dotum" w:hint="eastAsia"/>
          <w:spacing w:val="-4"/>
          <w:w w:val="95"/>
        </w:rPr>
        <w:t>패키징 </w:t>
      </w:r>
      <w:r>
        <w:rPr>
          <w:rFonts w:ascii="Dotum" w:eastAsia="Dotum" w:hint="eastAsia"/>
          <w:spacing w:val="-10"/>
        </w:rPr>
        <w:t>의</w:t>
      </w:r>
      <w:r>
        <w:rPr>
          <w:rFonts w:ascii="Dotum" w:eastAsia="Dotum" w:hint="eastAsia"/>
        </w:rPr>
        <w:t> </w:t>
      </w:r>
      <w:r>
        <w:rPr>
          <w:rFonts w:ascii="Dotum" w:eastAsia="Dotum" w:hint="eastAsia"/>
          <w:spacing w:val="-6"/>
        </w:rPr>
        <w:t>기본 기능</w:t>
      </w:r>
    </w:p>
    <w:p>
      <w:pPr>
        <w:spacing w:line="240" w:lineRule="auto" w:before="0"/>
        <w:rPr>
          <w:rFonts w:ascii="Dotum"/>
          <w:sz w:val="20"/>
        </w:rPr>
      </w:pPr>
      <w:r>
        <w:rPr/>
        <w:br w:type="column"/>
      </w:r>
      <w:r>
        <w:rPr>
          <w:rFonts w:ascii="Dotum"/>
          <w:sz w:val="20"/>
        </w:rPr>
      </w: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  <w:sz w:val="22"/>
        </w:rPr>
      </w:pPr>
    </w:p>
    <w:p>
      <w:pPr>
        <w:pStyle w:val="BodyText"/>
        <w:ind w:left="185"/>
        <w:rPr>
          <w:rFonts w:ascii="Dotum" w:eastAsia="Dotum" w:hint="eastAsia"/>
        </w:rPr>
      </w:pPr>
      <w:r>
        <w:rPr>
          <w:rFonts w:ascii="Dotum" w:eastAsia="Dotum" w:hint="eastAsia"/>
          <w:spacing w:val="-5"/>
          <w:w w:val="95"/>
        </w:rPr>
        <w:t>편의성</w:t>
      </w:r>
    </w:p>
    <w:p>
      <w:pPr>
        <w:pStyle w:val="BodyText"/>
        <w:spacing w:before="92"/>
        <w:ind w:left="173"/>
        <w:jc w:val="both"/>
      </w:pPr>
      <w:r>
        <w:rPr/>
        <w:br w:type="column"/>
      </w:r>
      <w:r>
        <w:rPr/>
        <w:t>․소비자가</w:t>
      </w:r>
      <w:r>
        <w:rPr>
          <w:spacing w:val="26"/>
        </w:rPr>
        <w:t> </w:t>
      </w:r>
      <w:r>
        <w:rPr/>
        <w:t>이용하기</w:t>
      </w:r>
      <w:r>
        <w:rPr>
          <w:spacing w:val="26"/>
        </w:rPr>
        <w:t> </w:t>
      </w:r>
      <w:r>
        <w:rPr>
          <w:rFonts w:ascii="Malgun Gothic" w:hAnsi="Malgun Gothic" w:eastAsia="Malgun Gothic"/>
        </w:rPr>
        <w:t>편</w:t>
      </w:r>
      <w:r>
        <w:rPr/>
        <w:t>리하게</w:t>
      </w:r>
      <w:r>
        <w:rPr>
          <w:spacing w:val="26"/>
        </w:rPr>
        <w:t> </w:t>
      </w:r>
      <w:r>
        <w:rPr/>
        <w:t>패키징형태를</w:t>
      </w:r>
      <w:r>
        <w:rPr>
          <w:spacing w:val="26"/>
        </w:rPr>
        <w:t> </w:t>
      </w:r>
      <w:r>
        <w:rPr>
          <w:spacing w:val="-2"/>
        </w:rPr>
        <w:t>설계한다.</w:t>
      </w:r>
    </w:p>
    <w:p>
      <w:pPr>
        <w:pStyle w:val="BodyText"/>
        <w:spacing w:line="247" w:lineRule="auto" w:before="22"/>
        <w:ind w:left="391" w:hanging="219"/>
        <w:jc w:val="both"/>
      </w:pPr>
      <w:r>
        <w:rPr/>
        <w:t>․패키징 및 라벨에 적용되는 문자나 표시가 </w:t>
      </w:r>
      <w:r>
        <w:rPr/>
        <w:t>소비자가 이해하기</w:t>
      </w:r>
      <w:r>
        <w:rPr>
          <w:spacing w:val="40"/>
        </w:rPr>
        <w:t> </w:t>
      </w:r>
      <w:r>
        <w:rPr/>
        <w:t>쉽고,</w:t>
      </w:r>
      <w:r>
        <w:rPr>
          <w:spacing w:val="40"/>
        </w:rPr>
        <w:t> </w:t>
      </w:r>
      <w:r>
        <w:rPr/>
        <w:t>제품에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적</w:t>
      </w:r>
      <w:r>
        <w:rPr>
          <w:rFonts w:ascii="Malgun Gothic" w:hAnsi="Malgun Gothic" w:eastAsia="Malgun Gothic"/>
        </w:rPr>
        <w:t>절</w:t>
      </w:r>
      <w:r>
        <w:rPr/>
        <w:t>한</w:t>
      </w:r>
      <w:r>
        <w:rPr>
          <w:spacing w:val="40"/>
        </w:rPr>
        <w:t> </w:t>
      </w:r>
      <w:r>
        <w:rPr/>
        <w:t>정</w:t>
      </w:r>
      <w:r>
        <w:rPr>
          <w:rFonts w:ascii="Malgun Gothic" w:hAnsi="Malgun Gothic" w:eastAsia="Malgun Gothic"/>
        </w:rPr>
        <w:t>보</w:t>
      </w:r>
      <w:r>
        <w:rPr/>
        <w:t>제공이</w:t>
      </w:r>
      <w:r>
        <w:rPr>
          <w:spacing w:val="40"/>
        </w:rPr>
        <w:t> </w:t>
      </w:r>
      <w:r>
        <w:rPr/>
        <w:t>되도 록 표시한다.</w:t>
      </w:r>
    </w:p>
    <w:p>
      <w:pPr>
        <w:pStyle w:val="BodyText"/>
        <w:spacing w:line="353" w:lineRule="exact"/>
        <w:ind w:left="173"/>
        <w:jc w:val="both"/>
      </w:pPr>
      <w:r>
        <w:rPr/>
        <w:t>․소비자가</w:t>
      </w:r>
      <w:r>
        <w:rPr>
          <w:spacing w:val="26"/>
        </w:rPr>
        <w:t> </w:t>
      </w:r>
      <w:r>
        <w:rPr>
          <w:rFonts w:ascii="Malgun Gothic" w:hAnsi="Malgun Gothic" w:eastAsia="Malgun Gothic"/>
        </w:rPr>
        <w:t>개</w:t>
      </w:r>
      <w:r>
        <w:rPr/>
        <w:t>폐하기</w:t>
      </w:r>
      <w:r>
        <w:rPr>
          <w:spacing w:val="27"/>
        </w:rPr>
        <w:t> </w:t>
      </w:r>
      <w:r>
        <w:rPr/>
        <w:t>쉽게</w:t>
      </w:r>
      <w:r>
        <w:rPr>
          <w:spacing w:val="26"/>
        </w:rPr>
        <w:t> </w:t>
      </w:r>
      <w:r>
        <w:rPr/>
        <w:t>패키징용기가</w:t>
      </w:r>
      <w:r>
        <w:rPr>
          <w:spacing w:val="27"/>
        </w:rPr>
        <w:t> </w:t>
      </w:r>
      <w:r>
        <w:rPr>
          <w:spacing w:val="-4"/>
        </w:rPr>
        <w:t>설계한다.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9"/>
        <w:rPr>
          <w:sz w:val="29"/>
        </w:rPr>
      </w:pPr>
    </w:p>
    <w:p>
      <w:pPr>
        <w:pStyle w:val="BodyText"/>
        <w:spacing w:line="297" w:lineRule="auto"/>
        <w:ind w:left="163" w:right="200"/>
        <w:rPr>
          <w:rFonts w:ascii="Dotum" w:eastAsia="Dotum" w:hint="eastAsia"/>
        </w:rPr>
      </w:pPr>
      <w:r>
        <w:rPr>
          <w:rFonts w:ascii="Dotum" w:eastAsia="Dotum" w:hint="eastAsia"/>
        </w:rPr>
        <w:t>제과제품의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소비 자 패키징</w:t>
      </w:r>
    </w:p>
    <w:p>
      <w:pPr>
        <w:spacing w:after="0" w:line="297" w:lineRule="auto"/>
        <w:rPr>
          <w:rFonts w:ascii="Dotum" w:eastAsia="Dotum" w:hint="eastAsia"/>
        </w:rPr>
        <w:sectPr>
          <w:type w:val="continuous"/>
          <w:pgSz w:w="11900" w:h="16820"/>
          <w:pgMar w:top="1600" w:bottom="280" w:left="1300" w:right="1300"/>
          <w:cols w:num="4" w:equalWidth="0">
            <w:col w:w="943" w:space="40"/>
            <w:col w:w="786" w:space="39"/>
            <w:col w:w="5403" w:space="39"/>
            <w:col w:w="2050"/>
          </w:cols>
        </w:sect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spacing w:before="2"/>
        <w:rPr>
          <w:rFonts w:ascii="Dotum"/>
          <w:sz w:val="28"/>
        </w:rPr>
      </w:pPr>
    </w:p>
    <w:p>
      <w:pPr>
        <w:pStyle w:val="BodyText"/>
        <w:spacing w:line="300" w:lineRule="auto"/>
        <w:ind w:left="443" w:hanging="101"/>
        <w:rPr>
          <w:rFonts w:ascii="Dotum" w:eastAsia="Dotum" w:hint="eastAsia"/>
        </w:rPr>
      </w:pPr>
      <w:r>
        <w:rPr>
          <w:rFonts w:ascii="Dotum" w:eastAsia="Dotum" w:hint="eastAsia"/>
          <w:spacing w:val="-4"/>
          <w:w w:val="95"/>
        </w:rPr>
        <w:t>에코디 </w:t>
      </w:r>
      <w:r>
        <w:rPr>
          <w:rFonts w:ascii="Dotum" w:eastAsia="Dotum" w:hint="eastAsia"/>
          <w:spacing w:val="-6"/>
        </w:rPr>
        <w:t>자인 요소</w:t>
      </w:r>
    </w:p>
    <w:p>
      <w:pPr>
        <w:pStyle w:val="BodyText"/>
        <w:spacing w:line="254" w:lineRule="auto" w:before="52"/>
        <w:ind w:left="1216" w:hanging="219"/>
      </w:pPr>
      <w:r>
        <w:rPr/>
        <w:br w:type="column"/>
      </w:r>
      <w:r>
        <w:rPr/>
        <w:t>․패키징의</w:t>
      </w:r>
      <w:r>
        <w:rPr>
          <w:spacing w:val="30"/>
        </w:rPr>
        <w:t> </w:t>
      </w:r>
      <w:r>
        <w:rPr>
          <w:rFonts w:ascii="Malgun Gothic" w:hAnsi="Malgun Gothic" w:eastAsia="Malgun Gothic"/>
        </w:rPr>
        <w:t>판촉</w:t>
      </w:r>
      <w:r>
        <w:rPr/>
        <w:t>기능에</w:t>
      </w:r>
      <w:r>
        <w:rPr>
          <w:spacing w:val="30"/>
        </w:rPr>
        <w:t> </w:t>
      </w:r>
      <w:r>
        <w:rPr/>
        <w:t>적합하도록</w:t>
      </w:r>
      <w:r>
        <w:rPr>
          <w:spacing w:val="33"/>
        </w:rPr>
        <w:t> </w:t>
      </w:r>
      <w:r>
        <w:rPr>
          <w:rFonts w:ascii="Malgun Gothic" w:hAnsi="Malgun Gothic" w:eastAsia="Malgun Gothic"/>
        </w:rPr>
        <w:t>그래픽디</w:t>
      </w:r>
      <w:r>
        <w:rPr/>
        <w:t>자인이</w:t>
      </w:r>
      <w:r>
        <w:rPr>
          <w:spacing w:val="30"/>
        </w:rPr>
        <w:t> </w:t>
      </w:r>
      <w:r>
        <w:rPr/>
        <w:t>설계 </w:t>
      </w:r>
      <w:r>
        <w:rPr>
          <w:spacing w:val="-4"/>
        </w:rPr>
        <w:t>한다.</w:t>
      </w:r>
    </w:p>
    <w:p>
      <w:pPr>
        <w:pStyle w:val="BodyText"/>
        <w:tabs>
          <w:tab w:pos="998" w:val="left" w:leader="none"/>
        </w:tabs>
        <w:spacing w:line="346" w:lineRule="exact"/>
        <w:ind w:left="286"/>
      </w:pPr>
      <w:r>
        <w:rPr>
          <w:rFonts w:ascii="Dotum" w:hAnsi="Dotum" w:eastAsia="Dotum" w:hint="eastAsia"/>
          <w:spacing w:val="-5"/>
        </w:rPr>
        <w:t>판매</w:t>
      </w:r>
      <w:r>
        <w:rPr>
          <w:rFonts w:ascii="Dotum" w:hAnsi="Dotum" w:eastAsia="Dotum" w:hint="eastAsia"/>
        </w:rPr>
        <w:tab/>
      </w:r>
      <w:r>
        <w:rPr/>
        <w:t>․패키징의</w:t>
      </w:r>
      <w:r>
        <w:rPr>
          <w:spacing w:val="32"/>
        </w:rPr>
        <w:t> </w:t>
      </w:r>
      <w:r>
        <w:rPr>
          <w:rFonts w:ascii="Malgun Gothic" w:hAnsi="Malgun Gothic" w:eastAsia="Malgun Gothic"/>
        </w:rPr>
        <w:t>판촉</w:t>
      </w:r>
      <w:r>
        <w:rPr/>
        <w:t>기능에</w:t>
      </w:r>
      <w:r>
        <w:rPr>
          <w:spacing w:val="32"/>
        </w:rPr>
        <w:t> </w:t>
      </w:r>
      <w:r>
        <w:rPr/>
        <w:t>적합하도록</w:t>
      </w:r>
      <w:r>
        <w:rPr>
          <w:spacing w:val="35"/>
        </w:rPr>
        <w:t> </w:t>
      </w:r>
      <w:r>
        <w:rPr/>
        <w:t>구조</w:t>
      </w:r>
      <w:r>
        <w:rPr>
          <w:rFonts w:ascii="Malgun Gothic" w:hAnsi="Malgun Gothic" w:eastAsia="Malgun Gothic"/>
        </w:rPr>
        <w:t>디</w:t>
      </w:r>
      <w:r>
        <w:rPr/>
        <w:t>자인이</w:t>
      </w:r>
      <w:r>
        <w:rPr>
          <w:spacing w:val="35"/>
        </w:rPr>
        <w:t> </w:t>
      </w:r>
      <w:r>
        <w:rPr>
          <w:spacing w:val="-5"/>
        </w:rPr>
        <w:t>설계한</w:t>
      </w:r>
    </w:p>
    <w:p>
      <w:pPr>
        <w:pStyle w:val="BodyText"/>
        <w:tabs>
          <w:tab w:pos="1216" w:val="left" w:leader="none"/>
        </w:tabs>
        <w:spacing w:line="255" w:lineRule="exact" w:before="22"/>
        <w:ind w:left="286"/>
      </w:pPr>
      <w:r>
        <w:rPr>
          <w:rFonts w:ascii="Dotum" w:eastAsia="Dotum" w:hint="eastAsia"/>
          <w:spacing w:val="-5"/>
        </w:rPr>
        <w:t>촉진</w:t>
      </w:r>
      <w:r>
        <w:rPr>
          <w:rFonts w:ascii="Dotum" w:eastAsia="Dotum" w:hint="eastAsia"/>
        </w:rPr>
        <w:tab/>
      </w:r>
      <w:r>
        <w:rPr>
          <w:spacing w:val="-5"/>
        </w:rPr>
        <w:t>다.</w:t>
      </w:r>
    </w:p>
    <w:p>
      <w:pPr>
        <w:pStyle w:val="BodyText"/>
        <w:spacing w:line="213" w:lineRule="auto" w:before="28"/>
        <w:ind w:left="1216" w:hanging="219"/>
      </w:pPr>
      <w:r>
        <w:rPr/>
        <w:t>․패키징의</w:t>
      </w:r>
      <w:r>
        <w:rPr>
          <w:spacing w:val="40"/>
        </w:rPr>
        <w:t> </w:t>
      </w:r>
      <w:r>
        <w:rPr>
          <w:rFonts w:ascii="Malgun Gothic" w:hAnsi="Malgun Gothic" w:eastAsia="Malgun Gothic"/>
        </w:rPr>
        <w:t>그래픽</w:t>
      </w:r>
      <w:r>
        <w:rPr/>
        <w:t>,</w:t>
      </w:r>
      <w:r>
        <w:rPr>
          <w:spacing w:val="40"/>
        </w:rPr>
        <w:t> </w:t>
      </w:r>
      <w:r>
        <w:rPr/>
        <w:t>구조</w:t>
      </w:r>
      <w:r>
        <w:rPr>
          <w:spacing w:val="40"/>
        </w:rPr>
        <w:t> </w:t>
      </w:r>
      <w:r>
        <w:rPr>
          <w:rFonts w:ascii="Malgun Gothic" w:hAnsi="Malgun Gothic" w:eastAsia="Malgun Gothic"/>
        </w:rPr>
        <w:t>디</w:t>
      </w:r>
      <w:r>
        <w:rPr/>
        <w:t>자인이</w:t>
      </w:r>
      <w:r>
        <w:rPr>
          <w:spacing w:val="40"/>
        </w:rPr>
        <w:t> </w:t>
      </w:r>
      <w:r>
        <w:rPr/>
        <w:t>과대,</w:t>
      </w:r>
      <w:r>
        <w:rPr>
          <w:spacing w:val="40"/>
        </w:rPr>
        <w:t> </w:t>
      </w:r>
      <w:r>
        <w:rPr/>
        <w:t>과</w:t>
      </w:r>
      <w:r>
        <w:rPr>
          <w:rFonts w:ascii="Malgun Gothic" w:hAnsi="Malgun Gothic" w:eastAsia="Malgun Gothic"/>
        </w:rPr>
        <w:t>잉</w:t>
      </w:r>
      <w:r>
        <w:rPr>
          <w:rFonts w:ascii="Malgun Gothic" w:hAnsi="Malgun Gothic" w:eastAsia="Malgun Gothic"/>
          <w:spacing w:val="38"/>
        </w:rPr>
        <w:t> </w:t>
      </w:r>
      <w:r>
        <w:rPr/>
        <w:t>패키징의 이</w:t>
      </w:r>
      <w:r>
        <w:rPr>
          <w:rFonts w:ascii="Malgun Gothic" w:hAnsi="Malgun Gothic" w:eastAsia="Malgun Gothic"/>
        </w:rPr>
        <w:t>미</w:t>
      </w:r>
      <w:r>
        <w:rPr/>
        <w:t>지를 주지 않으면서 </w:t>
      </w:r>
      <w:r>
        <w:rPr>
          <w:rFonts w:ascii="Malgun Gothic" w:hAnsi="Malgun Gothic" w:eastAsia="Malgun Gothic"/>
        </w:rPr>
        <w:t>모양 색채</w:t>
      </w:r>
      <w:r>
        <w:rPr/>
        <w:t>가 우수하다.</w:t>
      </w:r>
    </w:p>
    <w:p>
      <w:pPr>
        <w:pStyle w:val="BodyText"/>
        <w:spacing w:line="196" w:lineRule="exact"/>
        <w:ind w:left="998"/>
      </w:pPr>
      <w:r>
        <w:rPr/>
        <w:t>․패키징재의</w:t>
      </w:r>
      <w:r>
        <w:rPr>
          <w:spacing w:val="27"/>
        </w:rPr>
        <w:t> </w:t>
      </w:r>
      <w:r>
        <w:rPr/>
        <w:t>인</w:t>
      </w:r>
      <w:r>
        <w:rPr>
          <w:rFonts w:ascii="Malgun Gothic" w:hAnsi="Malgun Gothic" w:eastAsia="Malgun Gothic"/>
        </w:rPr>
        <w:t>쇄</w:t>
      </w:r>
      <w:r>
        <w:rPr>
          <w:rFonts w:ascii="Malgun Gothic" w:hAnsi="Malgun Gothic" w:eastAsia="Malgun Gothic"/>
          <w:spacing w:val="23"/>
        </w:rPr>
        <w:t> </w:t>
      </w:r>
      <w:r>
        <w:rPr/>
        <w:t>면적을</w:t>
      </w:r>
      <w:r>
        <w:rPr>
          <w:spacing w:val="27"/>
        </w:rPr>
        <w:t> </w:t>
      </w:r>
      <w:r>
        <w:rPr/>
        <w:t>줄이도록</w:t>
      </w:r>
      <w:r>
        <w:rPr>
          <w:spacing w:val="28"/>
        </w:rPr>
        <w:t> </w:t>
      </w:r>
      <w:r>
        <w:rPr>
          <w:spacing w:val="-5"/>
        </w:rPr>
        <w:t>한다.</w:t>
      </w:r>
    </w:p>
    <w:p>
      <w:pPr>
        <w:pStyle w:val="BodyText"/>
        <w:spacing w:line="106" w:lineRule="exact"/>
        <w:ind w:left="286"/>
        <w:rPr>
          <w:rFonts w:ascii="Dotum" w:eastAsia="Dotum" w:hint="eastAsia"/>
        </w:rPr>
      </w:pPr>
      <w:r>
        <w:rPr>
          <w:rFonts w:ascii="Dotum" w:eastAsia="Dotum" w:hint="eastAsia"/>
          <w:spacing w:val="-5"/>
        </w:rPr>
        <w:t>면적</w:t>
      </w:r>
    </w:p>
    <w:p>
      <w:pPr>
        <w:pStyle w:val="BodyText"/>
        <w:spacing w:line="229" w:lineRule="exact"/>
        <w:ind w:left="998"/>
      </w:pPr>
      <w:r>
        <w:rPr/>
        <w:t>․가능하면</w:t>
      </w:r>
      <w:r>
        <w:rPr>
          <w:spacing w:val="27"/>
        </w:rPr>
        <w:t> </w:t>
      </w:r>
      <w:r>
        <w:rPr/>
        <w:t>후가공</w:t>
      </w:r>
      <w:r>
        <w:rPr>
          <w:spacing w:val="27"/>
        </w:rPr>
        <w:t> </w:t>
      </w:r>
      <w:r>
        <w:rPr/>
        <w:t>처리를</w:t>
      </w:r>
      <w:r>
        <w:rPr>
          <w:spacing w:val="27"/>
        </w:rPr>
        <w:t> </w:t>
      </w:r>
      <w:r>
        <w:rPr/>
        <w:t>지</w:t>
      </w:r>
      <w:r>
        <w:rPr>
          <w:rFonts w:ascii="Malgun Gothic" w:hAnsi="Malgun Gothic" w:eastAsia="Malgun Gothic"/>
        </w:rPr>
        <w:t>양</w:t>
      </w:r>
      <w:r>
        <w:rPr/>
        <w:t>하도록</w:t>
      </w:r>
      <w:r>
        <w:rPr>
          <w:spacing w:val="27"/>
        </w:rPr>
        <w:t> </w:t>
      </w:r>
      <w:r>
        <w:rPr>
          <w:spacing w:val="-5"/>
        </w:rPr>
        <w:t>한다.</w:t>
      </w:r>
    </w:p>
    <w:p>
      <w:pPr>
        <w:pStyle w:val="BodyText"/>
        <w:spacing w:line="310" w:lineRule="exact"/>
        <w:ind w:left="998"/>
      </w:pPr>
      <w:r>
        <w:rPr/>
        <w:t>․1차패키징의</w:t>
      </w:r>
      <w:r>
        <w:rPr>
          <w:spacing w:val="47"/>
        </w:rPr>
        <w:t> </w:t>
      </w:r>
      <w:r>
        <w:rPr/>
        <w:t>인</w:t>
      </w:r>
      <w:r>
        <w:rPr>
          <w:rFonts w:ascii="Malgun Gothic" w:hAnsi="Malgun Gothic" w:eastAsia="Malgun Gothic"/>
        </w:rPr>
        <w:t>쇄</w:t>
      </w:r>
      <w:r>
        <w:rPr/>
        <w:t>도수는</w:t>
      </w:r>
      <w:r>
        <w:rPr>
          <w:spacing w:val="48"/>
        </w:rPr>
        <w:t> </w:t>
      </w:r>
      <w:r>
        <w:rPr>
          <w:rFonts w:ascii="Malgun Gothic" w:hAnsi="Malgun Gothic" w:eastAsia="Malgun Gothic"/>
        </w:rPr>
        <w:t>5</w:t>
      </w:r>
      <w:r>
        <w:rPr/>
        <w:t>도</w:t>
      </w:r>
      <w:r>
        <w:rPr>
          <w:spacing w:val="48"/>
        </w:rPr>
        <w:t> </w:t>
      </w:r>
      <w:r>
        <w:rPr/>
        <w:t>이내로</w:t>
      </w:r>
      <w:r>
        <w:rPr>
          <w:spacing w:val="48"/>
        </w:rPr>
        <w:t> </w:t>
      </w:r>
      <w:r>
        <w:rPr/>
        <w:t>설정하여</w:t>
      </w:r>
      <w:r>
        <w:rPr>
          <w:spacing w:val="48"/>
        </w:rPr>
        <w:t> </w:t>
      </w:r>
      <w:r>
        <w:rPr>
          <w:spacing w:val="-5"/>
        </w:rPr>
        <w:t>설계한</w:t>
      </w:r>
    </w:p>
    <w:p>
      <w:pPr>
        <w:pStyle w:val="BodyText"/>
        <w:spacing w:line="255" w:lineRule="exact" w:before="22"/>
        <w:ind w:left="1216"/>
      </w:pPr>
      <w:r>
        <w:rPr>
          <w:spacing w:val="-5"/>
          <w:w w:val="95"/>
        </w:rPr>
        <w:t>다.</w:t>
      </w:r>
    </w:p>
    <w:p>
      <w:pPr>
        <w:pStyle w:val="BodyText"/>
        <w:spacing w:line="322" w:lineRule="exact" w:before="6"/>
        <w:ind w:left="1216" w:hanging="219"/>
      </w:pPr>
      <w:r>
        <w:rPr/>
        <w:t>․2차패키징의</w:t>
      </w:r>
      <w:r>
        <w:rPr>
          <w:spacing w:val="40"/>
        </w:rPr>
        <w:t> </w:t>
      </w:r>
      <w:r>
        <w:rPr/>
        <w:t>인</w:t>
      </w:r>
      <w:r>
        <w:rPr>
          <w:rFonts w:ascii="Malgun Gothic" w:hAnsi="Malgun Gothic" w:eastAsia="Malgun Gothic"/>
        </w:rPr>
        <w:t>쇄</w:t>
      </w:r>
      <w:r>
        <w:rPr/>
        <w:t>도수는</w:t>
      </w:r>
      <w:r>
        <w:rPr>
          <w:spacing w:val="40"/>
        </w:rPr>
        <w:t> </w:t>
      </w:r>
      <w:r>
        <w:rPr>
          <w:rFonts w:ascii="Malgun Gothic" w:hAnsi="Malgun Gothic" w:eastAsia="Malgun Gothic"/>
        </w:rPr>
        <w:t>5</w:t>
      </w:r>
      <w:r>
        <w:rPr/>
        <w:t>도</w:t>
      </w:r>
      <w:r>
        <w:rPr>
          <w:spacing w:val="40"/>
        </w:rPr>
        <w:t> </w:t>
      </w:r>
      <w:r>
        <w:rPr/>
        <w:t>이내로</w:t>
      </w:r>
      <w:r>
        <w:rPr>
          <w:spacing w:val="40"/>
        </w:rPr>
        <w:t> </w:t>
      </w:r>
      <w:r>
        <w:rPr/>
        <w:t>설정하여</w:t>
      </w:r>
      <w:r>
        <w:rPr>
          <w:spacing w:val="40"/>
        </w:rPr>
        <w:t> </w:t>
      </w:r>
      <w:r>
        <w:rPr/>
        <w:t>설계한 </w:t>
      </w:r>
      <w:r>
        <w:rPr>
          <w:spacing w:val="-6"/>
        </w:rPr>
        <w:t>다.</w:t>
      </w:r>
    </w:p>
    <w:p>
      <w:pPr>
        <w:pStyle w:val="BodyText"/>
        <w:spacing w:line="69" w:lineRule="exact"/>
        <w:ind w:left="286"/>
        <w:rPr>
          <w:rFonts w:ascii="Dotum" w:eastAsia="Dotum" w:hint="eastAsia"/>
        </w:rPr>
      </w:pPr>
      <w:r>
        <w:rPr>
          <w:rFonts w:ascii="Dotum" w:eastAsia="Dotum" w:hint="eastAsia"/>
          <w:spacing w:val="-5"/>
        </w:rPr>
        <w:t>인쇄</w:t>
      </w:r>
    </w:p>
    <w:p>
      <w:pPr>
        <w:pStyle w:val="BodyText"/>
        <w:spacing w:line="214" w:lineRule="exact"/>
        <w:ind w:left="998"/>
      </w:pPr>
      <w:r>
        <w:rPr/>
        <w:t>․</w:t>
      </w:r>
      <w:r>
        <w:rPr>
          <w:rFonts w:ascii="Malgun Gothic" w:hAnsi="Malgun Gothic" w:eastAsia="Malgun Gothic"/>
        </w:rPr>
        <w:t>3</w:t>
      </w:r>
      <w:r>
        <w:rPr/>
        <w:t>차패키징의</w:t>
      </w:r>
      <w:r>
        <w:rPr>
          <w:spacing w:val="47"/>
        </w:rPr>
        <w:t> </w:t>
      </w:r>
      <w:r>
        <w:rPr/>
        <w:t>인</w:t>
      </w:r>
      <w:r>
        <w:rPr>
          <w:rFonts w:ascii="Malgun Gothic" w:hAnsi="Malgun Gothic" w:eastAsia="Malgun Gothic"/>
        </w:rPr>
        <w:t>쇄</w:t>
      </w:r>
      <w:r>
        <w:rPr/>
        <w:t>도수는</w:t>
      </w:r>
      <w:r>
        <w:rPr>
          <w:spacing w:val="48"/>
        </w:rPr>
        <w:t> </w:t>
      </w:r>
      <w:r>
        <w:rPr/>
        <w:t>2도</w:t>
      </w:r>
      <w:r>
        <w:rPr>
          <w:spacing w:val="48"/>
        </w:rPr>
        <w:t> </w:t>
      </w:r>
      <w:r>
        <w:rPr/>
        <w:t>이내로</w:t>
      </w:r>
      <w:r>
        <w:rPr>
          <w:spacing w:val="48"/>
        </w:rPr>
        <w:t> </w:t>
      </w:r>
      <w:r>
        <w:rPr/>
        <w:t>설정하여</w:t>
      </w:r>
      <w:r>
        <w:rPr>
          <w:spacing w:val="48"/>
        </w:rPr>
        <w:t> </w:t>
      </w:r>
      <w:r>
        <w:rPr>
          <w:spacing w:val="-5"/>
        </w:rPr>
        <w:t>설계한</w:t>
      </w:r>
    </w:p>
    <w:p>
      <w:pPr>
        <w:pStyle w:val="BodyText"/>
        <w:spacing w:line="139" w:lineRule="exact"/>
        <w:ind w:left="286"/>
        <w:rPr>
          <w:rFonts w:ascii="Dotum" w:eastAsia="Dotum" w:hint="eastAsia"/>
        </w:rPr>
      </w:pPr>
      <w:r>
        <w:rPr>
          <w:rFonts w:ascii="Dotum" w:eastAsia="Dotum" w:hint="eastAsia"/>
          <w:spacing w:val="-5"/>
        </w:rPr>
        <w:t>부분</w:t>
      </w:r>
    </w:p>
    <w:p>
      <w:pPr>
        <w:pStyle w:val="BodyText"/>
        <w:spacing w:line="207" w:lineRule="exact"/>
        <w:ind w:left="1216"/>
      </w:pPr>
      <w:r>
        <w:rPr>
          <w:spacing w:val="-5"/>
          <w:w w:val="95"/>
        </w:rPr>
        <w:t>다.</w:t>
      </w:r>
    </w:p>
    <w:p>
      <w:pPr>
        <w:pStyle w:val="BodyText"/>
        <w:spacing w:line="254" w:lineRule="auto"/>
        <w:ind w:left="1216" w:hanging="219"/>
      </w:pPr>
      <w:r>
        <w:rPr/>
        <w:t>․플라스틱용기의</w:t>
      </w:r>
      <w:r>
        <w:rPr>
          <w:spacing w:val="40"/>
        </w:rPr>
        <w:t> </w:t>
      </w:r>
      <w:r>
        <w:rPr/>
        <w:t>인</w:t>
      </w:r>
      <w:r>
        <w:rPr>
          <w:rFonts w:ascii="Malgun Gothic" w:hAnsi="Malgun Gothic" w:eastAsia="Malgun Gothic"/>
        </w:rPr>
        <w:t>쇄</w:t>
      </w:r>
      <w:r>
        <w:rPr/>
        <w:t>에</w:t>
      </w:r>
      <w:r>
        <w:rPr>
          <w:spacing w:val="40"/>
        </w:rPr>
        <w:t> </w:t>
      </w:r>
      <w:r>
        <w:rPr/>
        <w:t>있어서</w:t>
      </w:r>
      <w:r>
        <w:rPr>
          <w:spacing w:val="40"/>
        </w:rPr>
        <w:t> </w:t>
      </w:r>
      <w:r>
        <w:rPr/>
        <w:t>지나치게</w:t>
      </w:r>
      <w:r>
        <w:rPr>
          <w:spacing w:val="40"/>
        </w:rPr>
        <w:t> </w:t>
      </w:r>
      <w:r>
        <w:rPr>
          <w:rFonts w:ascii="Malgun Gothic" w:hAnsi="Malgun Gothic" w:eastAsia="Malgun Gothic"/>
        </w:rPr>
        <w:t>짙</w:t>
      </w:r>
      <w:r>
        <w:rPr/>
        <w:t>은</w:t>
      </w:r>
      <w:r>
        <w:rPr>
          <w:spacing w:val="40"/>
        </w:rPr>
        <w:t> </w:t>
      </w:r>
      <w:r>
        <w:rPr>
          <w:rFonts w:ascii="Malgun Gothic" w:hAnsi="Malgun Gothic" w:eastAsia="Malgun Gothic"/>
        </w:rPr>
        <w:t>색</w:t>
      </w:r>
      <w:r>
        <w:rPr/>
        <w:t>상을 사용하지 않는다.</w:t>
      </w:r>
    </w:p>
    <w:p>
      <w:pPr>
        <w:pStyle w:val="BodyText"/>
        <w:spacing w:line="291" w:lineRule="exact"/>
        <w:ind w:left="998"/>
      </w:pPr>
      <w:r>
        <w:rPr/>
        <w:t>․플라스틱용기의</w:t>
      </w:r>
      <w:r>
        <w:rPr>
          <w:spacing w:val="26"/>
        </w:rPr>
        <w:t> </w:t>
      </w:r>
      <w:r>
        <w:rPr/>
        <w:t>착</w:t>
      </w:r>
      <w:r>
        <w:rPr>
          <w:rFonts w:ascii="Malgun Gothic" w:hAnsi="Malgun Gothic" w:eastAsia="Malgun Gothic"/>
        </w:rPr>
        <w:t>색</w:t>
      </w:r>
      <w:r>
        <w:rPr/>
        <w:t>을</w:t>
      </w:r>
      <w:r>
        <w:rPr>
          <w:spacing w:val="26"/>
        </w:rPr>
        <w:t> </w:t>
      </w:r>
      <w:r>
        <w:rPr/>
        <w:t>위한</w:t>
      </w:r>
      <w:r>
        <w:rPr>
          <w:spacing w:val="26"/>
        </w:rPr>
        <w:t> </w:t>
      </w:r>
      <w:r>
        <w:rPr/>
        <w:t>마스</w:t>
      </w:r>
      <w:r>
        <w:rPr>
          <w:rFonts w:ascii="Malgun Gothic" w:hAnsi="Malgun Gothic" w:eastAsia="Malgun Gothic"/>
        </w:rPr>
        <w:t>터</w:t>
      </w:r>
      <w:r>
        <w:rPr/>
        <w:t>배치를</w:t>
      </w:r>
      <w:r>
        <w:rPr>
          <w:spacing w:val="26"/>
        </w:rPr>
        <w:t> </w:t>
      </w:r>
      <w:r>
        <w:rPr>
          <w:spacing w:val="-2"/>
        </w:rPr>
        <w:t>지</w:t>
      </w:r>
      <w:r>
        <w:rPr>
          <w:rFonts w:ascii="Malgun Gothic" w:hAnsi="Malgun Gothic" w:eastAsia="Malgun Gothic"/>
          <w:spacing w:val="-2"/>
        </w:rPr>
        <w:t>양</w:t>
      </w:r>
      <w:r>
        <w:rPr>
          <w:spacing w:val="-2"/>
        </w:rPr>
        <w:t>한다.</w:t>
      </w:r>
    </w:p>
    <w:p>
      <w:pPr>
        <w:pStyle w:val="BodyText"/>
        <w:spacing w:line="289" w:lineRule="exact"/>
        <w:ind w:left="998"/>
      </w:pPr>
      <w:r>
        <w:rPr/>
        <w:t>․가능하면</w:t>
      </w:r>
      <w:r>
        <w:rPr>
          <w:spacing w:val="25"/>
        </w:rPr>
        <w:t> </w:t>
      </w:r>
      <w:r>
        <w:rPr/>
        <w:t>수성</w:t>
      </w:r>
      <w:r>
        <w:rPr>
          <w:rFonts w:ascii="Malgun Gothic" w:hAnsi="Malgun Gothic" w:eastAsia="Malgun Gothic"/>
        </w:rPr>
        <w:t>코</w:t>
      </w:r>
      <w:r>
        <w:rPr/>
        <w:t>팅을</w:t>
      </w:r>
      <w:r>
        <w:rPr>
          <w:spacing w:val="25"/>
        </w:rPr>
        <w:t> </w:t>
      </w:r>
      <w:r>
        <w:rPr>
          <w:spacing w:val="-4"/>
        </w:rPr>
        <w:t>실시한다.</w:t>
      </w:r>
    </w:p>
    <w:p>
      <w:pPr>
        <w:pStyle w:val="BodyText"/>
        <w:spacing w:line="273" w:lineRule="exact"/>
        <w:ind w:left="998"/>
      </w:pPr>
      <w:r>
        <w:rPr/>
        <w:t>․라</w:t>
      </w:r>
      <w:r>
        <w:rPr>
          <w:rFonts w:ascii="Malgun Gothic" w:hAnsi="Malgun Gothic" w:eastAsia="Malgun Gothic"/>
        </w:rPr>
        <w:t>미네</w:t>
      </w:r>
      <w:r>
        <w:rPr/>
        <w:t>이</w:t>
      </w:r>
      <w:r>
        <w:rPr>
          <w:rFonts w:ascii="Malgun Gothic" w:hAnsi="Malgun Gothic" w:eastAsia="Malgun Gothic"/>
        </w:rPr>
        <w:t>션</w:t>
      </w:r>
      <w:r>
        <w:rPr>
          <w:rFonts w:ascii="Malgun Gothic" w:hAnsi="Malgun Gothic" w:eastAsia="Malgun Gothic"/>
          <w:spacing w:val="40"/>
        </w:rPr>
        <w:t> </w:t>
      </w:r>
      <w:r>
        <w:rPr/>
        <w:t>접착제의</w:t>
      </w:r>
      <w:r>
        <w:rPr>
          <w:spacing w:val="42"/>
        </w:rPr>
        <w:t> </w:t>
      </w:r>
      <w:r>
        <w:rPr/>
        <w:t>성분은</w:t>
      </w:r>
      <w:r>
        <w:rPr>
          <w:spacing w:val="41"/>
        </w:rPr>
        <w:t> </w:t>
      </w:r>
      <w:r>
        <w:rPr/>
        <w:t>중금속(납,</w:t>
      </w:r>
      <w:r>
        <w:rPr>
          <w:spacing w:val="43"/>
        </w:rPr>
        <w:t> </w:t>
      </w:r>
      <w:r>
        <w:rPr/>
        <w:t>카드뮴,</w:t>
      </w:r>
      <w:r>
        <w:rPr>
          <w:spacing w:val="42"/>
        </w:rPr>
        <w:t> </w:t>
      </w:r>
      <w:r>
        <w:rPr>
          <w:spacing w:val="-5"/>
        </w:rPr>
        <w:t>수은,</w:t>
      </w:r>
    </w:p>
    <w:p>
      <w:pPr>
        <w:pStyle w:val="BodyText"/>
        <w:spacing w:line="106" w:lineRule="exact"/>
        <w:ind w:left="286"/>
        <w:rPr>
          <w:rFonts w:ascii="Dotum" w:eastAsia="Dotum" w:hint="eastAsia"/>
        </w:rPr>
      </w:pPr>
      <w:r>
        <w:rPr>
          <w:rFonts w:ascii="Dotum" w:eastAsia="Dotum" w:hint="eastAsia"/>
          <w:spacing w:val="-5"/>
        </w:rPr>
        <w:t>코팅</w:t>
      </w:r>
    </w:p>
    <w:p>
      <w:pPr>
        <w:pStyle w:val="BodyText"/>
        <w:spacing w:line="282" w:lineRule="exact"/>
        <w:ind w:left="1216"/>
      </w:pPr>
      <w:r>
        <w:rPr/>
        <w:t>6가</w:t>
      </w:r>
      <w:r>
        <w:rPr>
          <w:spacing w:val="29"/>
        </w:rPr>
        <w:t> </w:t>
      </w:r>
      <w:r>
        <w:rPr/>
        <w:t>크롬</w:t>
      </w:r>
      <w:r>
        <w:rPr>
          <w:spacing w:val="28"/>
        </w:rPr>
        <w:t> </w:t>
      </w:r>
      <w:r>
        <w:rPr/>
        <w:t>100m</w:t>
      </w:r>
      <w:r>
        <w:rPr>
          <w:rFonts w:ascii="Malgun Gothic" w:eastAsia="Malgun Gothic"/>
        </w:rPr>
        <w:t>g/L</w:t>
      </w:r>
      <w:r>
        <w:rPr>
          <w:rFonts w:ascii="Malgun Gothic" w:eastAsia="Malgun Gothic"/>
          <w:spacing w:val="26"/>
        </w:rPr>
        <w:t> </w:t>
      </w:r>
      <w:r>
        <w:rPr>
          <w:rFonts w:ascii="Malgun Gothic" w:eastAsia="Malgun Gothic"/>
        </w:rPr>
        <w:t>미</w:t>
      </w:r>
      <w:r>
        <w:rPr/>
        <w:t>만</w:t>
      </w:r>
      <w:r>
        <w:rPr>
          <w:spacing w:val="30"/>
        </w:rPr>
        <w:t> </w:t>
      </w:r>
      <w:r>
        <w:rPr/>
        <w:t>전체</w:t>
      </w:r>
      <w:r>
        <w:rPr>
          <w:spacing w:val="29"/>
        </w:rPr>
        <w:t> </w:t>
      </w:r>
      <w:r>
        <w:rPr/>
        <w:t>패키징용기)을</w:t>
      </w:r>
      <w:r>
        <w:rPr>
          <w:spacing w:val="30"/>
        </w:rPr>
        <w:t> </w:t>
      </w:r>
      <w:r>
        <w:rPr>
          <w:spacing w:val="-4"/>
        </w:rPr>
        <w:t>포함하지</w:t>
      </w:r>
    </w:p>
    <w:p>
      <w:pPr>
        <w:pStyle w:val="BodyText"/>
        <w:spacing w:line="224" w:lineRule="exact" w:before="22"/>
        <w:ind w:left="1216"/>
      </w:pPr>
      <w:r>
        <w:rPr>
          <w:spacing w:val="-4"/>
        </w:rPr>
        <w:t>않는다.</w:t>
      </w:r>
    </w:p>
    <w:p>
      <w:pPr>
        <w:pStyle w:val="BodyText"/>
        <w:tabs>
          <w:tab w:pos="998" w:val="left" w:leader="none"/>
        </w:tabs>
        <w:spacing w:line="330" w:lineRule="exact"/>
        <w:ind w:left="286"/>
      </w:pPr>
      <w:r>
        <w:rPr>
          <w:rFonts w:ascii="Dotum" w:hAnsi="Dotum" w:eastAsia="Dotum" w:hint="eastAsia"/>
          <w:spacing w:val="-5"/>
        </w:rPr>
        <w:t>안료</w:t>
      </w:r>
      <w:r>
        <w:rPr>
          <w:rFonts w:ascii="Dotum" w:hAnsi="Dotum" w:eastAsia="Dotum" w:hint="eastAsia"/>
        </w:rPr>
        <w:tab/>
      </w:r>
      <w:r>
        <w:rPr/>
        <w:t>․</w:t>
      </w:r>
      <w:r>
        <w:rPr>
          <w:rFonts w:ascii="Malgun Gothic" w:hAnsi="Malgun Gothic" w:eastAsia="Malgun Gothic"/>
        </w:rPr>
        <w:t>잉</w:t>
      </w:r>
      <w:r>
        <w:rPr/>
        <w:t>크의</w:t>
      </w:r>
      <w:r>
        <w:rPr>
          <w:spacing w:val="67"/>
          <w:w w:val="150"/>
        </w:rPr>
        <w:t> </w:t>
      </w:r>
      <w:r>
        <w:rPr/>
        <w:t>안료가</w:t>
      </w:r>
      <w:r>
        <w:rPr>
          <w:spacing w:val="68"/>
          <w:w w:val="150"/>
        </w:rPr>
        <w:t> </w:t>
      </w:r>
      <w:r>
        <w:rPr/>
        <w:t>중금속(납,</w:t>
      </w:r>
      <w:r>
        <w:rPr>
          <w:spacing w:val="66"/>
          <w:w w:val="150"/>
        </w:rPr>
        <w:t> </w:t>
      </w:r>
      <w:r>
        <w:rPr/>
        <w:t>카드뮴,</w:t>
      </w:r>
      <w:r>
        <w:rPr>
          <w:spacing w:val="70"/>
          <w:w w:val="150"/>
        </w:rPr>
        <w:t> </w:t>
      </w:r>
      <w:r>
        <w:rPr/>
        <w:t>수은,</w:t>
      </w:r>
      <w:r>
        <w:rPr>
          <w:spacing w:val="69"/>
          <w:w w:val="150"/>
        </w:rPr>
        <w:t> </w:t>
      </w:r>
      <w:r>
        <w:rPr/>
        <w:t>6가</w:t>
      </w:r>
      <w:r>
        <w:rPr>
          <w:spacing w:val="71"/>
          <w:w w:val="150"/>
        </w:rPr>
        <w:t> </w:t>
      </w:r>
      <w:r>
        <w:rPr>
          <w:spacing w:val="-5"/>
        </w:rPr>
        <w:t>크롬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</w:pPr>
    </w:p>
    <w:p>
      <w:pPr>
        <w:pStyle w:val="BodyText"/>
        <w:spacing w:before="1"/>
        <w:rPr>
          <w:sz w:val="19"/>
        </w:rPr>
      </w:pPr>
    </w:p>
    <w:p>
      <w:pPr>
        <w:pStyle w:val="BodyText"/>
        <w:spacing w:line="297" w:lineRule="auto"/>
        <w:ind w:left="163" w:right="200"/>
        <w:rPr>
          <w:rFonts w:ascii="Dotum" w:eastAsia="Dotum" w:hint="eastAsia"/>
        </w:rPr>
      </w:pPr>
      <w:r>
        <w:rPr>
          <w:rFonts w:ascii="Dotum" w:eastAsia="Dotum" w:hint="eastAsia"/>
        </w:rPr>
        <w:t>제과제품의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소비 자 패키징</w:t>
      </w:r>
    </w:p>
    <w:p>
      <w:pPr>
        <w:pStyle w:val="BodyText"/>
        <w:rPr>
          <w:rFonts w:ascii="Dotum"/>
        </w:rPr>
      </w:pPr>
    </w:p>
    <w:p>
      <w:pPr>
        <w:pStyle w:val="BodyText"/>
        <w:spacing w:before="2"/>
        <w:rPr>
          <w:rFonts w:ascii="Dotum"/>
          <w:sz w:val="25"/>
        </w:rPr>
      </w:pPr>
    </w:p>
    <w:p>
      <w:pPr>
        <w:pStyle w:val="BodyText"/>
        <w:spacing w:line="297" w:lineRule="auto"/>
        <w:ind w:left="163" w:right="200"/>
        <w:rPr>
          <w:rFonts w:ascii="Dotum" w:eastAsia="Dotum" w:hint="eastAsia"/>
        </w:rPr>
      </w:pPr>
      <w:r>
        <w:rPr>
          <w:rFonts w:ascii="Dotum" w:eastAsia="Dotum" w:hint="eastAsia"/>
        </w:rPr>
        <w:t>제과</w:t>
      </w:r>
      <w:r>
        <w:rPr>
          <w:rFonts w:ascii="Dotum" w:eastAsia="Dotum" w:hint="eastAsia"/>
          <w:spacing w:val="80"/>
        </w:rPr>
        <w:t> </w:t>
      </w:r>
      <w:r>
        <w:rPr>
          <w:rFonts w:ascii="Dotum" w:eastAsia="Dotum" w:hint="eastAsia"/>
        </w:rPr>
        <w:t>제품의</w:t>
      </w:r>
      <w:r>
        <w:rPr>
          <w:rFonts w:ascii="Dotum" w:eastAsia="Dotum" w:hint="eastAsia"/>
          <w:spacing w:val="80"/>
        </w:rPr>
        <w:t> </w:t>
      </w:r>
      <w:r>
        <w:rPr>
          <w:rFonts w:ascii="Dotum" w:eastAsia="Dotum" w:hint="eastAsia"/>
        </w:rPr>
        <w:t>소 비자 패키징</w:t>
      </w:r>
    </w:p>
    <w:p>
      <w:pPr>
        <w:spacing w:after="0" w:line="297" w:lineRule="auto"/>
        <w:rPr>
          <w:rFonts w:ascii="Dotum" w:eastAsia="Dotum" w:hint="eastAsia"/>
        </w:rPr>
        <w:sectPr>
          <w:type w:val="continuous"/>
          <w:pgSz w:w="11900" w:h="16820"/>
          <w:pgMar w:top="1600" w:bottom="280" w:left="1300" w:right="1300"/>
          <w:cols w:num="3" w:equalWidth="0">
            <w:col w:w="943" w:space="40"/>
            <w:col w:w="6228" w:space="39"/>
            <w:col w:w="2050"/>
          </w:cols>
        </w:sect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spacing w:before="1"/>
        <w:rPr>
          <w:rFonts w:ascii="Dotum"/>
          <w:sz w:val="17"/>
        </w:rPr>
      </w:pPr>
    </w:p>
    <w:p>
      <w:pPr>
        <w:spacing w:after="0"/>
        <w:rPr>
          <w:rFonts w:ascii="Dotum"/>
          <w:sz w:val="17"/>
        </w:rPr>
        <w:sectPr>
          <w:pgSz w:w="11900" w:h="16820"/>
          <w:pgMar w:top="1600" w:bottom="280" w:left="1300" w:right="1300"/>
        </w:sectPr>
      </w:pPr>
    </w:p>
    <w:p>
      <w:pPr>
        <w:spacing w:line="309" w:lineRule="exact" w:before="0"/>
        <w:ind w:left="2866" w:right="0" w:firstLine="0"/>
        <w:jc w:val="left"/>
        <w:rPr>
          <w:rFonts w:ascii="Malgun Gothic" w:eastAsia="Malgun Gothic"/>
          <w:b/>
          <w:sz w:val="22"/>
        </w:rPr>
      </w:pPr>
      <w:r>
        <w:rPr/>
        <w:pict>
          <v:group style="position:absolute;margin-left:75.9795pt;margin-top:-1.007789pt;width:443.15pt;height:616.65pt;mso-position-horizontal-relative:page;mso-position-vertical-relative:paragraph;z-index:-16660480" id="docshapegroup8" coordorigin="1520,-20" coordsize="8863,12333">
            <v:shape style="position:absolute;left:1530;top:-10;width:8840;height:890" id="docshape9" coordorigin="1530,-9" coordsize="8840,890" path="m10370,-9l8611,-9,2358,-9,1530,-9,1530,880,2358,880,3178,880,8611,880,10370,880,10370,-9xe" filled="true" fillcolor="#d5d5d5" stroked="false">
              <v:path arrowok="t"/>
              <v:fill type="solid"/>
            </v:shape>
            <v:line style="position:absolute" from="1530,-9" to="1530,12301" stroked="true" strokeweight="1.079pt" strokecolor="#000000">
              <v:stroke dashstyle="solid"/>
            </v:line>
            <v:shape style="position:absolute;left:2357;top:-10;width:6254;height:12311" id="docshape10" coordorigin="2358,-9" coordsize="6254,12311" path="m2358,-9l2358,12301m3178,437l3178,12301m8611,-9l8611,12301e" filled="false" stroked="true" strokeweight=".36pt" strokecolor="#000000">
              <v:path arrowok="t"/>
              <v:stroke dashstyle="solid"/>
            </v:shape>
            <v:shape style="position:absolute;left:1520;top:-10;width:8861;height:12311" id="docshape11" coordorigin="1521,-9" coordsize="8861,12311" path="m10370,-9l10370,12301m1521,-9l10382,-9e" filled="false" stroked="true" strokeweight="1.079pt" strokecolor="#000000">
              <v:path arrowok="t"/>
              <v:stroke dashstyle="solid"/>
            </v:shape>
            <v:shape style="position:absolute;left:1520;top:436;width:8861;height:8943" id="docshape12" coordorigin="1521,437" coordsize="8861,8943" path="m2356,437l8616,437m1521,880l10382,880m2356,1458l10382,1458m1521,4589l10382,4589m2356,5804l10382,5804m2356,7099l10382,7099m1521,7677l10382,7677m2356,9379l10382,9379e" filled="false" stroked="true" strokeweight=".36pt" strokecolor="#000000">
              <v:path arrowok="t"/>
              <v:stroke dashstyle="solid"/>
            </v:shape>
            <v:line style="position:absolute" from="1521,12301" to="2363,12301" stroked="true" strokeweight="1.079pt" strokecolor="#000000">
              <v:stroke dashstyle="solid"/>
            </v:line>
            <v:line style="position:absolute" from="2356,12301" to="10382,12301" stroked="true" strokeweight=".36pt" strokecolor="#000000">
              <v:stroke dashstyle="solid"/>
            </v:line>
            <w10:wrap type="none"/>
          </v:group>
        </w:pict>
      </w:r>
      <w:r>
        <w:rPr>
          <w:rFonts w:ascii="Malgun Gothic" w:eastAsia="Malgun Gothic"/>
          <w:b/>
          <w:sz w:val="22"/>
        </w:rPr>
        <w:t>설계대상에</w:t>
      </w:r>
      <w:r>
        <w:rPr>
          <w:rFonts w:ascii="Malgun Gothic" w:eastAsia="Malgun Gothic"/>
          <w:b/>
          <w:spacing w:val="28"/>
          <w:sz w:val="22"/>
        </w:rPr>
        <w:t> </w:t>
      </w:r>
      <w:r>
        <w:rPr>
          <w:rFonts w:ascii="Malgun Gothic" w:eastAsia="Malgun Gothic"/>
          <w:b/>
          <w:sz w:val="22"/>
        </w:rPr>
        <w:t>대한</w:t>
      </w:r>
      <w:r>
        <w:rPr>
          <w:rFonts w:ascii="Malgun Gothic" w:eastAsia="Malgun Gothic"/>
          <w:b/>
          <w:spacing w:val="29"/>
          <w:sz w:val="22"/>
        </w:rPr>
        <w:t> </w:t>
      </w:r>
      <w:r>
        <w:rPr>
          <w:rFonts w:ascii="Malgun Gothic" w:eastAsia="Malgun Gothic"/>
          <w:b/>
          <w:spacing w:val="-4"/>
          <w:sz w:val="22"/>
        </w:rPr>
        <w:t>설계기준</w:t>
      </w:r>
    </w:p>
    <w:p>
      <w:pPr>
        <w:spacing w:line="223" w:lineRule="exact" w:before="0"/>
        <w:ind w:left="424" w:right="0" w:firstLine="0"/>
        <w:jc w:val="left"/>
        <w:rPr>
          <w:rFonts w:ascii="Malgun Gothic" w:eastAsia="Malgun Gothic"/>
          <w:b/>
          <w:sz w:val="22"/>
        </w:rPr>
      </w:pPr>
      <w:r>
        <w:rPr>
          <w:rFonts w:ascii="Malgun Gothic" w:eastAsia="Malgun Gothic"/>
          <w:b/>
          <w:spacing w:val="-5"/>
          <w:sz w:val="22"/>
        </w:rPr>
        <w:t>분류</w:t>
      </w:r>
    </w:p>
    <w:p>
      <w:pPr>
        <w:tabs>
          <w:tab w:pos="4154" w:val="left" w:leader="none"/>
        </w:tabs>
        <w:spacing w:line="296" w:lineRule="exact" w:before="0"/>
        <w:ind w:left="1165" w:right="0" w:firstLine="0"/>
        <w:jc w:val="left"/>
        <w:rPr>
          <w:rFonts w:ascii="Malgun Gothic" w:eastAsia="Malgun Gothic"/>
          <w:b/>
          <w:sz w:val="22"/>
        </w:rPr>
      </w:pPr>
      <w:r>
        <w:rPr>
          <w:rFonts w:ascii="Malgun Gothic" w:eastAsia="Malgun Gothic"/>
          <w:b/>
          <w:spacing w:val="-5"/>
          <w:sz w:val="22"/>
        </w:rPr>
        <w:t>세분류</w:t>
      </w:r>
      <w:r>
        <w:rPr>
          <w:rFonts w:ascii="Malgun Gothic" w:eastAsia="Malgun Gothic"/>
          <w:b/>
          <w:sz w:val="22"/>
        </w:rPr>
        <w:tab/>
      </w:r>
      <w:r>
        <w:rPr>
          <w:rFonts w:ascii="Malgun Gothic" w:eastAsia="Malgun Gothic"/>
          <w:b/>
          <w:spacing w:val="-4"/>
          <w:sz w:val="22"/>
        </w:rPr>
        <w:t>점검사항</w:t>
      </w:r>
    </w:p>
    <w:p>
      <w:pPr>
        <w:pStyle w:val="BodyText"/>
        <w:tabs>
          <w:tab w:pos="5399" w:val="left" w:leader="none"/>
        </w:tabs>
        <w:spacing w:line="241" w:lineRule="exact"/>
        <w:ind w:left="2199"/>
      </w:pPr>
      <w:r>
        <w:rPr/>
        <w:t>100m</w:t>
      </w:r>
      <w:r>
        <w:rPr>
          <w:rFonts w:ascii="Malgun Gothic" w:eastAsia="Malgun Gothic"/>
        </w:rPr>
        <w:t>g/L</w:t>
      </w:r>
      <w:r>
        <w:rPr>
          <w:rFonts w:ascii="Malgun Gothic" w:eastAsia="Malgun Gothic"/>
          <w:spacing w:val="25"/>
        </w:rPr>
        <w:t> </w:t>
      </w:r>
      <w:r>
        <w:rPr>
          <w:rFonts w:ascii="Malgun Gothic" w:eastAsia="Malgun Gothic"/>
        </w:rPr>
        <w:t>미</w:t>
      </w:r>
      <w:r>
        <w:rPr/>
        <w:t>만</w:t>
      </w:r>
      <w:r>
        <w:rPr>
          <w:spacing w:val="29"/>
        </w:rPr>
        <w:t> </w:t>
      </w:r>
      <w:r>
        <w:rPr/>
        <w:t>전체</w:t>
      </w:r>
      <w:r>
        <w:rPr>
          <w:spacing w:val="28"/>
        </w:rPr>
        <w:t> </w:t>
      </w:r>
      <w:r>
        <w:rPr>
          <w:spacing w:val="-2"/>
        </w:rPr>
        <w:t>패키징용기)</w:t>
      </w:r>
      <w:r>
        <w:rPr/>
        <w:tab/>
        <w:t>및</w:t>
      </w:r>
      <w:r>
        <w:rPr>
          <w:spacing w:val="33"/>
        </w:rPr>
        <w:t> </w:t>
      </w:r>
      <w:r>
        <w:rPr/>
        <w:t>유해물질을</w:t>
      </w:r>
      <w:r>
        <w:rPr>
          <w:spacing w:val="35"/>
        </w:rPr>
        <w:t> </w:t>
      </w:r>
      <w:r>
        <w:rPr>
          <w:spacing w:val="-5"/>
        </w:rPr>
        <w:t>포함</w:t>
      </w:r>
    </w:p>
    <w:p>
      <w:pPr>
        <w:spacing w:line="240" w:lineRule="auto" w:before="2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spacing w:before="0"/>
        <w:ind w:left="424" w:right="0" w:firstLine="0"/>
        <w:jc w:val="left"/>
        <w:rPr>
          <w:rFonts w:ascii="Malgun Gothic" w:eastAsia="Malgun Gothic"/>
          <w:b/>
          <w:sz w:val="22"/>
        </w:rPr>
      </w:pPr>
      <w:r>
        <w:rPr>
          <w:rFonts w:ascii="Malgun Gothic" w:eastAsia="Malgun Gothic"/>
          <w:b/>
          <w:spacing w:val="-4"/>
          <w:sz w:val="22"/>
        </w:rPr>
        <w:t>적용대상</w:t>
      </w:r>
    </w:p>
    <w:p>
      <w:pPr>
        <w:spacing w:after="0"/>
        <w:jc w:val="left"/>
        <w:rPr>
          <w:rFonts w:ascii="Malgun Gothic" w:eastAsia="Malgun Gothic"/>
          <w:sz w:val="22"/>
        </w:rPr>
        <w:sectPr>
          <w:type w:val="continuous"/>
          <w:pgSz w:w="11900" w:h="16820"/>
          <w:pgMar w:top="1600" w:bottom="280" w:left="1300" w:right="1300"/>
          <w:cols w:num="2" w:equalWidth="0">
            <w:col w:w="7249" w:space="77"/>
            <w:col w:w="1974"/>
          </w:cols>
        </w:sectPr>
      </w:pPr>
    </w:p>
    <w:p>
      <w:pPr>
        <w:pStyle w:val="BodyText"/>
        <w:rPr>
          <w:rFonts w:ascii="Malgun Gothic"/>
          <w:b/>
        </w:rPr>
      </w:pPr>
    </w:p>
    <w:p>
      <w:pPr>
        <w:pStyle w:val="BodyText"/>
        <w:rPr>
          <w:rFonts w:ascii="Malgun Gothic"/>
          <w:b/>
        </w:rPr>
      </w:pPr>
    </w:p>
    <w:p>
      <w:pPr>
        <w:pStyle w:val="BodyText"/>
        <w:rPr>
          <w:rFonts w:ascii="Malgun Gothic"/>
          <w:b/>
        </w:rPr>
      </w:pPr>
    </w:p>
    <w:p>
      <w:pPr>
        <w:pStyle w:val="BodyText"/>
        <w:rPr>
          <w:rFonts w:ascii="Malgun Gothic"/>
          <w:b/>
        </w:rPr>
      </w:pPr>
    </w:p>
    <w:p>
      <w:pPr>
        <w:pStyle w:val="BodyText"/>
        <w:rPr>
          <w:rFonts w:ascii="Malgun Gothic"/>
          <w:b/>
        </w:rPr>
      </w:pPr>
    </w:p>
    <w:p>
      <w:pPr>
        <w:pStyle w:val="BodyText"/>
        <w:rPr>
          <w:rFonts w:ascii="Malgun Gothic"/>
          <w:b/>
        </w:rPr>
      </w:pPr>
    </w:p>
    <w:p>
      <w:pPr>
        <w:pStyle w:val="BodyText"/>
        <w:rPr>
          <w:rFonts w:ascii="Malgun Gothic"/>
          <w:b/>
        </w:rPr>
      </w:pPr>
    </w:p>
    <w:p>
      <w:pPr>
        <w:pStyle w:val="BodyText"/>
        <w:rPr>
          <w:rFonts w:ascii="Malgun Gothic"/>
          <w:b/>
        </w:rPr>
      </w:pPr>
    </w:p>
    <w:p>
      <w:pPr>
        <w:pStyle w:val="BodyText"/>
        <w:rPr>
          <w:rFonts w:ascii="Malgun Gothic"/>
          <w:b/>
        </w:rPr>
      </w:pPr>
    </w:p>
    <w:p>
      <w:pPr>
        <w:pStyle w:val="BodyText"/>
        <w:rPr>
          <w:rFonts w:ascii="Malgun Gothic"/>
          <w:b/>
        </w:rPr>
      </w:pPr>
    </w:p>
    <w:p>
      <w:pPr>
        <w:pStyle w:val="BodyText"/>
        <w:rPr>
          <w:rFonts w:ascii="Malgun Gothic"/>
          <w:b/>
        </w:rPr>
      </w:pPr>
    </w:p>
    <w:p>
      <w:pPr>
        <w:pStyle w:val="BodyText"/>
        <w:rPr>
          <w:rFonts w:ascii="Malgun Gothic"/>
          <w:b/>
        </w:rPr>
      </w:pPr>
    </w:p>
    <w:p>
      <w:pPr>
        <w:pStyle w:val="BodyText"/>
        <w:spacing w:before="5"/>
        <w:rPr>
          <w:rFonts w:ascii="Malgun Gothic"/>
          <w:b/>
          <w:sz w:val="23"/>
        </w:rPr>
      </w:pPr>
    </w:p>
    <w:p>
      <w:pPr>
        <w:pStyle w:val="BodyText"/>
        <w:spacing w:line="297" w:lineRule="auto"/>
        <w:ind w:left="343"/>
        <w:rPr>
          <w:rFonts w:ascii="Dotum" w:eastAsia="Dotum" w:hint="eastAsia"/>
        </w:rPr>
      </w:pPr>
      <w:r>
        <w:rPr>
          <w:rFonts w:ascii="Dotum" w:eastAsia="Dotum" w:hint="eastAsia"/>
          <w:spacing w:val="-4"/>
          <w:w w:val="95"/>
        </w:rPr>
        <w:t>패키징 </w:t>
      </w:r>
      <w:r>
        <w:rPr>
          <w:rFonts w:ascii="Dotum" w:eastAsia="Dotum" w:hint="eastAsia"/>
          <w:spacing w:val="-5"/>
          <w:w w:val="95"/>
        </w:rPr>
        <w:t>표준화</w:t>
      </w:r>
    </w:p>
    <w:p>
      <w:pPr>
        <w:spacing w:line="178" w:lineRule="exact" w:before="0"/>
        <w:ind w:left="286" w:right="0" w:firstLine="0"/>
        <w:jc w:val="left"/>
        <w:rPr>
          <w:rFonts w:ascii="Dotum" w:eastAsia="Dotum" w:hint="eastAsia"/>
          <w:sz w:val="20"/>
        </w:rPr>
      </w:pPr>
      <w:r>
        <w:rPr/>
        <w:br w:type="column"/>
      </w:r>
      <w:r>
        <w:rPr>
          <w:rFonts w:ascii="Dotum" w:eastAsia="Dotum" w:hint="eastAsia"/>
          <w:spacing w:val="-5"/>
          <w:sz w:val="20"/>
        </w:rPr>
        <w:t>선택</w:t>
      </w:r>
    </w:p>
    <w:p>
      <w:pPr>
        <w:pStyle w:val="BodyText"/>
        <w:spacing w:line="174" w:lineRule="exact"/>
        <w:ind w:left="1216"/>
      </w:pPr>
      <w:r>
        <w:rPr/>
        <w:t>하지</w:t>
      </w:r>
      <w:r>
        <w:rPr>
          <w:spacing w:val="27"/>
        </w:rPr>
        <w:t> </w:t>
      </w:r>
      <w:r>
        <w:rPr>
          <w:spacing w:val="-4"/>
        </w:rPr>
        <w:t>않는다.</w:t>
      </w:r>
    </w:p>
    <w:p>
      <w:pPr>
        <w:pStyle w:val="BodyText"/>
        <w:spacing w:line="330" w:lineRule="exact"/>
        <w:ind w:left="998"/>
      </w:pPr>
      <w:r>
        <w:rPr/>
        <w:t>․라벨을</w:t>
      </w:r>
      <w:r>
        <w:rPr>
          <w:spacing w:val="65"/>
        </w:rPr>
        <w:t> </w:t>
      </w:r>
      <w:r>
        <w:rPr/>
        <w:t>부착할</w:t>
      </w:r>
      <w:r>
        <w:rPr>
          <w:spacing w:val="69"/>
        </w:rPr>
        <w:t> </w:t>
      </w:r>
      <w:r>
        <w:rPr/>
        <w:t>경우</w:t>
      </w:r>
      <w:r>
        <w:rPr>
          <w:spacing w:val="66"/>
        </w:rPr>
        <w:t> </w:t>
      </w:r>
      <w:r>
        <w:rPr/>
        <w:t>패키징재와</w:t>
      </w:r>
      <w:r>
        <w:rPr>
          <w:spacing w:val="68"/>
        </w:rPr>
        <w:t> </w:t>
      </w:r>
      <w:r>
        <w:rPr>
          <w:rFonts w:ascii="Malgun Gothic" w:hAnsi="Malgun Gothic" w:eastAsia="Malgun Gothic"/>
        </w:rPr>
        <w:t>동</w:t>
      </w:r>
      <w:r>
        <w:rPr/>
        <w:t>일한</w:t>
      </w:r>
      <w:r>
        <w:rPr>
          <w:spacing w:val="66"/>
        </w:rPr>
        <w:t> </w:t>
      </w:r>
      <w:r>
        <w:rPr/>
        <w:t>재질</w:t>
      </w:r>
      <w:r>
        <w:rPr>
          <w:spacing w:val="66"/>
        </w:rPr>
        <w:t> </w:t>
      </w:r>
      <w:r>
        <w:rPr>
          <w:rFonts w:ascii="Malgun Gothic" w:hAnsi="Malgun Gothic" w:eastAsia="Malgun Gothic"/>
          <w:spacing w:val="-5"/>
        </w:rPr>
        <w:t>선택</w:t>
      </w:r>
      <w:r>
        <w:rPr>
          <w:spacing w:val="-5"/>
        </w:rPr>
        <w:t>한</w:t>
      </w:r>
    </w:p>
    <w:p>
      <w:pPr>
        <w:pStyle w:val="BodyText"/>
        <w:spacing w:before="24"/>
        <w:ind w:left="1216"/>
      </w:pPr>
      <w:r>
        <w:rPr>
          <w:spacing w:val="-5"/>
          <w:w w:val="95"/>
        </w:rPr>
        <w:t>다.</w:t>
      </w:r>
    </w:p>
    <w:p>
      <w:pPr>
        <w:pStyle w:val="BodyText"/>
        <w:spacing w:line="237" w:lineRule="auto" w:before="64"/>
        <w:ind w:left="1216" w:hanging="219"/>
      </w:pPr>
      <w:r>
        <w:rPr/>
        <w:t>․금속성분이</w:t>
      </w:r>
      <w:r>
        <w:rPr>
          <w:spacing w:val="78"/>
        </w:rPr>
        <w:t> </w:t>
      </w:r>
      <w:r>
        <w:rPr/>
        <w:t>함유된(전체</w:t>
      </w:r>
      <w:r>
        <w:rPr>
          <w:spacing w:val="78"/>
        </w:rPr>
        <w:t> </w:t>
      </w:r>
      <w:r>
        <w:rPr/>
        <w:t>패키징용기대비</w:t>
      </w:r>
      <w:r>
        <w:rPr>
          <w:spacing w:val="78"/>
        </w:rPr>
        <w:t> </w:t>
      </w:r>
      <w:r>
        <w:rPr/>
        <w:t>납,</w:t>
      </w:r>
      <w:r>
        <w:rPr>
          <w:spacing w:val="40"/>
        </w:rPr>
        <w:t> </w:t>
      </w:r>
      <w:r>
        <w:rPr/>
        <w:t>카드뮴, 수은,</w:t>
      </w:r>
      <w:r>
        <w:rPr>
          <w:spacing w:val="34"/>
        </w:rPr>
        <w:t> </w:t>
      </w:r>
      <w:r>
        <w:rPr/>
        <w:t>6가</w:t>
      </w:r>
      <w:r>
        <w:rPr>
          <w:spacing w:val="35"/>
        </w:rPr>
        <w:t> </w:t>
      </w:r>
      <w:r>
        <w:rPr/>
        <w:t>크롬</w:t>
      </w:r>
      <w:r>
        <w:rPr>
          <w:spacing w:val="35"/>
        </w:rPr>
        <w:t> </w:t>
      </w:r>
      <w:r>
        <w:rPr/>
        <w:t>100m</w:t>
      </w:r>
      <w:r>
        <w:rPr>
          <w:rFonts w:ascii="Malgun Gothic" w:hAnsi="Malgun Gothic" w:eastAsia="Malgun Gothic"/>
        </w:rPr>
        <w:t>g/L</w:t>
      </w:r>
      <w:r>
        <w:rPr>
          <w:rFonts w:ascii="Malgun Gothic" w:hAnsi="Malgun Gothic" w:eastAsia="Malgun Gothic"/>
          <w:spacing w:val="31"/>
        </w:rPr>
        <w:t> </w:t>
      </w:r>
      <w:r>
        <w:rPr>
          <w:rFonts w:ascii="Malgun Gothic" w:hAnsi="Malgun Gothic" w:eastAsia="Malgun Gothic"/>
        </w:rPr>
        <w:t>미</w:t>
      </w:r>
      <w:r>
        <w:rPr/>
        <w:t>만)</w:t>
      </w:r>
      <w:r>
        <w:rPr>
          <w:spacing w:val="35"/>
        </w:rPr>
        <w:t> </w:t>
      </w:r>
      <w:r>
        <w:rPr/>
        <w:t>라벨</w:t>
      </w:r>
      <w:r>
        <w:rPr>
          <w:spacing w:val="35"/>
        </w:rPr>
        <w:t> </w:t>
      </w:r>
      <w:r>
        <w:rPr/>
        <w:t>접착제를</w:t>
      </w:r>
      <w:r>
        <w:rPr>
          <w:spacing w:val="35"/>
        </w:rPr>
        <w:t> </w:t>
      </w:r>
      <w:r>
        <w:rPr>
          <w:spacing w:val="-5"/>
        </w:rPr>
        <w:t>사용하</w:t>
      </w:r>
    </w:p>
    <w:p>
      <w:pPr>
        <w:pStyle w:val="BodyText"/>
        <w:spacing w:line="207" w:lineRule="exact" w:before="25"/>
        <w:ind w:left="1216"/>
      </w:pPr>
      <w:r>
        <w:rPr/>
        <w:t>지</w:t>
      </w:r>
      <w:r>
        <w:rPr>
          <w:spacing w:val="29"/>
        </w:rPr>
        <w:t> </w:t>
      </w:r>
      <w:r>
        <w:rPr>
          <w:spacing w:val="-4"/>
        </w:rPr>
        <w:t>않는다.</w:t>
      </w:r>
    </w:p>
    <w:p>
      <w:pPr>
        <w:pStyle w:val="BodyText"/>
        <w:spacing w:line="126" w:lineRule="exact"/>
        <w:ind w:left="286"/>
        <w:rPr>
          <w:rFonts w:ascii="Dotum" w:eastAsia="Dotum" w:hint="eastAsia"/>
        </w:rPr>
      </w:pPr>
      <w:r>
        <w:rPr>
          <w:rFonts w:ascii="Dotum" w:eastAsia="Dotum" w:hint="eastAsia"/>
          <w:spacing w:val="-5"/>
        </w:rPr>
        <w:t>라벨</w:t>
      </w:r>
    </w:p>
    <w:p>
      <w:pPr>
        <w:pStyle w:val="BodyText"/>
        <w:spacing w:line="282" w:lineRule="exact"/>
        <w:ind w:left="998"/>
      </w:pPr>
      <w:r>
        <w:rPr/>
        <w:t>․수용성</w:t>
      </w:r>
      <w:r>
        <w:rPr>
          <w:spacing w:val="40"/>
        </w:rPr>
        <w:t> </w:t>
      </w:r>
      <w:r>
        <w:rPr/>
        <w:t>접착제를</w:t>
      </w:r>
      <w:r>
        <w:rPr>
          <w:spacing w:val="41"/>
        </w:rPr>
        <w:t> </w:t>
      </w:r>
      <w:r>
        <w:rPr/>
        <w:t>사용한다.</w:t>
      </w:r>
      <w:r>
        <w:rPr>
          <w:spacing w:val="40"/>
        </w:rPr>
        <w:t> </w:t>
      </w:r>
      <w:r>
        <w:rPr/>
        <w:t>최소한</w:t>
      </w:r>
      <w:r>
        <w:rPr>
          <w:spacing w:val="40"/>
        </w:rPr>
        <w:t> </w:t>
      </w:r>
      <w:r>
        <w:rPr/>
        <w:t>열</w:t>
      </w:r>
      <w:r>
        <w:rPr>
          <w:rFonts w:ascii="Malgun Gothic" w:hAnsi="Malgun Gothic" w:eastAsia="Malgun Gothic"/>
        </w:rPr>
        <w:t>탕</w:t>
      </w:r>
      <w:r>
        <w:rPr/>
        <w:t>이나</w:t>
      </w:r>
      <w:r>
        <w:rPr>
          <w:spacing w:val="41"/>
        </w:rPr>
        <w:t> </w:t>
      </w:r>
      <w:r>
        <w:rPr>
          <w:spacing w:val="-4"/>
        </w:rPr>
        <w:t>가성소다</w:t>
      </w:r>
    </w:p>
    <w:p>
      <w:pPr>
        <w:pStyle w:val="BodyText"/>
        <w:spacing w:line="256" w:lineRule="exact" w:before="23"/>
        <w:ind w:left="1216"/>
      </w:pPr>
      <w:r>
        <w:rPr/>
        <w:t>수에서</w:t>
      </w:r>
      <w:r>
        <w:rPr>
          <w:spacing w:val="27"/>
        </w:rPr>
        <w:t> </w:t>
      </w:r>
      <w:r>
        <w:rPr/>
        <w:t>분리되는</w:t>
      </w:r>
      <w:r>
        <w:rPr>
          <w:spacing w:val="27"/>
        </w:rPr>
        <w:t> </w:t>
      </w:r>
      <w:r>
        <w:rPr/>
        <w:t>접착제를</w:t>
      </w:r>
      <w:r>
        <w:rPr>
          <w:spacing w:val="27"/>
        </w:rPr>
        <w:t> </w:t>
      </w:r>
      <w:r>
        <w:rPr>
          <w:spacing w:val="-4"/>
        </w:rPr>
        <w:t>사용한다.</w:t>
      </w:r>
    </w:p>
    <w:p>
      <w:pPr>
        <w:pStyle w:val="BodyText"/>
        <w:spacing w:line="340" w:lineRule="exact"/>
        <w:ind w:left="998"/>
      </w:pPr>
      <w:r>
        <w:rPr/>
        <w:t>․라벨의</w:t>
      </w:r>
      <w:r>
        <w:rPr>
          <w:spacing w:val="27"/>
        </w:rPr>
        <w:t> </w:t>
      </w:r>
      <w:r>
        <w:rPr/>
        <w:t>접착</w:t>
      </w:r>
      <w:r>
        <w:rPr>
          <w:rFonts w:ascii="Malgun Gothic" w:hAnsi="Malgun Gothic" w:eastAsia="Malgun Gothic"/>
        </w:rPr>
        <w:t>범</w:t>
      </w:r>
      <w:r>
        <w:rPr/>
        <w:t>위를</w:t>
      </w:r>
      <w:r>
        <w:rPr>
          <w:spacing w:val="27"/>
        </w:rPr>
        <w:t> </w:t>
      </w:r>
      <w:r>
        <w:rPr/>
        <w:t>최소화</w:t>
      </w:r>
      <w:r>
        <w:rPr>
          <w:spacing w:val="27"/>
        </w:rPr>
        <w:t> </w:t>
      </w:r>
      <w:r>
        <w:rPr>
          <w:spacing w:val="-5"/>
        </w:rPr>
        <w:t>한다.</w:t>
      </w:r>
    </w:p>
    <w:p>
      <w:pPr>
        <w:pStyle w:val="BodyText"/>
        <w:spacing w:line="211" w:lineRule="auto" w:before="10"/>
        <w:ind w:left="1216" w:hanging="219"/>
      </w:pPr>
      <w:r>
        <w:rPr/>
        <w:t>․용기와</w:t>
      </w:r>
      <w:r>
        <w:rPr>
          <w:spacing w:val="36"/>
        </w:rPr>
        <w:t> </w:t>
      </w:r>
      <w:r>
        <w:rPr/>
        <w:t>다</w:t>
      </w:r>
      <w:r>
        <w:rPr>
          <w:rFonts w:ascii="Malgun Gothic" w:hAnsi="Malgun Gothic" w:eastAsia="Malgun Gothic"/>
        </w:rPr>
        <w:t>른</w:t>
      </w:r>
      <w:r>
        <w:rPr>
          <w:rFonts w:ascii="Malgun Gothic" w:hAnsi="Malgun Gothic" w:eastAsia="Malgun Gothic"/>
          <w:spacing w:val="33"/>
        </w:rPr>
        <w:t> </w:t>
      </w:r>
      <w:r>
        <w:rPr/>
        <w:t>재질의</w:t>
      </w:r>
      <w:r>
        <w:rPr>
          <w:spacing w:val="36"/>
        </w:rPr>
        <w:t> </w:t>
      </w:r>
      <w:r>
        <w:rPr/>
        <w:t>라벨을</w:t>
      </w:r>
      <w:r>
        <w:rPr>
          <w:spacing w:val="38"/>
        </w:rPr>
        <w:t> </w:t>
      </w:r>
      <w:r>
        <w:rPr/>
        <w:t>사용할</w:t>
      </w:r>
      <w:r>
        <w:rPr>
          <w:spacing w:val="36"/>
        </w:rPr>
        <w:t> </w:t>
      </w:r>
      <w:r>
        <w:rPr/>
        <w:t>경우,</w:t>
      </w:r>
      <w:r>
        <w:rPr>
          <w:spacing w:val="35"/>
        </w:rPr>
        <w:t> </w:t>
      </w:r>
      <w:r>
        <w:rPr/>
        <w:t>가능하면</w:t>
      </w:r>
      <w:r>
        <w:rPr>
          <w:spacing w:val="36"/>
        </w:rPr>
        <w:t> </w:t>
      </w:r>
      <w:r>
        <w:rPr>
          <w:rFonts w:ascii="Malgun Gothic" w:hAnsi="Malgun Gothic" w:eastAsia="Malgun Gothic"/>
        </w:rPr>
        <w:t>절 취선 </w:t>
      </w:r>
      <w:r>
        <w:rPr/>
        <w:t>있는 라벨을 사용한다.</w:t>
      </w:r>
    </w:p>
    <w:p>
      <w:pPr>
        <w:pStyle w:val="BodyText"/>
        <w:spacing w:line="226" w:lineRule="exact"/>
        <w:ind w:left="998"/>
      </w:pPr>
      <w:r>
        <w:rPr/>
        <w:t>․소비자패키징용기</w:t>
      </w:r>
      <w:r>
        <w:rPr>
          <w:spacing w:val="40"/>
        </w:rPr>
        <w:t> </w:t>
      </w:r>
      <w:r>
        <w:rPr/>
        <w:t>치수는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크기,</w:t>
      </w:r>
      <w:r>
        <w:rPr>
          <w:spacing w:val="40"/>
        </w:rPr>
        <w:t> </w:t>
      </w:r>
      <w:r>
        <w:rPr/>
        <w:t>수량에</w:t>
      </w:r>
      <w:r>
        <w:rPr>
          <w:spacing w:val="40"/>
        </w:rPr>
        <w:t> </w:t>
      </w:r>
      <w:r>
        <w:rPr>
          <w:spacing w:val="-5"/>
        </w:rPr>
        <w:t>맞추어</w:t>
      </w:r>
    </w:p>
    <w:p>
      <w:pPr>
        <w:pStyle w:val="BodyText"/>
        <w:spacing w:line="293" w:lineRule="exact"/>
        <w:ind w:left="1216"/>
      </w:pPr>
      <w:r>
        <w:rPr>
          <w:rFonts w:ascii="Malgun Gothic" w:eastAsia="Malgun Gothic"/>
        </w:rPr>
        <w:t>빈</w:t>
      </w:r>
      <w:r>
        <w:rPr>
          <w:rFonts w:ascii="Malgun Gothic" w:eastAsia="Malgun Gothic"/>
          <w:spacing w:val="25"/>
        </w:rPr>
        <w:t> </w:t>
      </w:r>
      <w:r>
        <w:rPr/>
        <w:t>공간이</w:t>
      </w:r>
      <w:r>
        <w:rPr>
          <w:spacing w:val="29"/>
        </w:rPr>
        <w:t> </w:t>
      </w:r>
      <w:r>
        <w:rPr/>
        <w:t>최소화</w:t>
      </w:r>
      <w:r>
        <w:rPr>
          <w:spacing w:val="30"/>
        </w:rPr>
        <w:t> </w:t>
      </w:r>
      <w:r>
        <w:rPr/>
        <w:t>되도록</w:t>
      </w:r>
      <w:r>
        <w:rPr>
          <w:spacing w:val="29"/>
        </w:rPr>
        <w:t> </w:t>
      </w:r>
      <w:r>
        <w:rPr>
          <w:spacing w:val="-2"/>
        </w:rPr>
        <w:t>설정되어있다.</w:t>
      </w:r>
    </w:p>
    <w:p>
      <w:pPr>
        <w:pStyle w:val="BodyText"/>
        <w:spacing w:line="108" w:lineRule="exact"/>
        <w:ind w:left="286"/>
        <w:rPr>
          <w:rFonts w:ascii="Dotum" w:eastAsia="Dotum" w:hint="eastAsia"/>
        </w:rPr>
      </w:pPr>
      <w:r>
        <w:rPr>
          <w:rFonts w:ascii="Dotum" w:eastAsia="Dotum" w:hint="eastAsia"/>
          <w:spacing w:val="-5"/>
        </w:rPr>
        <w:t>치수</w:t>
      </w:r>
    </w:p>
    <w:p>
      <w:pPr>
        <w:pStyle w:val="BodyText"/>
        <w:spacing w:line="282" w:lineRule="exact"/>
        <w:ind w:left="998"/>
      </w:pPr>
      <w:r>
        <w:rPr/>
        <w:t>․유사한</w:t>
      </w:r>
      <w:r>
        <w:rPr>
          <w:spacing w:val="30"/>
        </w:rPr>
        <w:t> </w:t>
      </w:r>
      <w:r>
        <w:rPr/>
        <w:t>사이</w:t>
      </w:r>
      <w:r>
        <w:rPr>
          <w:rFonts w:ascii="Malgun Gothic" w:hAnsi="Malgun Gothic" w:eastAsia="Malgun Gothic"/>
        </w:rPr>
        <w:t>즈</w:t>
      </w:r>
      <w:r>
        <w:rPr>
          <w:rFonts w:ascii="Malgun Gothic" w:hAnsi="Malgun Gothic" w:eastAsia="Malgun Gothic"/>
          <w:spacing w:val="30"/>
        </w:rPr>
        <w:t> </w:t>
      </w:r>
      <w:r>
        <w:rPr/>
        <w:t>및</w:t>
      </w:r>
      <w:r>
        <w:rPr>
          <w:spacing w:val="31"/>
        </w:rPr>
        <w:t> </w:t>
      </w:r>
      <w:r>
        <w:rPr/>
        <w:t>형태를</w:t>
      </w:r>
      <w:r>
        <w:rPr>
          <w:spacing w:val="34"/>
        </w:rPr>
        <w:t> </w:t>
      </w:r>
      <w:r>
        <w:rPr/>
        <w:t>지</w:t>
      </w:r>
      <w:r>
        <w:rPr>
          <w:rFonts w:ascii="Malgun Gothic" w:hAnsi="Malgun Gothic" w:eastAsia="Malgun Gothic"/>
        </w:rPr>
        <w:t>닌</w:t>
      </w:r>
      <w:r>
        <w:rPr>
          <w:rFonts w:ascii="Malgun Gothic" w:hAnsi="Malgun Gothic" w:eastAsia="Malgun Gothic"/>
          <w:spacing w:val="29"/>
        </w:rPr>
        <w:t> </w:t>
      </w:r>
      <w:r>
        <w:rPr/>
        <w:t>제품은</w:t>
      </w:r>
      <w:r>
        <w:rPr>
          <w:spacing w:val="34"/>
        </w:rPr>
        <w:t> </w:t>
      </w:r>
      <w:r>
        <w:rPr>
          <w:rFonts w:ascii="Malgun Gothic" w:hAnsi="Malgun Gothic" w:eastAsia="Malgun Gothic"/>
        </w:rPr>
        <w:t>같</w:t>
      </w:r>
      <w:r>
        <w:rPr/>
        <w:t>은</w:t>
      </w:r>
      <w:r>
        <w:rPr>
          <w:spacing w:val="34"/>
        </w:rPr>
        <w:t> </w:t>
      </w:r>
      <w:r>
        <w:rPr/>
        <w:t>치수로</w:t>
      </w:r>
      <w:r>
        <w:rPr>
          <w:spacing w:val="31"/>
        </w:rPr>
        <w:t> </w:t>
      </w:r>
      <w:r>
        <w:rPr>
          <w:spacing w:val="-10"/>
        </w:rPr>
        <w:t>소</w:t>
      </w:r>
    </w:p>
    <w:p>
      <w:pPr>
        <w:pStyle w:val="BodyText"/>
        <w:spacing w:before="22"/>
        <w:ind w:left="1216"/>
      </w:pPr>
      <w:r>
        <w:rPr/>
        <w:t>비자</w:t>
      </w:r>
      <w:r>
        <w:rPr>
          <w:spacing w:val="29"/>
        </w:rPr>
        <w:t> </w:t>
      </w:r>
      <w:r>
        <w:rPr>
          <w:spacing w:val="-2"/>
        </w:rPr>
        <w:t>패키징한다.</w:t>
      </w:r>
    </w:p>
    <w:p>
      <w:pPr>
        <w:pStyle w:val="BodyText"/>
        <w:spacing w:before="6"/>
        <w:rPr>
          <w:sz w:val="15"/>
        </w:rPr>
      </w:pPr>
    </w:p>
    <w:p>
      <w:pPr>
        <w:pStyle w:val="BodyText"/>
        <w:spacing w:line="256" w:lineRule="exact"/>
        <w:ind w:left="998"/>
      </w:pPr>
      <w:r>
        <w:rPr/>
        <w:t>․수송용</w:t>
      </w:r>
      <w:r>
        <w:rPr>
          <w:spacing w:val="27"/>
        </w:rPr>
        <w:t> </w:t>
      </w:r>
      <w:r>
        <w:rPr/>
        <w:t>패키징은</w:t>
      </w:r>
      <w:r>
        <w:rPr>
          <w:spacing w:val="27"/>
        </w:rPr>
        <w:t> </w:t>
      </w:r>
      <w:r>
        <w:rPr/>
        <w:t>회수</w:t>
      </w:r>
      <w:r>
        <w:rPr>
          <w:spacing w:val="27"/>
        </w:rPr>
        <w:t> </w:t>
      </w:r>
      <w:r>
        <w:rPr/>
        <w:t>재사용이</w:t>
      </w:r>
      <w:r>
        <w:rPr>
          <w:spacing w:val="27"/>
        </w:rPr>
        <w:t> </w:t>
      </w:r>
      <w:r>
        <w:rPr/>
        <w:t>가능하도록</w:t>
      </w:r>
      <w:r>
        <w:rPr>
          <w:spacing w:val="27"/>
        </w:rPr>
        <w:t> </w:t>
      </w:r>
      <w:r>
        <w:rPr>
          <w:spacing w:val="-4"/>
        </w:rPr>
        <w:t>설계한다.</w:t>
      </w:r>
    </w:p>
    <w:p>
      <w:pPr>
        <w:pStyle w:val="BodyText"/>
        <w:tabs>
          <w:tab w:pos="998" w:val="left" w:leader="none"/>
        </w:tabs>
        <w:spacing w:line="254" w:lineRule="auto"/>
        <w:ind w:left="1216" w:hanging="931"/>
      </w:pPr>
      <w:r>
        <w:rPr>
          <w:rFonts w:ascii="Dotum" w:hAnsi="Dotum" w:eastAsia="Dotum" w:hint="eastAsia"/>
          <w:spacing w:val="-6"/>
        </w:rPr>
        <w:t>효율</w:t>
      </w:r>
      <w:r>
        <w:rPr>
          <w:rFonts w:ascii="Dotum" w:hAnsi="Dotum" w:eastAsia="Dotum" w:hint="eastAsia"/>
        </w:rPr>
        <w:tab/>
      </w:r>
      <w:r>
        <w:rPr/>
        <w:t>․수송패키징치수는</w:t>
      </w:r>
      <w:r>
        <w:rPr>
          <w:spacing w:val="31"/>
        </w:rPr>
        <w:t> </w:t>
      </w:r>
      <w:r>
        <w:rPr/>
        <w:t>표</w:t>
      </w:r>
      <w:r>
        <w:rPr>
          <w:rFonts w:ascii="Malgun Gothic" w:hAnsi="Malgun Gothic" w:eastAsia="Malgun Gothic"/>
        </w:rPr>
        <w:t>준 </w:t>
      </w:r>
      <w:r>
        <w:rPr/>
        <w:t>파</w:t>
      </w:r>
      <w:r>
        <w:rPr>
          <w:rFonts w:ascii="Malgun Gothic" w:hAnsi="Malgun Gothic" w:eastAsia="Malgun Gothic"/>
        </w:rPr>
        <w:t>렛</w:t>
      </w:r>
      <w:r>
        <w:rPr/>
        <w:t>트</w:t>
      </w:r>
      <w:r>
        <w:rPr>
          <w:spacing w:val="31"/>
        </w:rPr>
        <w:t> </w:t>
      </w:r>
      <w:r>
        <w:rPr/>
        <w:t>치수에</w:t>
      </w:r>
      <w:r>
        <w:rPr>
          <w:spacing w:val="31"/>
        </w:rPr>
        <w:t> </w:t>
      </w:r>
      <w:r>
        <w:rPr/>
        <w:t>조합할</w:t>
      </w:r>
      <w:r>
        <w:rPr>
          <w:spacing w:val="31"/>
        </w:rPr>
        <w:t> </w:t>
      </w:r>
      <w:r>
        <w:rPr/>
        <w:t>수</w:t>
      </w:r>
      <w:r>
        <w:rPr>
          <w:spacing w:val="31"/>
        </w:rPr>
        <w:t> </w:t>
      </w:r>
      <w:r>
        <w:rPr/>
        <w:t>있도 록 설정한다.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19"/>
        </w:rPr>
      </w:pPr>
    </w:p>
    <w:p>
      <w:pPr>
        <w:pStyle w:val="BodyText"/>
        <w:spacing w:line="300" w:lineRule="auto"/>
        <w:ind w:left="163" w:right="200"/>
        <w:rPr>
          <w:rFonts w:ascii="Dotum" w:eastAsia="Dotum" w:hint="eastAsia"/>
        </w:rPr>
      </w:pPr>
      <w:r>
        <w:rPr>
          <w:rFonts w:ascii="Dotum" w:eastAsia="Dotum" w:hint="eastAsia"/>
        </w:rPr>
        <w:t>제과제품의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소비 자 패키징</w:t>
      </w: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spacing w:before="5"/>
        <w:rPr>
          <w:rFonts w:ascii="Dotum"/>
        </w:rPr>
      </w:pPr>
    </w:p>
    <w:p>
      <w:pPr>
        <w:pStyle w:val="BodyText"/>
        <w:ind w:left="163"/>
        <w:rPr>
          <w:rFonts w:ascii="Dotum" w:eastAsia="Dotum" w:hint="eastAsia"/>
        </w:rPr>
      </w:pPr>
      <w:r>
        <w:rPr>
          <w:rFonts w:ascii="Dotum" w:eastAsia="Dotum" w:hint="eastAsia"/>
          <w:spacing w:val="-2"/>
        </w:rPr>
        <w:t>수송용기패키징</w:t>
      </w:r>
    </w:p>
    <w:p>
      <w:pPr>
        <w:spacing w:after="0"/>
        <w:rPr>
          <w:rFonts w:ascii="Dotum" w:eastAsia="Dotum" w:hint="eastAsia"/>
        </w:rPr>
        <w:sectPr>
          <w:type w:val="continuous"/>
          <w:pgSz w:w="11900" w:h="16820"/>
          <w:pgMar w:top="1600" w:bottom="280" w:left="1300" w:right="1300"/>
          <w:cols w:num="3" w:equalWidth="0">
            <w:col w:w="943" w:space="40"/>
            <w:col w:w="6228" w:space="39"/>
            <w:col w:w="2050"/>
          </w:cols>
        </w:sectPr>
      </w:pPr>
    </w:p>
    <w:p>
      <w:pPr>
        <w:pStyle w:val="BodyText"/>
        <w:spacing w:before="8"/>
        <w:rPr>
          <w:rFonts w:ascii="Dotum"/>
          <w:sz w:val="9"/>
        </w:rPr>
      </w:pPr>
    </w:p>
    <w:p>
      <w:pPr>
        <w:spacing w:after="0"/>
        <w:rPr>
          <w:rFonts w:ascii="Dotum"/>
          <w:sz w:val="9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line="289" w:lineRule="exact"/>
        <w:ind w:left="1981"/>
      </w:pPr>
      <w:r>
        <w:rPr/>
        <w:t>․수송패키징은</w:t>
      </w:r>
      <w:r>
        <w:rPr>
          <w:spacing w:val="32"/>
        </w:rPr>
        <w:t> </w:t>
      </w:r>
      <w:r>
        <w:rPr/>
        <w:t>패키징</w:t>
      </w:r>
      <w:r>
        <w:rPr>
          <w:spacing w:val="33"/>
        </w:rPr>
        <w:t> </w:t>
      </w:r>
      <w:r>
        <w:rPr/>
        <w:t>강도의</w:t>
      </w:r>
      <w:r>
        <w:rPr>
          <w:spacing w:val="34"/>
        </w:rPr>
        <w:t> </w:t>
      </w:r>
      <w:r>
        <w:rPr/>
        <w:t>표</w:t>
      </w:r>
      <w:r>
        <w:rPr>
          <w:rFonts w:ascii="Malgun Gothic" w:hAnsi="Malgun Gothic" w:eastAsia="Malgun Gothic"/>
        </w:rPr>
        <w:t>준</w:t>
      </w:r>
      <w:r>
        <w:rPr/>
        <w:t>화를</w:t>
      </w:r>
      <w:r>
        <w:rPr>
          <w:spacing w:val="32"/>
        </w:rPr>
        <w:t> </w:t>
      </w:r>
      <w:r>
        <w:rPr/>
        <w:t>위해</w:t>
      </w:r>
      <w:r>
        <w:rPr>
          <w:spacing w:val="32"/>
        </w:rPr>
        <w:t> </w:t>
      </w:r>
      <w:r>
        <w:rPr/>
        <w:t>적</w:t>
      </w:r>
      <w:r>
        <w:rPr>
          <w:rFonts w:ascii="Malgun Gothic" w:hAnsi="Malgun Gothic" w:eastAsia="Malgun Gothic"/>
        </w:rPr>
        <w:t>절</w:t>
      </w:r>
      <w:r>
        <w:rPr/>
        <w:t>히</w:t>
      </w:r>
      <w:r>
        <w:rPr>
          <w:spacing w:val="33"/>
        </w:rPr>
        <w:t> </w:t>
      </w:r>
      <w:r>
        <w:rPr>
          <w:spacing w:val="-10"/>
        </w:rPr>
        <w:t>설</w:t>
      </w:r>
    </w:p>
    <w:p>
      <w:pPr>
        <w:pStyle w:val="BodyText"/>
        <w:spacing w:line="139" w:lineRule="exact"/>
        <w:ind w:left="1269"/>
        <w:rPr>
          <w:rFonts w:ascii="Dotum" w:eastAsia="Dotum" w:hint="eastAsia"/>
        </w:rPr>
      </w:pPr>
      <w:r>
        <w:rPr>
          <w:rFonts w:ascii="Dotum" w:eastAsia="Dotum" w:hint="eastAsia"/>
          <w:spacing w:val="-5"/>
        </w:rPr>
        <w:t>강도</w:t>
      </w:r>
    </w:p>
    <w:p>
      <w:pPr>
        <w:pStyle w:val="BodyText"/>
        <w:spacing w:line="207" w:lineRule="exact"/>
        <w:ind w:left="2199"/>
      </w:pPr>
      <w:r>
        <w:rPr>
          <w:spacing w:val="-4"/>
        </w:rPr>
        <w:t>계한다.</w:t>
      </w:r>
    </w:p>
    <w:p>
      <w:pPr>
        <w:spacing w:line="240" w:lineRule="auto" w:before="2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ind w:left="166"/>
        <w:rPr>
          <w:rFonts w:ascii="Dotum" w:eastAsia="Dotum" w:hint="eastAsia"/>
        </w:rPr>
      </w:pPr>
      <w:r>
        <w:rPr>
          <w:rFonts w:ascii="Dotum" w:eastAsia="Dotum" w:hint="eastAsia"/>
          <w:spacing w:val="-2"/>
        </w:rPr>
        <w:t>수송용기패키징</w:t>
      </w:r>
    </w:p>
    <w:p>
      <w:pPr>
        <w:spacing w:after="0"/>
        <w:rPr>
          <w:rFonts w:ascii="Dotum" w:eastAsia="Dotum" w:hint="eastAsia"/>
        </w:rPr>
        <w:sectPr>
          <w:type w:val="continuous"/>
          <w:pgSz w:w="11900" w:h="16820"/>
          <w:pgMar w:top="1600" w:bottom="280" w:left="1300" w:right="1300"/>
          <w:cols w:num="2" w:equalWidth="0">
            <w:col w:w="7209" w:space="40"/>
            <w:col w:w="2051"/>
          </w:cols>
        </w:sectPr>
      </w:pPr>
    </w:p>
    <w:p>
      <w:pPr>
        <w:pStyle w:val="BodyText"/>
        <w:spacing w:before="5"/>
        <w:rPr>
          <w:rFonts w:ascii="Dotum"/>
          <w:sz w:val="14"/>
        </w:rPr>
      </w:pPr>
    </w:p>
    <w:p>
      <w:pPr>
        <w:spacing w:after="0"/>
        <w:rPr>
          <w:rFonts w:ascii="Dotum"/>
          <w:sz w:val="14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  <w:sz w:val="22"/>
        </w:rPr>
      </w:pPr>
    </w:p>
    <w:p>
      <w:pPr>
        <w:pStyle w:val="BodyText"/>
        <w:ind w:left="1168"/>
        <w:rPr>
          <w:rFonts w:ascii="Dotum" w:eastAsia="Dotum" w:hint="eastAsia"/>
        </w:rPr>
      </w:pPr>
      <w:r>
        <w:rPr>
          <w:rFonts w:ascii="Dotum" w:eastAsia="Dotum" w:hint="eastAsia"/>
          <w:spacing w:val="-5"/>
          <w:w w:val="95"/>
        </w:rPr>
        <w:t>재사용</w:t>
      </w:r>
    </w:p>
    <w:p>
      <w:pPr>
        <w:pStyle w:val="BodyText"/>
        <w:spacing w:line="297" w:lineRule="auto" w:before="59"/>
        <w:ind w:left="391" w:right="1954" w:hanging="219"/>
      </w:pPr>
      <w:r>
        <w:rPr/>
        <w:br w:type="column"/>
      </w:r>
      <w:r>
        <w:rPr/>
        <w:t>․가능하면</w:t>
      </w:r>
      <w:r>
        <w:rPr>
          <w:spacing w:val="40"/>
        </w:rPr>
        <w:t> </w:t>
      </w:r>
      <w:r>
        <w:rPr/>
        <w:t>패키징재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용기는</w:t>
      </w:r>
      <w:r>
        <w:rPr>
          <w:spacing w:val="40"/>
        </w:rPr>
        <w:t> </w:t>
      </w:r>
      <w:r>
        <w:rPr/>
        <w:t>재사용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재활용이</w:t>
      </w:r>
      <w:r>
        <w:rPr>
          <w:spacing w:val="40"/>
        </w:rPr>
        <w:t> </w:t>
      </w:r>
      <w:r>
        <w:rPr/>
        <w:t>가 능하도록 한다.</w:t>
      </w:r>
    </w:p>
    <w:p>
      <w:pPr>
        <w:pStyle w:val="BodyText"/>
        <w:spacing w:line="297" w:lineRule="auto" w:before="4"/>
        <w:ind w:left="391" w:right="1954" w:hanging="219"/>
      </w:pPr>
      <w:r>
        <w:rPr/>
        <w:t>․재사용패키징재에</w:t>
      </w:r>
      <w:r>
        <w:rPr>
          <w:spacing w:val="31"/>
        </w:rPr>
        <w:t> </w:t>
      </w:r>
      <w:r>
        <w:rPr/>
        <w:t>제품을</w:t>
      </w:r>
      <w:r>
        <w:rPr>
          <w:spacing w:val="31"/>
        </w:rPr>
        <w:t> </w:t>
      </w:r>
      <w:r>
        <w:rPr/>
        <w:t>다시</w:t>
      </w:r>
      <w:r>
        <w:rPr>
          <w:spacing w:val="31"/>
        </w:rPr>
        <w:t> </w:t>
      </w:r>
      <w:r>
        <w:rPr/>
        <w:t>담았을</w:t>
      </w:r>
      <w:r>
        <w:rPr>
          <w:spacing w:val="31"/>
        </w:rPr>
        <w:t> </w:t>
      </w:r>
      <w:r>
        <w:rPr/>
        <w:t>때</w:t>
      </w:r>
      <w:r>
        <w:rPr>
          <w:spacing w:val="31"/>
        </w:rPr>
        <w:t> </w:t>
      </w:r>
      <w:r>
        <w:rPr/>
        <w:t>제품의</w:t>
      </w:r>
      <w:r>
        <w:rPr>
          <w:spacing w:val="31"/>
        </w:rPr>
        <w:t> </w:t>
      </w:r>
      <w:r>
        <w:rPr/>
        <w:t>가치 가 상실되지 않는다.</w:t>
      </w:r>
    </w:p>
    <w:p>
      <w:pPr>
        <w:spacing w:after="0" w:line="297" w:lineRule="auto"/>
        <w:sectPr>
          <w:type w:val="continuous"/>
          <w:pgSz w:w="11900" w:h="16820"/>
          <w:pgMar w:top="1600" w:bottom="280" w:left="1300" w:right="1300"/>
          <w:cols w:num="2" w:equalWidth="0">
            <w:col w:w="1768" w:space="40"/>
            <w:col w:w="7492"/>
          </w:cols>
        </w:sectPr>
      </w:pPr>
    </w:p>
    <w:p>
      <w:pPr>
        <w:pStyle w:val="BodyText"/>
        <w:rPr>
          <w:sz w:val="14"/>
        </w:rPr>
      </w:pPr>
    </w:p>
    <w:p>
      <w:pPr>
        <w:spacing w:after="0"/>
        <w:rPr>
          <w:sz w:val="14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before="4"/>
        <w:rPr>
          <w:sz w:val="25"/>
        </w:rPr>
      </w:pPr>
    </w:p>
    <w:p>
      <w:pPr>
        <w:pStyle w:val="BodyText"/>
        <w:ind w:left="345" w:right="1"/>
        <w:jc w:val="center"/>
        <w:rPr>
          <w:rFonts w:ascii="Dotum"/>
        </w:rPr>
      </w:pPr>
      <w:r>
        <w:rPr>
          <w:rFonts w:ascii="Dotum"/>
          <w:spacing w:val="-5"/>
        </w:rPr>
        <w:t>3R</w:t>
      </w:r>
    </w:p>
    <w:p>
      <w:pPr>
        <w:pStyle w:val="BodyText"/>
        <w:spacing w:before="63"/>
        <w:ind w:left="345" w:right="2"/>
        <w:jc w:val="center"/>
        <w:rPr>
          <w:rFonts w:ascii="Dotum" w:eastAsia="Dotum" w:hint="eastAsia"/>
        </w:rPr>
      </w:pPr>
      <w:r>
        <w:rPr>
          <w:rFonts w:ascii="Dotum" w:eastAsia="Dotum" w:hint="eastAsia"/>
          <w:spacing w:val="-5"/>
          <w:w w:val="95"/>
        </w:rPr>
        <w:t>패키징</w:t>
      </w:r>
    </w:p>
    <w:p>
      <w:pPr>
        <w:spacing w:line="240" w:lineRule="auto" w:before="0"/>
        <w:rPr>
          <w:rFonts w:ascii="Dotum"/>
          <w:sz w:val="20"/>
        </w:rPr>
      </w:pPr>
      <w:r>
        <w:rPr/>
        <w:br w:type="column"/>
      </w:r>
      <w:r>
        <w:rPr>
          <w:rFonts w:ascii="Dotum"/>
          <w:sz w:val="20"/>
        </w:rPr>
      </w: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spacing w:before="2"/>
        <w:rPr>
          <w:rFonts w:ascii="Dotum"/>
          <w:sz w:val="24"/>
        </w:rPr>
      </w:pPr>
    </w:p>
    <w:p>
      <w:pPr>
        <w:pStyle w:val="BodyText"/>
        <w:ind w:left="185"/>
        <w:rPr>
          <w:rFonts w:ascii="Dotum" w:eastAsia="Dotum" w:hint="eastAsia"/>
        </w:rPr>
      </w:pPr>
      <w:r>
        <w:rPr>
          <w:rFonts w:ascii="Dotum" w:eastAsia="Dotum" w:hint="eastAsia"/>
          <w:spacing w:val="-5"/>
          <w:w w:val="95"/>
        </w:rPr>
        <w:t>재활용</w:t>
      </w:r>
    </w:p>
    <w:p>
      <w:pPr>
        <w:pStyle w:val="BodyText"/>
        <w:spacing w:line="297" w:lineRule="auto" w:before="59"/>
        <w:ind w:left="391" w:hanging="219"/>
        <w:jc w:val="both"/>
      </w:pPr>
      <w:r>
        <w:rPr/>
        <w:br w:type="column"/>
      </w:r>
      <w:r>
        <w:rPr/>
        <w:t>․패키징용기 폐기 시 재생원료로 활용할 수 있도록 단 일패키징재료로 설계 한다.</w:t>
      </w:r>
    </w:p>
    <w:p>
      <w:pPr>
        <w:pStyle w:val="BodyText"/>
        <w:spacing w:line="300" w:lineRule="auto" w:before="1"/>
        <w:ind w:left="391" w:hanging="219"/>
        <w:jc w:val="both"/>
      </w:pPr>
      <w:r>
        <w:rPr/>
        <w:t>․패키징재 제조 시 재생원료를 사용하거나 일정비율 </w:t>
      </w:r>
      <w:r>
        <w:rPr/>
        <w:t>혼 합할 수 있도록 설계한다.</w:t>
      </w:r>
    </w:p>
    <w:p>
      <w:pPr>
        <w:pStyle w:val="BodyText"/>
        <w:spacing w:line="300" w:lineRule="auto"/>
        <w:ind w:left="391" w:hanging="219"/>
        <w:jc w:val="both"/>
      </w:pPr>
      <w:r>
        <w:rPr/>
        <w:t>․패키징재에 부속물을 붙일 경우, 통상적인 세척 및 </w:t>
      </w:r>
      <w:r>
        <w:rPr/>
        <w:t>분 리시스템에서 부속물의 제거가 쉽게 되도록 설계되어 </w:t>
      </w:r>
      <w:r>
        <w:rPr>
          <w:spacing w:val="-4"/>
        </w:rPr>
        <w:t>있다.</w:t>
      </w:r>
    </w:p>
    <w:p>
      <w:pPr>
        <w:pStyle w:val="BodyText"/>
        <w:spacing w:line="297" w:lineRule="auto"/>
        <w:ind w:left="391" w:hanging="219"/>
        <w:jc w:val="both"/>
      </w:pPr>
      <w:r>
        <w:rPr/>
        <w:t>․패키징재의 분리배출표시도안의 식별이 용이하도록 </w:t>
      </w:r>
      <w:r>
        <w:rPr/>
        <w:t>한 </w:t>
      </w:r>
      <w:r>
        <w:rPr>
          <w:spacing w:val="-6"/>
        </w:rPr>
        <w:t>다.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19"/>
        </w:rPr>
      </w:pPr>
    </w:p>
    <w:p>
      <w:pPr>
        <w:pStyle w:val="BodyText"/>
        <w:spacing w:line="297" w:lineRule="auto"/>
        <w:ind w:left="163" w:right="331"/>
        <w:jc w:val="both"/>
        <w:rPr>
          <w:rFonts w:ascii="Dotum" w:eastAsia="Dotum" w:hint="eastAsia"/>
        </w:rPr>
      </w:pPr>
      <w:r>
        <w:rPr>
          <w:rFonts w:ascii="Dotum" w:eastAsia="Dotum" w:hint="eastAsia"/>
        </w:rPr>
        <w:t>제과 제품의 </w:t>
      </w:r>
      <w:r>
        <w:rPr>
          <w:rFonts w:ascii="Dotum" w:eastAsia="Dotum" w:hint="eastAsia"/>
        </w:rPr>
        <w:t>소 비자 패키징, 수 송 패키징 전체</w:t>
      </w:r>
    </w:p>
    <w:p>
      <w:pPr>
        <w:spacing w:after="0" w:line="297" w:lineRule="auto"/>
        <w:jc w:val="both"/>
        <w:rPr>
          <w:rFonts w:ascii="Dotum" w:eastAsia="Dotum" w:hint="eastAsia"/>
        </w:rPr>
        <w:sectPr>
          <w:type w:val="continuous"/>
          <w:pgSz w:w="11900" w:h="16820"/>
          <w:pgMar w:top="1600" w:bottom="280" w:left="1300" w:right="1300"/>
          <w:cols w:num="4" w:equalWidth="0">
            <w:col w:w="943" w:space="40"/>
            <w:col w:w="786" w:space="39"/>
            <w:col w:w="5403" w:space="39"/>
            <w:col w:w="2050"/>
          </w:cols>
        </w:sect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spacing w:before="1"/>
        <w:rPr>
          <w:rFonts w:ascii="Dotum"/>
          <w:sz w:val="17"/>
        </w:rPr>
      </w:pPr>
    </w:p>
    <w:p>
      <w:pPr>
        <w:spacing w:after="0"/>
        <w:rPr>
          <w:rFonts w:ascii="Dotum"/>
          <w:sz w:val="17"/>
        </w:rPr>
        <w:sectPr>
          <w:pgSz w:w="11900" w:h="16820"/>
          <w:pgMar w:top="1600" w:bottom="280" w:left="1300" w:right="1300"/>
        </w:sectPr>
      </w:pPr>
    </w:p>
    <w:p>
      <w:pPr>
        <w:spacing w:line="309" w:lineRule="exact" w:before="0"/>
        <w:ind w:left="2866" w:right="0" w:firstLine="0"/>
        <w:jc w:val="left"/>
        <w:rPr>
          <w:rFonts w:ascii="Malgun Gothic" w:eastAsia="Malgun Gothic"/>
          <w:b/>
          <w:sz w:val="22"/>
        </w:rPr>
      </w:pPr>
      <w:r>
        <w:rPr/>
        <w:pict>
          <v:group style="position:absolute;margin-left:75.9795pt;margin-top:-1.007789pt;width:443.15pt;height:378.35pt;mso-position-horizontal-relative:page;mso-position-vertical-relative:paragraph;z-index:-16659456" id="docshapegroup13" coordorigin="1520,-20" coordsize="8863,7567">
            <v:shape style="position:absolute;left:1530;top:-10;width:8840;height:890" id="docshape14" coordorigin="1530,-9" coordsize="8840,890" path="m10370,-9l8611,-9,2358,-9,1530,-9,1530,880,2358,880,3178,880,8611,880,10370,880,10370,-9xe" filled="true" fillcolor="#d5d5d5" stroked="false">
              <v:path arrowok="t"/>
              <v:fill type="solid"/>
            </v:shape>
            <v:line style="position:absolute" from="1530,-9" to="1530,7535" stroked="true" strokeweight="1.079pt" strokecolor="#000000">
              <v:stroke dashstyle="solid"/>
            </v:line>
            <v:shape style="position:absolute;left:2357;top:-10;width:6254;height:7545" id="docshape15" coordorigin="2358,-9" coordsize="6254,7545" path="m2358,-9l2358,7535m3178,437l3178,7535m8611,-9l8611,7535e" filled="false" stroked="true" strokeweight=".36pt" strokecolor="#000000">
              <v:path arrowok="t"/>
              <v:stroke dashstyle="solid"/>
            </v:shape>
            <v:shape style="position:absolute;left:1520;top:-10;width:8861;height:7545" id="docshape16" coordorigin="1521,-9" coordsize="8861,7545" path="m10370,-9l10370,7535m1521,-9l10382,-9e" filled="false" stroked="true" strokeweight="1.079pt" strokecolor="#000000">
              <v:path arrowok="t"/>
              <v:stroke dashstyle="solid"/>
            </v:shape>
            <v:shape style="position:absolute;left:1520;top:436;width:8861;height:5486" id="docshape17" coordorigin="1521,437" coordsize="8861,5486" path="m2356,437l8616,437m1521,880l10382,880m2356,3695l10382,3695m2356,5922l10382,5922e" filled="false" stroked="true" strokeweight=".36pt" strokecolor="#000000">
              <v:path arrowok="t"/>
              <v:stroke dashstyle="solid"/>
            </v:shape>
            <v:line style="position:absolute" from="1521,7535" to="10382,7535" stroked="true" strokeweight="1.079pt" strokecolor="#000000">
              <v:stroke dashstyle="solid"/>
            </v:line>
            <w10:wrap type="none"/>
          </v:group>
        </w:pict>
      </w:r>
      <w:r>
        <w:rPr>
          <w:rFonts w:ascii="Malgun Gothic" w:eastAsia="Malgun Gothic"/>
          <w:b/>
          <w:sz w:val="22"/>
        </w:rPr>
        <w:t>설계대상에</w:t>
      </w:r>
      <w:r>
        <w:rPr>
          <w:rFonts w:ascii="Malgun Gothic" w:eastAsia="Malgun Gothic"/>
          <w:b/>
          <w:spacing w:val="28"/>
          <w:sz w:val="22"/>
        </w:rPr>
        <w:t> </w:t>
      </w:r>
      <w:r>
        <w:rPr>
          <w:rFonts w:ascii="Malgun Gothic" w:eastAsia="Malgun Gothic"/>
          <w:b/>
          <w:sz w:val="22"/>
        </w:rPr>
        <w:t>대한</w:t>
      </w:r>
      <w:r>
        <w:rPr>
          <w:rFonts w:ascii="Malgun Gothic" w:eastAsia="Malgun Gothic"/>
          <w:b/>
          <w:spacing w:val="29"/>
          <w:sz w:val="22"/>
        </w:rPr>
        <w:t> </w:t>
      </w:r>
      <w:r>
        <w:rPr>
          <w:rFonts w:ascii="Malgun Gothic" w:eastAsia="Malgun Gothic"/>
          <w:b/>
          <w:spacing w:val="-4"/>
          <w:sz w:val="22"/>
        </w:rPr>
        <w:t>설계기준</w:t>
      </w:r>
    </w:p>
    <w:p>
      <w:pPr>
        <w:spacing w:line="223" w:lineRule="exact" w:before="0"/>
        <w:ind w:left="424" w:right="0" w:firstLine="0"/>
        <w:jc w:val="left"/>
        <w:rPr>
          <w:rFonts w:ascii="Malgun Gothic" w:eastAsia="Malgun Gothic"/>
          <w:b/>
          <w:sz w:val="22"/>
        </w:rPr>
      </w:pPr>
      <w:r>
        <w:rPr>
          <w:rFonts w:ascii="Malgun Gothic" w:eastAsia="Malgun Gothic"/>
          <w:b/>
          <w:spacing w:val="-5"/>
          <w:sz w:val="22"/>
        </w:rPr>
        <w:t>분류</w:t>
      </w:r>
    </w:p>
    <w:p>
      <w:pPr>
        <w:tabs>
          <w:tab w:pos="4154" w:val="left" w:leader="none"/>
        </w:tabs>
        <w:spacing w:line="311" w:lineRule="exact" w:before="0"/>
        <w:ind w:left="1165" w:right="0" w:firstLine="0"/>
        <w:jc w:val="left"/>
        <w:rPr>
          <w:rFonts w:ascii="Malgun Gothic" w:eastAsia="Malgun Gothic"/>
          <w:b/>
          <w:sz w:val="22"/>
        </w:rPr>
      </w:pPr>
      <w:r>
        <w:rPr>
          <w:rFonts w:ascii="Malgun Gothic" w:eastAsia="Malgun Gothic"/>
          <w:b/>
          <w:spacing w:val="-5"/>
          <w:sz w:val="22"/>
        </w:rPr>
        <w:t>세분류</w:t>
      </w:r>
      <w:r>
        <w:rPr>
          <w:rFonts w:ascii="Malgun Gothic" w:eastAsia="Malgun Gothic"/>
          <w:b/>
          <w:sz w:val="22"/>
        </w:rPr>
        <w:tab/>
      </w:r>
      <w:r>
        <w:rPr>
          <w:rFonts w:ascii="Malgun Gothic" w:eastAsia="Malgun Gothic"/>
          <w:b/>
          <w:spacing w:val="-4"/>
          <w:sz w:val="22"/>
        </w:rPr>
        <w:t>점검사항</w:t>
      </w:r>
    </w:p>
    <w:p>
      <w:pPr>
        <w:pStyle w:val="BodyText"/>
        <w:spacing w:line="300" w:lineRule="auto" w:before="36"/>
        <w:ind w:left="2199" w:right="38" w:hanging="219"/>
        <w:jc w:val="both"/>
      </w:pPr>
      <w:r>
        <w:rPr/>
        <w:t>․분리배출표시의 위치는 제품․패키징재의 정면 </w:t>
      </w:r>
      <w:r>
        <w:rPr/>
        <w:t>또는 측면으로한다. 다만, 패키징재의 형태․구조상 정면 또 는 측면표시가 어려운 경우에는 밑면 또는 뚜껑 등에 표시할 수 있다.</w:t>
      </w:r>
    </w:p>
    <w:p>
      <w:pPr>
        <w:pStyle w:val="BodyText"/>
        <w:spacing w:line="300" w:lineRule="auto"/>
        <w:ind w:left="2199" w:right="39" w:hanging="219"/>
        <w:jc w:val="both"/>
      </w:pPr>
      <w:r>
        <w:rPr/>
        <w:t>․주요 성분 표시와 분리배출의 표시가 가로세로 8mm 이상이 되게 한다.</w:t>
      </w:r>
    </w:p>
    <w:p>
      <w:pPr>
        <w:pStyle w:val="BodyText"/>
        <w:spacing w:line="255" w:lineRule="exact"/>
        <w:ind w:left="1981"/>
        <w:jc w:val="both"/>
      </w:pPr>
      <w:r>
        <w:rPr/>
        <w:t>․재활용</w:t>
      </w:r>
      <w:r>
        <w:rPr>
          <w:spacing w:val="24"/>
        </w:rPr>
        <w:t> </w:t>
      </w:r>
      <w:r>
        <w:rPr/>
        <w:t>저해</w:t>
      </w:r>
      <w:r>
        <w:rPr>
          <w:spacing w:val="25"/>
        </w:rPr>
        <w:t> </w:t>
      </w:r>
      <w:r>
        <w:rPr/>
        <w:t>소재는</w:t>
      </w:r>
      <w:r>
        <w:rPr>
          <w:spacing w:val="25"/>
        </w:rPr>
        <w:t> </w:t>
      </w:r>
      <w:r>
        <w:rPr/>
        <w:t>1차적으로</w:t>
      </w:r>
      <w:r>
        <w:rPr>
          <w:spacing w:val="25"/>
        </w:rPr>
        <w:t> </w:t>
      </w:r>
      <w:r>
        <w:rPr/>
        <w:t>사용</w:t>
      </w:r>
      <w:r>
        <w:rPr>
          <w:spacing w:val="25"/>
        </w:rPr>
        <w:t> </w:t>
      </w:r>
      <w:r>
        <w:rPr>
          <w:spacing w:val="-2"/>
        </w:rPr>
        <w:t>배제시킨다.</w:t>
      </w:r>
    </w:p>
    <w:p>
      <w:pPr>
        <w:pStyle w:val="BodyText"/>
        <w:spacing w:line="300" w:lineRule="auto" w:before="57"/>
        <w:ind w:left="2199" w:right="39" w:hanging="219"/>
        <w:jc w:val="both"/>
      </w:pPr>
      <w:r>
        <w:rPr/>
        <w:t>․친환경패키징재질에 대한 환경 영향평가 자료를 </w:t>
      </w:r>
      <w:r>
        <w:rPr/>
        <w:t>수집, 분석 자료화한다.</w:t>
      </w:r>
    </w:p>
    <w:p>
      <w:pPr>
        <w:spacing w:line="240" w:lineRule="auto" w:before="2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spacing w:before="0"/>
        <w:ind w:left="424" w:right="0" w:firstLine="0"/>
        <w:jc w:val="left"/>
        <w:rPr>
          <w:rFonts w:ascii="Malgun Gothic" w:eastAsia="Malgun Gothic"/>
          <w:b/>
          <w:sz w:val="22"/>
        </w:rPr>
      </w:pPr>
      <w:r>
        <w:rPr>
          <w:rFonts w:ascii="Malgun Gothic" w:eastAsia="Malgun Gothic"/>
          <w:b/>
          <w:spacing w:val="-4"/>
          <w:sz w:val="22"/>
        </w:rPr>
        <w:t>적용대상</w:t>
      </w:r>
    </w:p>
    <w:p>
      <w:pPr>
        <w:spacing w:after="0"/>
        <w:jc w:val="left"/>
        <w:rPr>
          <w:rFonts w:ascii="Malgun Gothic" w:eastAsia="Malgun Gothic"/>
          <w:sz w:val="22"/>
        </w:rPr>
        <w:sectPr>
          <w:type w:val="continuous"/>
          <w:pgSz w:w="11900" w:h="16820"/>
          <w:pgMar w:top="1600" w:bottom="280" w:left="1300" w:right="1300"/>
          <w:cols w:num="2" w:equalWidth="0">
            <w:col w:w="7251" w:space="75"/>
            <w:col w:w="1974"/>
          </w:cols>
        </w:sectPr>
      </w:pPr>
    </w:p>
    <w:p>
      <w:pPr>
        <w:pStyle w:val="BodyText"/>
        <w:spacing w:line="209" w:lineRule="exact" w:before="121"/>
        <w:ind w:left="1982" w:right="1"/>
        <w:jc w:val="center"/>
      </w:pPr>
      <w:r>
        <w:rPr/>
        <w:t>․소각</w:t>
      </w:r>
      <w:r>
        <w:rPr>
          <w:spacing w:val="34"/>
        </w:rPr>
        <w:t> </w:t>
      </w:r>
      <w:r>
        <w:rPr/>
        <w:t>시</w:t>
      </w:r>
      <w:r>
        <w:rPr>
          <w:spacing w:val="34"/>
        </w:rPr>
        <w:t> </w:t>
      </w:r>
      <w:r>
        <w:rPr/>
        <w:t>유해물질</w:t>
      </w:r>
      <w:r>
        <w:rPr>
          <w:spacing w:val="31"/>
        </w:rPr>
        <w:t> </w:t>
      </w:r>
      <w:r>
        <w:rPr/>
        <w:t>및</w:t>
      </w:r>
      <w:r>
        <w:rPr>
          <w:spacing w:val="34"/>
        </w:rPr>
        <w:t> </w:t>
      </w:r>
      <w:r>
        <w:rPr/>
        <w:t>방사능</w:t>
      </w:r>
      <w:r>
        <w:rPr>
          <w:spacing w:val="32"/>
        </w:rPr>
        <w:t> </w:t>
      </w:r>
      <w:r>
        <w:rPr/>
        <w:t>배출</w:t>
      </w:r>
      <w:r>
        <w:rPr>
          <w:spacing w:val="31"/>
        </w:rPr>
        <w:t> </w:t>
      </w:r>
      <w:r>
        <w:rPr/>
        <w:t>없이</w:t>
      </w:r>
      <w:r>
        <w:rPr>
          <w:spacing w:val="31"/>
        </w:rPr>
        <w:t> </w:t>
      </w:r>
      <w:r>
        <w:rPr/>
        <w:t>열에너지</w:t>
      </w:r>
      <w:r>
        <w:rPr>
          <w:spacing w:val="35"/>
        </w:rPr>
        <w:t> </w:t>
      </w:r>
      <w:r>
        <w:rPr>
          <w:spacing w:val="-5"/>
        </w:rPr>
        <w:t>회수</w:t>
      </w:r>
    </w:p>
    <w:p>
      <w:pPr>
        <w:pStyle w:val="BodyText"/>
        <w:spacing w:line="161" w:lineRule="exact"/>
        <w:ind w:left="1367"/>
        <w:rPr>
          <w:rFonts w:ascii="Dotum" w:eastAsia="Dotum" w:hint="eastAsia"/>
        </w:rPr>
      </w:pPr>
      <w:r>
        <w:rPr>
          <w:rFonts w:ascii="Dotum" w:eastAsia="Dotum" w:hint="eastAsia"/>
          <w:w w:val="99"/>
        </w:rPr>
        <w:t>열</w:t>
      </w:r>
    </w:p>
    <w:p>
      <w:pPr>
        <w:pStyle w:val="BodyText"/>
        <w:spacing w:line="159" w:lineRule="exact"/>
        <w:ind w:left="2199"/>
      </w:pPr>
      <w:r>
        <w:rPr/>
        <w:t>가능한</w:t>
      </w:r>
      <w:r>
        <w:rPr>
          <w:spacing w:val="28"/>
        </w:rPr>
        <w:t> </w:t>
      </w:r>
      <w:r>
        <w:rPr/>
        <w:t>재료를</w:t>
      </w:r>
      <w:r>
        <w:rPr>
          <w:spacing w:val="28"/>
        </w:rPr>
        <w:t> </w:t>
      </w:r>
      <w:r>
        <w:rPr>
          <w:spacing w:val="-4"/>
        </w:rPr>
        <w:t>사용한다.</w:t>
      </w:r>
    </w:p>
    <w:p>
      <w:pPr>
        <w:pStyle w:val="BodyText"/>
        <w:spacing w:line="126" w:lineRule="exact"/>
        <w:ind w:left="1269"/>
        <w:rPr>
          <w:rFonts w:ascii="Dotum" w:eastAsia="Dotum" w:hint="eastAsia"/>
        </w:rPr>
      </w:pPr>
      <w:r>
        <w:rPr>
          <w:rFonts w:ascii="Dotum" w:eastAsia="Dotum" w:hint="eastAsia"/>
          <w:spacing w:val="-5"/>
        </w:rPr>
        <w:t>회수</w:t>
      </w:r>
    </w:p>
    <w:p>
      <w:pPr>
        <w:pStyle w:val="BodyText"/>
        <w:spacing w:line="214" w:lineRule="exact"/>
        <w:ind w:left="1982" w:right="1"/>
        <w:jc w:val="center"/>
      </w:pPr>
      <w:r>
        <w:rPr/>
        <w:t>․최종</w:t>
      </w:r>
      <w:r>
        <w:rPr>
          <w:spacing w:val="47"/>
        </w:rPr>
        <w:t> </w:t>
      </w:r>
      <w:r>
        <w:rPr/>
        <w:t>폐기</w:t>
      </w:r>
      <w:r>
        <w:rPr>
          <w:spacing w:val="48"/>
        </w:rPr>
        <w:t> </w:t>
      </w:r>
      <w:r>
        <w:rPr/>
        <w:t>시</w:t>
      </w:r>
      <w:r>
        <w:rPr>
          <w:spacing w:val="48"/>
        </w:rPr>
        <w:t> </w:t>
      </w:r>
      <w:r>
        <w:rPr>
          <w:rFonts w:ascii="Malgun Gothic" w:hAnsi="Malgun Gothic" w:eastAsia="Malgun Gothic"/>
        </w:rPr>
        <w:t>매</w:t>
      </w:r>
      <w:r>
        <w:rPr/>
        <w:t>립을</w:t>
      </w:r>
      <w:r>
        <w:rPr>
          <w:spacing w:val="47"/>
        </w:rPr>
        <w:t> </w:t>
      </w:r>
      <w:r>
        <w:rPr/>
        <w:t>고려하여</w:t>
      </w:r>
      <w:r>
        <w:rPr>
          <w:spacing w:val="46"/>
        </w:rPr>
        <w:t> </w:t>
      </w:r>
      <w:r>
        <w:rPr/>
        <w:t>패키징재</w:t>
      </w:r>
      <w:r>
        <w:rPr>
          <w:spacing w:val="48"/>
        </w:rPr>
        <w:t> </w:t>
      </w:r>
      <w:r>
        <w:rPr/>
        <w:t>및</w:t>
      </w:r>
      <w:r>
        <w:rPr>
          <w:spacing w:val="48"/>
        </w:rPr>
        <w:t> </w:t>
      </w:r>
      <w:r>
        <w:rPr>
          <w:spacing w:val="-4"/>
        </w:rPr>
        <w:t>구성요소</w:t>
      </w:r>
    </w:p>
    <w:p>
      <w:pPr>
        <w:pStyle w:val="BodyText"/>
        <w:spacing w:line="106" w:lineRule="exact"/>
        <w:ind w:left="1367"/>
        <w:rPr>
          <w:rFonts w:ascii="Dotum" w:eastAsia="Dotum" w:hint="eastAsia"/>
        </w:rPr>
      </w:pPr>
      <w:r>
        <w:rPr>
          <w:rFonts w:ascii="Dotum" w:eastAsia="Dotum" w:hint="eastAsia"/>
          <w:w w:val="99"/>
        </w:rPr>
        <w:t>및</w:t>
      </w:r>
    </w:p>
    <w:p>
      <w:pPr>
        <w:pStyle w:val="BodyText"/>
        <w:spacing w:line="212" w:lineRule="exact"/>
        <w:ind w:left="2038" w:right="1"/>
        <w:jc w:val="center"/>
      </w:pPr>
      <w:r>
        <w:rPr/>
        <w:t>에</w:t>
      </w:r>
      <w:r>
        <w:rPr>
          <w:spacing w:val="28"/>
        </w:rPr>
        <w:t> </w:t>
      </w:r>
      <w:r>
        <w:rPr/>
        <w:t>중금속</w:t>
      </w:r>
      <w:r>
        <w:rPr>
          <w:spacing w:val="28"/>
        </w:rPr>
        <w:t> </w:t>
      </w:r>
      <w:r>
        <w:rPr/>
        <w:t>및</w:t>
      </w:r>
      <w:r>
        <w:rPr>
          <w:spacing w:val="29"/>
        </w:rPr>
        <w:t> </w:t>
      </w:r>
      <w:r>
        <w:rPr/>
        <w:t>유</w:t>
      </w:r>
      <w:r>
        <w:rPr>
          <w:rFonts w:ascii="Malgun Gothic" w:eastAsia="Malgun Gothic"/>
        </w:rPr>
        <w:t>독</w:t>
      </w:r>
      <w:r>
        <w:rPr/>
        <w:t>물질이</w:t>
      </w:r>
      <w:r>
        <w:rPr>
          <w:spacing w:val="28"/>
        </w:rPr>
        <w:t> </w:t>
      </w:r>
      <w:r>
        <w:rPr/>
        <w:t>포함되지</w:t>
      </w:r>
      <w:r>
        <w:rPr>
          <w:spacing w:val="28"/>
        </w:rPr>
        <w:t> </w:t>
      </w:r>
      <w:r>
        <w:rPr/>
        <w:t>않도록</w:t>
      </w:r>
      <w:r>
        <w:rPr>
          <w:spacing w:val="29"/>
        </w:rPr>
        <w:t> </w:t>
      </w:r>
      <w:r>
        <w:rPr>
          <w:spacing w:val="-4"/>
        </w:rPr>
        <w:t>설계한다.</w:t>
      </w:r>
    </w:p>
    <w:p>
      <w:pPr>
        <w:pStyle w:val="BodyText"/>
        <w:spacing w:line="108" w:lineRule="exact"/>
        <w:ind w:left="1269"/>
        <w:rPr>
          <w:rFonts w:ascii="Dotum" w:eastAsia="Dotum" w:hint="eastAsia"/>
        </w:rPr>
      </w:pPr>
      <w:r>
        <w:rPr>
          <w:rFonts w:ascii="Dotum" w:eastAsia="Dotum" w:hint="eastAsia"/>
          <w:spacing w:val="-5"/>
        </w:rPr>
        <w:t>폐기</w:t>
      </w:r>
    </w:p>
    <w:p>
      <w:pPr>
        <w:pStyle w:val="BodyText"/>
        <w:spacing w:line="212" w:lineRule="exact"/>
        <w:ind w:left="1982" w:right="1"/>
        <w:jc w:val="center"/>
      </w:pPr>
      <w:r>
        <w:rPr/>
        <w:t>․</w:t>
      </w:r>
      <w:r>
        <w:rPr>
          <w:rFonts w:ascii="Malgun Gothic" w:hAnsi="Malgun Gothic" w:eastAsia="Malgun Gothic"/>
        </w:rPr>
        <w:t>매</w:t>
      </w:r>
      <w:r>
        <w:rPr/>
        <w:t>립</w:t>
      </w:r>
      <w:r>
        <w:rPr>
          <w:spacing w:val="47"/>
        </w:rPr>
        <w:t> </w:t>
      </w:r>
      <w:r>
        <w:rPr/>
        <w:t>시</w:t>
      </w:r>
      <w:r>
        <w:rPr>
          <w:spacing w:val="48"/>
        </w:rPr>
        <w:t> </w:t>
      </w:r>
      <w:r>
        <w:rPr>
          <w:rFonts w:ascii="Malgun Gothic" w:hAnsi="Malgun Gothic" w:eastAsia="Malgun Gothic"/>
        </w:rPr>
        <w:t>토양</w:t>
      </w:r>
      <w:r>
        <w:rPr/>
        <w:t>의</w:t>
      </w:r>
      <w:r>
        <w:rPr>
          <w:spacing w:val="46"/>
        </w:rPr>
        <w:t> </w:t>
      </w:r>
      <w:r>
        <w:rPr/>
        <w:t>오염을</w:t>
      </w:r>
      <w:r>
        <w:rPr>
          <w:spacing w:val="47"/>
        </w:rPr>
        <w:t> </w:t>
      </w:r>
      <w:r>
        <w:rPr/>
        <w:t>방지하기</w:t>
      </w:r>
      <w:r>
        <w:rPr>
          <w:spacing w:val="48"/>
        </w:rPr>
        <w:t> </w:t>
      </w:r>
      <w:r>
        <w:rPr/>
        <w:t>위해</w:t>
      </w:r>
      <w:r>
        <w:rPr>
          <w:spacing w:val="48"/>
        </w:rPr>
        <w:t> </w:t>
      </w:r>
      <w:r>
        <w:rPr/>
        <w:t>분해성</w:t>
      </w:r>
      <w:r>
        <w:rPr>
          <w:spacing w:val="46"/>
        </w:rPr>
        <w:t> </w:t>
      </w:r>
      <w:r>
        <w:rPr>
          <w:spacing w:val="-5"/>
        </w:rPr>
        <w:t>패키징</w:t>
      </w:r>
    </w:p>
    <w:p>
      <w:pPr>
        <w:pStyle w:val="BodyText"/>
        <w:spacing w:line="106" w:lineRule="exact"/>
        <w:ind w:left="1269"/>
        <w:rPr>
          <w:rFonts w:ascii="Dotum" w:eastAsia="Dotum" w:hint="eastAsia"/>
        </w:rPr>
      </w:pPr>
      <w:r>
        <w:rPr>
          <w:rFonts w:ascii="Dotum" w:eastAsia="Dotum" w:hint="eastAsia"/>
          <w:spacing w:val="-5"/>
        </w:rPr>
        <w:t>처리</w:t>
      </w:r>
    </w:p>
    <w:p>
      <w:pPr>
        <w:pStyle w:val="BodyText"/>
        <w:spacing w:line="282" w:lineRule="exact"/>
        <w:ind w:left="2199"/>
      </w:pPr>
      <w:r>
        <w:rPr/>
        <w:t>재를</w:t>
      </w:r>
      <w:r>
        <w:rPr>
          <w:spacing w:val="27"/>
        </w:rPr>
        <w:t> </w:t>
      </w:r>
      <w:r>
        <w:rPr/>
        <w:t>사용하거나</w:t>
      </w:r>
      <w:r>
        <w:rPr>
          <w:spacing w:val="28"/>
        </w:rPr>
        <w:t> </w:t>
      </w:r>
      <w:r>
        <w:rPr/>
        <w:t>사용을</w:t>
      </w:r>
      <w:r>
        <w:rPr>
          <w:spacing w:val="28"/>
        </w:rPr>
        <w:t> </w:t>
      </w:r>
      <w:r>
        <w:rPr>
          <w:spacing w:val="-2"/>
        </w:rPr>
        <w:t>검</w:t>
      </w:r>
      <w:r>
        <w:rPr>
          <w:rFonts w:ascii="Malgun Gothic" w:eastAsia="Malgun Gothic"/>
          <w:spacing w:val="-2"/>
        </w:rPr>
        <w:t>토</w:t>
      </w:r>
      <w:r>
        <w:rPr>
          <w:spacing w:val="-2"/>
        </w:rPr>
        <w:t>한다.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10"/>
        <w:rPr>
          <w:sz w:val="26"/>
        </w:rPr>
      </w:pPr>
    </w:p>
    <w:p>
      <w:pPr>
        <w:pStyle w:val="BodyText"/>
        <w:spacing w:line="300" w:lineRule="auto"/>
        <w:ind w:left="166" w:right="331"/>
        <w:jc w:val="both"/>
        <w:rPr>
          <w:rFonts w:ascii="Dotum" w:eastAsia="Dotum" w:hint="eastAsia"/>
        </w:rPr>
      </w:pPr>
      <w:r>
        <w:rPr>
          <w:rFonts w:ascii="Dotum" w:eastAsia="Dotum" w:hint="eastAsia"/>
        </w:rPr>
        <w:t>제과 제품의 </w:t>
      </w:r>
      <w:r>
        <w:rPr>
          <w:rFonts w:ascii="Dotum" w:eastAsia="Dotum" w:hint="eastAsia"/>
        </w:rPr>
        <w:t>소 비자 패키징, 수 송 패키징 전체</w:t>
      </w:r>
    </w:p>
    <w:p>
      <w:pPr>
        <w:spacing w:after="0" w:line="300" w:lineRule="auto"/>
        <w:jc w:val="both"/>
        <w:rPr>
          <w:rFonts w:ascii="Dotum" w:eastAsia="Dotum" w:hint="eastAsia"/>
        </w:rPr>
        <w:sectPr>
          <w:type w:val="continuous"/>
          <w:pgSz w:w="11900" w:h="16820"/>
          <w:pgMar w:top="1600" w:bottom="280" w:left="1300" w:right="1300"/>
          <w:cols w:num="2" w:equalWidth="0">
            <w:col w:w="7209" w:space="40"/>
            <w:col w:w="2051"/>
          </w:cols>
        </w:sectPr>
      </w:pPr>
    </w:p>
    <w:p>
      <w:pPr>
        <w:pStyle w:val="BodyText"/>
        <w:rPr>
          <w:rFonts w:ascii="Dotum"/>
        </w:rPr>
      </w:pPr>
    </w:p>
    <w:p>
      <w:pPr>
        <w:spacing w:after="0"/>
        <w:rPr>
          <w:rFonts w:ascii="Dotum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before="3"/>
        <w:rPr>
          <w:rFonts w:ascii="Dotum"/>
          <w:sz w:val="19"/>
        </w:rPr>
      </w:pPr>
    </w:p>
    <w:p>
      <w:pPr>
        <w:pStyle w:val="BodyText"/>
        <w:ind w:left="1981"/>
        <w:jc w:val="center"/>
      </w:pPr>
      <w:r>
        <w:rPr/>
        <w:t>․패키징재료의</w:t>
      </w:r>
      <w:r>
        <w:rPr>
          <w:spacing w:val="26"/>
        </w:rPr>
        <w:t> </w:t>
      </w:r>
      <w:r>
        <w:rPr/>
        <w:t>사용량이</w:t>
      </w:r>
      <w:r>
        <w:rPr>
          <w:spacing w:val="27"/>
        </w:rPr>
        <w:t> </w:t>
      </w:r>
      <w:r>
        <w:rPr/>
        <w:t>최소화</w:t>
      </w:r>
      <w:r>
        <w:rPr>
          <w:spacing w:val="26"/>
        </w:rPr>
        <w:t> </w:t>
      </w:r>
      <w:r>
        <w:rPr/>
        <w:t>되도록</w:t>
      </w:r>
      <w:r>
        <w:rPr>
          <w:spacing w:val="27"/>
        </w:rPr>
        <w:t> </w:t>
      </w:r>
      <w:r>
        <w:rPr/>
        <w:t>설계하고</w:t>
      </w:r>
      <w:r>
        <w:rPr>
          <w:spacing w:val="27"/>
        </w:rPr>
        <w:t> </w:t>
      </w:r>
      <w:r>
        <w:rPr>
          <w:spacing w:val="-5"/>
        </w:rPr>
        <w:t>있다.</w:t>
      </w:r>
    </w:p>
    <w:p>
      <w:pPr>
        <w:pStyle w:val="BodyText"/>
        <w:tabs>
          <w:tab w:pos="1081" w:val="left" w:leader="none"/>
        </w:tabs>
        <w:spacing w:before="63"/>
        <w:ind w:left="369"/>
        <w:jc w:val="center"/>
      </w:pPr>
      <w:r>
        <w:rPr>
          <w:rFonts w:ascii="Dotum" w:hAnsi="Dotum" w:eastAsia="Dotum" w:hint="eastAsia"/>
          <w:spacing w:val="-5"/>
        </w:rPr>
        <w:t>감량</w:t>
      </w:r>
      <w:r>
        <w:rPr>
          <w:rFonts w:ascii="Dotum" w:hAnsi="Dotum" w:eastAsia="Dotum" w:hint="eastAsia"/>
        </w:rPr>
        <w:tab/>
      </w:r>
      <w:r>
        <w:rPr/>
        <w:t>․패키징재의</w:t>
      </w:r>
      <w:r>
        <w:rPr>
          <w:spacing w:val="26"/>
        </w:rPr>
        <w:t> </w:t>
      </w:r>
      <w:r>
        <w:rPr/>
        <w:t>접착면적을</w:t>
      </w:r>
      <w:r>
        <w:rPr>
          <w:spacing w:val="27"/>
        </w:rPr>
        <w:t> </w:t>
      </w:r>
      <w:r>
        <w:rPr/>
        <w:t>최소화</w:t>
      </w:r>
      <w:r>
        <w:rPr>
          <w:spacing w:val="26"/>
        </w:rPr>
        <w:t> </w:t>
      </w:r>
      <w:r>
        <w:rPr/>
        <w:t>하도록</w:t>
      </w:r>
      <w:r>
        <w:rPr>
          <w:spacing w:val="27"/>
        </w:rPr>
        <w:t> </w:t>
      </w:r>
      <w:r>
        <w:rPr>
          <w:spacing w:val="-5"/>
        </w:rPr>
        <w:t>한다.</w:t>
      </w:r>
    </w:p>
    <w:p>
      <w:pPr>
        <w:pStyle w:val="BodyText"/>
        <w:spacing w:before="64"/>
        <w:ind w:left="782"/>
        <w:jc w:val="center"/>
      </w:pPr>
      <w:r>
        <w:rPr/>
        <w:t>․패키징재의</w:t>
      </w:r>
      <w:r>
        <w:rPr>
          <w:spacing w:val="25"/>
        </w:rPr>
        <w:t> </w:t>
      </w:r>
      <w:r>
        <w:rPr/>
        <w:t>패키징횟수를</w:t>
      </w:r>
      <w:r>
        <w:rPr>
          <w:spacing w:val="26"/>
        </w:rPr>
        <w:t> </w:t>
      </w:r>
      <w:r>
        <w:rPr/>
        <w:t>최소화</w:t>
      </w:r>
      <w:r>
        <w:rPr>
          <w:spacing w:val="26"/>
        </w:rPr>
        <w:t> </w:t>
      </w:r>
      <w:r>
        <w:rPr>
          <w:spacing w:val="-4"/>
        </w:rPr>
        <w:t>시킨다.</w:t>
      </w:r>
    </w:p>
    <w:p>
      <w:pPr>
        <w:spacing w:line="240" w:lineRule="auto" w:before="3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pStyle w:val="BodyText"/>
        <w:spacing w:line="300" w:lineRule="auto"/>
        <w:ind w:left="247" w:right="331"/>
        <w:jc w:val="both"/>
        <w:rPr>
          <w:rFonts w:ascii="Dotum" w:eastAsia="Dotum" w:hint="eastAsia"/>
        </w:rPr>
      </w:pPr>
      <w:r>
        <w:rPr>
          <w:rFonts w:ascii="Dotum" w:eastAsia="Dotum" w:hint="eastAsia"/>
        </w:rPr>
        <w:t>제과 제품의 </w:t>
      </w:r>
      <w:r>
        <w:rPr>
          <w:rFonts w:ascii="Dotum" w:eastAsia="Dotum" w:hint="eastAsia"/>
        </w:rPr>
        <w:t>소 비자 패키징, 수 송 패키징 전체</w:t>
      </w:r>
    </w:p>
    <w:p>
      <w:pPr>
        <w:spacing w:after="0" w:line="300" w:lineRule="auto"/>
        <w:jc w:val="both"/>
        <w:rPr>
          <w:rFonts w:ascii="Dotum" w:eastAsia="Dotum" w:hint="eastAsia"/>
        </w:rPr>
        <w:sectPr>
          <w:type w:val="continuous"/>
          <w:pgSz w:w="11900" w:h="16820"/>
          <w:pgMar w:top="1600" w:bottom="280" w:left="1300" w:right="1300"/>
          <w:cols w:num="2" w:equalWidth="0">
            <w:col w:w="7128" w:space="40"/>
            <w:col w:w="2132"/>
          </w:cols>
        </w:sect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ListParagraph"/>
        <w:numPr>
          <w:ilvl w:val="0"/>
          <w:numId w:val="6"/>
        </w:numPr>
        <w:tabs>
          <w:tab w:pos="447" w:val="left" w:leader="none"/>
        </w:tabs>
        <w:spacing w:line="240" w:lineRule="auto" w:before="132" w:after="0"/>
        <w:ind w:left="446" w:right="0" w:hanging="330"/>
        <w:jc w:val="left"/>
        <w:rPr>
          <w:rFonts w:ascii="Malgun Gothic" w:eastAsia="Malgun Gothic"/>
          <w:sz w:val="24"/>
        </w:rPr>
      </w:pPr>
      <w:r>
        <w:rPr>
          <w:rFonts w:ascii="Malgun Gothic" w:eastAsia="Malgun Gothic"/>
          <w:sz w:val="24"/>
        </w:rPr>
        <w:t>[</w:t>
      </w:r>
      <w:r>
        <w:rPr>
          <w:sz w:val="24"/>
        </w:rPr>
        <w:t>표</w:t>
      </w:r>
      <w:r>
        <w:rPr>
          <w:spacing w:val="35"/>
          <w:sz w:val="24"/>
        </w:rPr>
        <w:t> </w:t>
      </w:r>
      <w:r>
        <w:rPr>
          <w:rFonts w:ascii="Malgun Gothic" w:eastAsia="Malgun Gothic"/>
          <w:sz w:val="24"/>
        </w:rPr>
        <w:t>7]</w:t>
      </w:r>
      <w:r>
        <w:rPr>
          <w:sz w:val="24"/>
        </w:rPr>
        <w:t>의</w:t>
      </w:r>
      <w:r>
        <w:rPr>
          <w:spacing w:val="36"/>
          <w:sz w:val="24"/>
        </w:rPr>
        <w:t> </w:t>
      </w:r>
      <w:r>
        <w:rPr>
          <w:sz w:val="24"/>
        </w:rPr>
        <w:t>점수</w:t>
      </w:r>
      <w:r>
        <w:rPr>
          <w:spacing w:val="36"/>
          <w:sz w:val="24"/>
        </w:rPr>
        <w:t> </w:t>
      </w:r>
      <w:r>
        <w:rPr>
          <w:sz w:val="24"/>
        </w:rPr>
        <w:t>분포도는</w:t>
      </w:r>
      <w:r>
        <w:rPr>
          <w:spacing w:val="36"/>
          <w:sz w:val="24"/>
        </w:rPr>
        <w:t> </w:t>
      </w:r>
      <w:r>
        <w:rPr>
          <w:sz w:val="24"/>
        </w:rPr>
        <w:t>다</w:t>
      </w:r>
      <w:r>
        <w:rPr>
          <w:rFonts w:ascii="Malgun Gothic" w:eastAsia="Malgun Gothic"/>
          <w:sz w:val="24"/>
        </w:rPr>
        <w:t>음</w:t>
      </w:r>
      <w:r>
        <w:rPr>
          <w:sz w:val="24"/>
        </w:rPr>
        <w:t>과</w:t>
      </w:r>
      <w:r>
        <w:rPr>
          <w:spacing w:val="36"/>
          <w:sz w:val="24"/>
        </w:rPr>
        <w:t> </w:t>
      </w:r>
      <w:r>
        <w:rPr>
          <w:rFonts w:ascii="Malgun Gothic" w:eastAsia="Malgun Gothic"/>
          <w:spacing w:val="-5"/>
          <w:sz w:val="24"/>
        </w:rPr>
        <w:t>같</w:t>
      </w:r>
      <w:r>
        <w:rPr>
          <w:spacing w:val="-5"/>
          <w:sz w:val="24"/>
        </w:rPr>
        <w:t>다</w:t>
      </w:r>
    </w:p>
    <w:p>
      <w:pPr>
        <w:pStyle w:val="BodyText"/>
        <w:spacing w:before="2"/>
        <w:rPr>
          <w:sz w:val="22"/>
        </w:rPr>
      </w:pPr>
      <w:r>
        <w:rPr/>
        <w:pict>
          <v:group style="position:absolute;margin-left:73.220497pt;margin-top:15.425735pt;width:388.45pt;height:140.85pt;mso-position-horizontal-relative:page;mso-position-vertical-relative:paragraph;z-index:-15726592;mso-wrap-distance-left:0;mso-wrap-distance-right:0" id="docshapegroup18" coordorigin="1464,309" coordsize="7769,2817">
            <v:shape style="position:absolute;left:1475;top:319;width:7746;height:2796" id="docshape19" coordorigin="1475,319" coordsize="7746,2796" path="m4056,2647l1475,2647,1475,3115,4056,3115,4056,2647xm4056,784l1475,784,1475,1252,1475,1252,1475,1717,1475,2182,1475,2647,4056,2647,4056,2182,4056,1717,4056,1252,4056,1252,4056,784xm4056,319l1475,319,1475,784,4056,784,4056,319xm9221,319l6640,319,6640,319,4056,319,4056,784,6640,784,6640,784,9221,784,9221,319xe" filled="true" fillcolor="#d5d5d5" stroked="false">
              <v:path arrowok="t"/>
              <v:fill type="solid"/>
            </v:shape>
            <v:line style="position:absolute" from="1475,319" to="1475,3115" stroked="true" strokeweight="1.079pt" strokecolor="#000000">
              <v:stroke dashstyle="solid"/>
            </v:line>
            <v:shape style="position:absolute;left:4056;top:319;width:2584;height:2796" id="docshape20" coordorigin="4056,319" coordsize="2584,2796" path="m4056,319l4056,3115m6640,319l6640,3115e" filled="false" stroked="true" strokeweight=".36pt" strokecolor="#000000">
              <v:path arrowok="t"/>
              <v:stroke dashstyle="solid"/>
            </v:shape>
            <v:shape style="position:absolute;left:1465;top:319;width:7768;height:2796" id="docshape21" coordorigin="1466,319" coordsize="7768,2796" path="m9221,319l9221,3115m1466,319l9233,319e" filled="false" stroked="true" strokeweight="1.079pt" strokecolor="#000000">
              <v:path arrowok="t"/>
              <v:stroke dashstyle="solid"/>
            </v:shape>
            <v:shape style="position:absolute;left:1465;top:784;width:7768;height:1863" id="docshape22" coordorigin="1466,784" coordsize="7768,1863" path="m1466,784l9233,784m1466,1252l9233,1252m1466,1717l9233,1717m1466,2182l9233,2182m1466,2647l9233,2647e" filled="false" stroked="true" strokeweight=".36pt" strokecolor="#000000">
              <v:path arrowok="t"/>
              <v:stroke dashstyle="solid"/>
            </v:shape>
            <v:line style="position:absolute" from="1466,3115" to="9233,3115" stroked="true" strokeweight="1.079pt" strokecolor="#000000">
              <v:stroke dashstyle="solid"/>
            </v:line>
            <v:shape style="position:absolute;left:2525;top:429;width:500;height:240" type="#_x0000_t202" id="docshape2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4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4"/>
                      </w:rPr>
                      <w:t>구분</w:t>
                    </w:r>
                  </w:p>
                </w:txbxContent>
              </v:textbox>
              <w10:wrap type="none"/>
            </v:shape>
            <v:shape style="position:absolute;left:5106;top:429;width:500;height:240" type="#_x0000_t202" id="docshape24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4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4"/>
                      </w:rPr>
                      <w:t>배점</w:t>
                    </w:r>
                  </w:p>
                </w:txbxContent>
              </v:textbox>
              <w10:wrap type="none"/>
            </v:shape>
            <v:shape style="position:absolute;left:7826;top:429;width:226;height:240" type="#_x0000_t202" id="docshape25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Dotum"/>
                        <w:sz w:val="24"/>
                      </w:rPr>
                    </w:pPr>
                    <w:r>
                      <w:rPr>
                        <w:rFonts w:ascii="Dotum"/>
                        <w:w w:val="93"/>
                        <w:sz w:val="24"/>
                      </w:rPr>
                      <w:t>%</w:t>
                    </w:r>
                  </w:p>
                </w:txbxContent>
              </v:textbox>
              <w10:wrap type="none"/>
            </v:shape>
            <v:shape style="position:absolute;left:1806;top:895;width:1939;height:240" type="#_x0000_t202" id="docshape2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4"/>
                      </w:rPr>
                    </w:pPr>
                    <w:r>
                      <w:rPr>
                        <w:rFonts w:ascii="Dotum" w:eastAsia="Dotum" w:hint="eastAsia"/>
                        <w:spacing w:val="-2"/>
                        <w:sz w:val="24"/>
                      </w:rPr>
                      <w:t>패키징의기본기능</w:t>
                    </w:r>
                  </w:p>
                </w:txbxContent>
              </v:textbox>
              <w10:wrap type="none"/>
            </v:shape>
            <v:shape style="position:absolute;left:5085;top:895;width:546;height:240" type="#_x0000_t202" id="docshape2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4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4"/>
                      </w:rPr>
                      <w:t>13점</w:t>
                    </w:r>
                  </w:p>
                </w:txbxContent>
              </v:textbox>
              <w10:wrap type="none"/>
            </v:shape>
            <v:shape style="position:absolute;left:7683;top:895;width:514;height:240" type="#_x0000_t202" id="docshape2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Dotum"/>
                        <w:sz w:val="24"/>
                      </w:rPr>
                    </w:pPr>
                    <w:r>
                      <w:rPr>
                        <w:rFonts w:ascii="Dotum"/>
                        <w:spacing w:val="-5"/>
                        <w:sz w:val="24"/>
                      </w:rPr>
                      <w:t>11%</w:t>
                    </w:r>
                  </w:p>
                </w:txbxContent>
              </v:textbox>
              <w10:wrap type="none"/>
            </v:shape>
            <v:shape style="position:absolute;left:1806;top:1362;width:1939;height:240" type="#_x0000_t202" id="docshape29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4"/>
                      </w:rPr>
                    </w:pPr>
                    <w:r>
                      <w:rPr>
                        <w:rFonts w:ascii="Dotum" w:eastAsia="Dotum" w:hint="eastAsia"/>
                        <w:spacing w:val="-2"/>
                        <w:sz w:val="24"/>
                      </w:rPr>
                      <w:t>에코패키징디자인</w:t>
                    </w:r>
                  </w:p>
                </w:txbxContent>
              </v:textbox>
              <w10:wrap type="none"/>
            </v:shape>
            <v:shape style="position:absolute;left:5085;top:1362;width:546;height:240" type="#_x0000_t202" id="docshape30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4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4"/>
                      </w:rPr>
                      <w:t>41점</w:t>
                    </w:r>
                  </w:p>
                </w:txbxContent>
              </v:textbox>
              <w10:wrap type="none"/>
            </v:shape>
            <v:shape style="position:absolute;left:7683;top:1362;width:514;height:240" type="#_x0000_t202" id="docshape31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Dotum"/>
                        <w:sz w:val="24"/>
                      </w:rPr>
                    </w:pPr>
                    <w:r>
                      <w:rPr>
                        <w:rFonts w:ascii="Dotum"/>
                        <w:spacing w:val="-5"/>
                        <w:sz w:val="24"/>
                      </w:rPr>
                      <w:t>34%</w:t>
                    </w:r>
                  </w:p>
                </w:txbxContent>
              </v:textbox>
              <w10:wrap type="none"/>
            </v:shape>
            <v:shape style="position:absolute;left:2166;top:1827;width:1220;height:240" type="#_x0000_t202" id="docshape3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4"/>
                      </w:rPr>
                    </w:pPr>
                    <w:r>
                      <w:rPr>
                        <w:rFonts w:ascii="Dotum" w:eastAsia="Dotum" w:hint="eastAsia"/>
                        <w:spacing w:val="-2"/>
                        <w:sz w:val="24"/>
                      </w:rPr>
                      <w:t>물류합리화</w:t>
                    </w:r>
                  </w:p>
                </w:txbxContent>
              </v:textbox>
              <w10:wrap type="none"/>
            </v:shape>
            <v:shape style="position:absolute;left:5085;top:1827;width:546;height:240" type="#_x0000_t202" id="docshape3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4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4"/>
                      </w:rPr>
                      <w:t>17점</w:t>
                    </w:r>
                  </w:p>
                </w:txbxContent>
              </v:textbox>
              <w10:wrap type="none"/>
            </v:shape>
            <v:shape style="position:absolute;left:7683;top:1827;width:514;height:240" type="#_x0000_t202" id="docshape34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Dotum"/>
                        <w:sz w:val="24"/>
                      </w:rPr>
                    </w:pPr>
                    <w:r>
                      <w:rPr>
                        <w:rFonts w:ascii="Dotum"/>
                        <w:spacing w:val="-5"/>
                        <w:sz w:val="24"/>
                      </w:rPr>
                      <w:t>14%</w:t>
                    </w:r>
                  </w:p>
                </w:txbxContent>
              </v:textbox>
              <w10:wrap type="none"/>
            </v:shape>
            <v:shape style="position:absolute;left:2612;top:2292;width:326;height:240" type="#_x0000_t202" id="docshape35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Dotum"/>
                        <w:sz w:val="24"/>
                      </w:rPr>
                    </w:pPr>
                    <w:r>
                      <w:rPr>
                        <w:rFonts w:ascii="Dotum"/>
                        <w:spacing w:val="-5"/>
                        <w:sz w:val="24"/>
                      </w:rPr>
                      <w:t>3R</w:t>
                    </w:r>
                  </w:p>
                </w:txbxContent>
              </v:textbox>
              <w10:wrap type="none"/>
            </v:shape>
            <v:shape style="position:absolute;left:5085;top:2292;width:546;height:240" type="#_x0000_t202" id="docshape3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4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4"/>
                      </w:rPr>
                      <w:t>50점</w:t>
                    </w:r>
                  </w:p>
                </w:txbxContent>
              </v:textbox>
              <w10:wrap type="none"/>
            </v:shape>
            <v:shape style="position:absolute;left:7683;top:2292;width:514;height:240" type="#_x0000_t202" id="docshape3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Dotum"/>
                        <w:sz w:val="24"/>
                      </w:rPr>
                    </w:pPr>
                    <w:r>
                      <w:rPr>
                        <w:rFonts w:ascii="Dotum"/>
                        <w:spacing w:val="-5"/>
                        <w:sz w:val="24"/>
                      </w:rPr>
                      <w:t>41%</w:t>
                    </w:r>
                  </w:p>
                </w:txbxContent>
              </v:textbox>
              <w10:wrap type="none"/>
            </v:shape>
            <v:shape style="position:absolute;left:2645;top:2757;width:260;height:240" type="#_x0000_t202" id="docshape3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4"/>
                      </w:rPr>
                    </w:pPr>
                    <w:r>
                      <w:rPr>
                        <w:rFonts w:ascii="Dotum" w:eastAsia="Dotum" w:hint="eastAsia"/>
                        <w:w w:val="99"/>
                        <w:sz w:val="24"/>
                      </w:rPr>
                      <w:t>계</w:t>
                    </w:r>
                  </w:p>
                </w:txbxContent>
              </v:textbox>
              <w10:wrap type="none"/>
            </v:shape>
            <v:shape style="position:absolute;left:5013;top:2757;width:690;height:240" type="#_x0000_t202" id="docshape39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4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4"/>
                      </w:rPr>
                      <w:t>121점</w:t>
                    </w:r>
                  </w:p>
                </w:txbxContent>
              </v:textbox>
              <w10:wrap type="none"/>
            </v:shape>
            <v:shape style="position:absolute;left:7613;top:2757;width:655;height:240" type="#_x0000_t202" id="docshape40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Dotum"/>
                        <w:sz w:val="24"/>
                      </w:rPr>
                    </w:pPr>
                    <w:r>
                      <w:rPr>
                        <w:rFonts w:ascii="Dotum"/>
                        <w:spacing w:val="-4"/>
                        <w:sz w:val="24"/>
                      </w:rPr>
                      <w:t>100%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22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22"/>
        </w:rPr>
      </w:pPr>
    </w:p>
    <w:p>
      <w:pPr>
        <w:spacing w:line="408" w:lineRule="exact" w:before="0"/>
        <w:ind w:left="4550" w:right="4797" w:firstLine="0"/>
        <w:jc w:val="center"/>
        <w:rPr>
          <w:rFonts w:ascii="Malgun Gothic" w:eastAsia="Malgun Gothic"/>
          <w:sz w:val="24"/>
        </w:rPr>
      </w:pPr>
      <w:r>
        <w:rPr>
          <w:rFonts w:ascii="Malgun Gothic" w:eastAsia="Malgun Gothic"/>
          <w:sz w:val="24"/>
        </w:rPr>
        <w:t>[표</w:t>
      </w:r>
      <w:r>
        <w:rPr>
          <w:rFonts w:ascii="Malgun Gothic" w:eastAsia="Malgun Gothic"/>
          <w:spacing w:val="54"/>
          <w:sz w:val="24"/>
        </w:rPr>
        <w:t> </w:t>
      </w:r>
      <w:r>
        <w:rPr>
          <w:rFonts w:ascii="Malgun Gothic" w:eastAsia="Malgun Gothic"/>
          <w:sz w:val="24"/>
        </w:rPr>
        <w:t>7]</w:t>
      </w:r>
      <w:r>
        <w:rPr>
          <w:rFonts w:ascii="Malgun Gothic" w:eastAsia="Malgun Gothic"/>
          <w:spacing w:val="34"/>
          <w:sz w:val="24"/>
        </w:rPr>
        <w:t> </w:t>
      </w:r>
      <w:r>
        <w:rPr>
          <w:rFonts w:ascii="Malgun Gothic" w:eastAsia="Malgun Gothic"/>
          <w:sz w:val="24"/>
        </w:rPr>
        <w:t>제과류</w:t>
      </w:r>
      <w:r>
        <w:rPr>
          <w:rFonts w:ascii="Malgun Gothic" w:eastAsia="Malgun Gothic"/>
          <w:spacing w:val="55"/>
          <w:sz w:val="24"/>
        </w:rPr>
        <w:t> </w:t>
      </w:r>
      <w:r>
        <w:rPr>
          <w:rFonts w:ascii="Malgun Gothic" w:eastAsia="Malgun Gothic"/>
          <w:spacing w:val="9"/>
          <w:sz w:val="24"/>
        </w:rPr>
        <w:t>친환경패키징</w:t>
      </w:r>
      <w:r>
        <w:rPr>
          <w:rFonts w:ascii="Malgun Gothic" w:eastAsia="Malgun Gothic"/>
          <w:spacing w:val="55"/>
          <w:sz w:val="24"/>
        </w:rPr>
        <w:t> </w:t>
      </w:r>
      <w:r>
        <w:rPr>
          <w:rFonts w:ascii="Malgun Gothic" w:eastAsia="Malgun Gothic"/>
          <w:sz w:val="24"/>
        </w:rPr>
        <w:t>평가</w:t>
      </w:r>
      <w:r>
        <w:rPr>
          <w:rFonts w:ascii="Malgun Gothic" w:eastAsia="Malgun Gothic"/>
          <w:spacing w:val="55"/>
          <w:sz w:val="24"/>
        </w:rPr>
        <w:t> </w:t>
      </w:r>
      <w:r>
        <w:rPr>
          <w:rFonts w:ascii="Malgun Gothic" w:eastAsia="Malgun Gothic"/>
          <w:spacing w:val="-5"/>
          <w:sz w:val="24"/>
        </w:rPr>
        <w:t>점검표</w:t>
      </w:r>
    </w:p>
    <w:p>
      <w:pPr>
        <w:pStyle w:val="BodyText"/>
        <w:rPr>
          <w:rFonts w:ascii="Malgun Gothic"/>
          <w:sz w:val="24"/>
        </w:rPr>
      </w:pPr>
    </w:p>
    <w:p>
      <w:pPr>
        <w:pStyle w:val="BodyText"/>
        <w:spacing w:before="7"/>
        <w:rPr>
          <w:rFonts w:ascii="Malgun Gothic"/>
          <w:sz w:val="16"/>
        </w:rPr>
      </w:pPr>
    </w:p>
    <w:p>
      <w:pPr>
        <w:spacing w:before="0"/>
        <w:ind w:left="2808" w:right="0" w:firstLine="0"/>
        <w:jc w:val="left"/>
        <w:rPr>
          <w:rFonts w:ascii="Malgun Gothic" w:hAnsi="Malgun Gothic" w:eastAsia="Malgun Gothic"/>
          <w:sz w:val="24"/>
        </w:rPr>
      </w:pPr>
      <w:r>
        <w:rPr/>
        <w:pict>
          <v:group style="position:absolute;margin-left:73.179497pt;margin-top:23.098375pt;width:695.45pt;height:312pt;mso-position-horizontal-relative:page;mso-position-vertical-relative:paragraph;z-index:15731712" id="docshapegroup41" coordorigin="1464,462" coordsize="13909,6240">
            <v:shape style="position:absolute;left:1474;top:472;width:13886;height:811" id="docshape42" coordorigin="1474,473" coordsize="13886,811" path="m15360,473l15360,473,1474,473,1474,768,3037,768,3037,1284,9350,1284,9350,768,10062,768,11452,768,12788,768,15360,768,15360,473xe" filled="true" fillcolor="#d5d5d5" stroked="false">
              <v:path arrowok="t"/>
              <v:fill type="solid"/>
            </v:shape>
            <v:line style="position:absolute" from="1474,473" to="1474,6697" stroked="true" strokeweight="1.079pt" strokecolor="#000000">
              <v:stroke dashstyle="solid"/>
            </v:line>
            <v:line style="position:absolute" from="2256,768" to="2256,6697" stroked="true" strokeweight=".36pt" strokecolor="#000000">
              <v:stroke dashstyle="solid"/>
            </v:line>
            <v:shape style="position:absolute;left:3037;top:2840;width:6313;height:3858" id="docshape43" coordorigin="3037,2840" coordsize="6313,3858" path="m9350,5683l3037,5683,3037,6697,9350,6697,9350,5683xm9350,3872l3037,3872,3037,4649,9350,4649,9350,3872xm9350,2840l3037,2840,3037,3097,9350,3097,9350,2840xe" filled="true" fillcolor="#d5d5d5" stroked="false">
              <v:path arrowok="t"/>
              <v:fill type="solid"/>
            </v:shape>
            <v:shape style="position:absolute;left:3037;top:472;width:9751;height:6225" id="docshape44" coordorigin="3037,473" coordsize="9751,6225" path="m3037,473l3037,6697m9350,473l9350,6697m10062,473l10062,6697m11452,473l11452,6697m12788,473l12788,6697e" filled="false" stroked="true" strokeweight=".36pt" strokecolor="#000000">
              <v:path arrowok="t"/>
              <v:stroke dashstyle="solid"/>
            </v:shape>
            <v:shape style="position:absolute;left:1464;top:472;width:13908;height:6225" id="docshape45" coordorigin="1465,473" coordsize="13908,6225" path="m15360,473l15360,6697m1465,473l15372,473e" filled="false" stroked="true" strokeweight="1.079pt" strokecolor="#000000">
              <v:path arrowok="t"/>
              <v:stroke dashstyle="solid"/>
            </v:shape>
            <v:line style="position:absolute" from="1465,768" to="9355,768" stroked="true" strokeweight=".36pt" strokecolor="#000000">
              <v:stroke dashstyle="solid"/>
            </v:line>
            <v:line style="position:absolute" from="3035,768" to="9355,768" stroked="true" strokeweight=".24pt" strokecolor="#000000">
              <v:stroke dashstyle="solid"/>
            </v:line>
            <v:line style="position:absolute" from="9347,768" to="10067,768" stroked="true" strokeweight=".36pt" strokecolor="#000000">
              <v:stroke dashstyle="solid"/>
            </v:line>
            <v:line style="position:absolute" from="9347,768" to="10067,768" stroked="true" strokeweight=".24pt" strokecolor="#000000">
              <v:stroke dashstyle="solid"/>
            </v:line>
            <v:line style="position:absolute" from="10059,768" to="11457,768" stroked="true" strokeweight=".36pt" strokecolor="#000000">
              <v:stroke dashstyle="solid"/>
            </v:line>
            <v:line style="position:absolute" from="10059,768" to="11457,768" stroked="true" strokeweight=".24pt" strokecolor="#000000">
              <v:stroke dashstyle="solid"/>
            </v:line>
            <v:line style="position:absolute" from="11450,768" to="12792,768" stroked="true" strokeweight=".36pt" strokecolor="#000000">
              <v:stroke dashstyle="solid"/>
            </v:line>
            <v:line style="position:absolute" from="11450,768" to="12792,768" stroked="true" strokeweight=".24pt" strokecolor="#000000">
              <v:stroke dashstyle="solid"/>
            </v:line>
            <v:line style="position:absolute" from="12785,768" to="15372,768" stroked="true" strokeweight=".36pt" strokecolor="#000000">
              <v:stroke dashstyle="solid"/>
            </v:line>
            <v:shape style="position:absolute;left:3035;top:767;width:12337;height:4915" id="docshape46" coordorigin="3035,768" coordsize="12337,4915" path="m12785,768l15372,768m3035,2840l15372,2840m3035,3872l15372,3872m3035,4649l9355,4649m3035,5683l15372,5683e" filled="false" stroked="true" strokeweight=".24pt" strokecolor="#000000">
              <v:path arrowok="t"/>
              <v:stroke dashstyle="solid"/>
            </v:shape>
            <v:line style="position:absolute" from="1465,6697" to="3042,6697" stroked="true" strokeweight=".36pt" strokecolor="#000000">
              <v:stroke dashstyle="solid"/>
            </v:line>
            <v:line style="position:absolute" from="3035,6697" to="15372,6697" stroked="true" strokeweight=".24pt" strokecolor="#000000">
              <v:stroke dashstyle="solid"/>
            </v:line>
            <v:line style="position:absolute" from="3035,1284" to="9352,1284" stroked="true" strokeweight=".24pt" strokecolor="#000000">
              <v:stroke dashstyle="shortdot"/>
            </v:line>
            <v:line style="position:absolute" from="3035,3097" to="9350,3097" stroked="true" strokeweight=".36pt" strokecolor="#000000">
              <v:stroke dashstyle="shortdot"/>
            </v:line>
            <v:line style="position:absolute" from="2254,5683" to="3030,5683" stroked="true" strokeweight=".36pt" strokecolor="#000000">
              <v:stroke dashstyle="shortdot"/>
            </v:line>
            <v:shape style="position:absolute;left:2004;top:511;width:512;height:240" type="#_x0000_t202" id="docshape4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5"/>
                        <w:sz w:val="24"/>
                      </w:rPr>
                      <w:t>분류</w:t>
                    </w:r>
                  </w:p>
                </w:txbxContent>
              </v:textbox>
              <w10:wrap type="none"/>
            </v:shape>
            <v:shape style="position:absolute;left:1654;top:3254;width:430;height:979" type="#_x0000_t202" id="docshape48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0"/>
                      </w:rPr>
                    </w:pPr>
                    <w:r>
                      <w:rPr>
                        <w:rFonts w:ascii="Malgun Gothic" w:eastAsia="Malgun Gothic"/>
                        <w:spacing w:val="-5"/>
                        <w:sz w:val="20"/>
                      </w:rPr>
                      <w:t>패키</w:t>
                    </w:r>
                  </w:p>
                  <w:p>
                    <w:pPr>
                      <w:spacing w:line="170" w:lineRule="auto" w:before="25"/>
                      <w:ind w:left="0" w:right="0" w:firstLine="0"/>
                      <w:jc w:val="left"/>
                      <w:rPr>
                        <w:rFonts w:ascii="Malgun Gothic" w:eastAsia="Malgun Gothic"/>
                        <w:sz w:val="20"/>
                      </w:rPr>
                    </w:pPr>
                    <w:r>
                      <w:rPr>
                        <w:rFonts w:ascii="Malgun Gothic" w:eastAsia="Malgun Gothic"/>
                        <w:spacing w:val="-6"/>
                        <w:sz w:val="20"/>
                      </w:rPr>
                      <w:t>징의 </w:t>
                    </w:r>
                    <w:r>
                      <w:rPr>
                        <w:rFonts w:ascii="Malgun Gothic" w:eastAsia="Malgun Gothic"/>
                        <w:spacing w:val="-5"/>
                        <w:sz w:val="20"/>
                      </w:rPr>
                      <w:t>기본</w:t>
                    </w:r>
                  </w:p>
                  <w:p>
                    <w:pPr>
                      <w:spacing w:line="234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0"/>
                      </w:rPr>
                    </w:pPr>
                    <w:r>
                      <w:rPr>
                        <w:rFonts w:ascii="Malgun Gothic" w:eastAsia="Malgun Gothic"/>
                        <w:spacing w:val="-5"/>
                        <w:sz w:val="20"/>
                      </w:rPr>
                      <w:t>기능</w:t>
                    </w:r>
                  </w:p>
                </w:txbxContent>
              </v:textbox>
              <w10:wrap type="none"/>
            </v:shape>
            <v:shape style="position:absolute;left:3138;top:511;width:6127;height:5154" type="#_x0000_t202" id="docshape49" filled="false" stroked="false">
              <v:textbox inset="0,0,0,0">
                <w:txbxContent>
                  <w:p>
                    <w:pPr>
                      <w:spacing w:line="249" w:lineRule="exact" w:before="0"/>
                      <w:ind w:left="2436" w:right="2461" w:firstLine="0"/>
                      <w:jc w:val="center"/>
                      <w:rPr>
                        <w:rFonts w:ascii="Malgun Gothic" w:eastAsia="Malgun Gothic"/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2"/>
                        <w:sz w:val="24"/>
                      </w:rPr>
                      <w:t>체크포인트</w:t>
                    </w:r>
                  </w:p>
                  <w:p>
                    <w:pPr>
                      <w:numPr>
                        <w:ilvl w:val="0"/>
                        <w:numId w:val="7"/>
                      </w:numPr>
                      <w:tabs>
                        <w:tab w:pos="288" w:val="left" w:leader="none"/>
                      </w:tabs>
                      <w:spacing w:line="170" w:lineRule="auto" w:before="18"/>
                      <w:ind w:left="0" w:right="27" w:firstLine="0"/>
                      <w:jc w:val="both"/>
                      <w:rPr>
                        <w:rFonts w:ascii="Malgun Gothic" w:eastAsia="Malgun Gothic"/>
                        <w:sz w:val="20"/>
                      </w:rPr>
                    </w:pPr>
                    <w:r>
                      <w:rPr>
                        <w:rFonts w:ascii="Malgun Gothic" w:eastAsia="Malgun Gothic"/>
                        <w:sz w:val="20"/>
                      </w:rPr>
                      <w:t>외부로부터의</w:t>
                    </w:r>
                    <w:r>
                      <w:rPr>
                        <w:rFonts w:ascii="Malgun Gothic" w:eastAsia="Malgun Gothic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물리,</w:t>
                    </w:r>
                    <w:r>
                      <w:rPr>
                        <w:rFonts w:ascii="Malgun Gothic" w:eastAsia="Malgun Gothic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화학,</w:t>
                    </w:r>
                    <w:r>
                      <w:rPr>
                        <w:rFonts w:ascii="Malgun Gothic" w:eastAsia="Malgun Gothic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생물학적인</w:t>
                    </w:r>
                    <w:r>
                      <w:rPr>
                        <w:rFonts w:ascii="Malgun Gothic" w:eastAsia="Malgun Gothic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위해,</w:t>
                    </w:r>
                    <w:r>
                      <w:rPr>
                        <w:rFonts w:ascii="Malgun Gothic" w:eastAsia="Malgun Gothic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변패에</w:t>
                    </w:r>
                    <w:r>
                      <w:rPr>
                        <w:rFonts w:ascii="Malgun Gothic" w:eastAsia="Malgun Gothic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대한</w:t>
                    </w:r>
                    <w:r>
                      <w:rPr>
                        <w:rFonts w:ascii="Malgun Gothic" w:eastAsia="Malgun Gothic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보 호가</w:t>
                    </w:r>
                    <w:r>
                      <w:rPr>
                        <w:rFonts w:ascii="Malgun Gothic" w:eastAsia="Malgun Gothic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적절하다.</w:t>
                    </w:r>
                  </w:p>
                  <w:p>
                    <w:pPr>
                      <w:numPr>
                        <w:ilvl w:val="1"/>
                        <w:numId w:val="7"/>
                      </w:numPr>
                      <w:tabs>
                        <w:tab w:pos="581" w:val="left" w:leader="none"/>
                      </w:tabs>
                      <w:spacing w:line="267" w:lineRule="exact" w:before="0"/>
                      <w:ind w:left="580" w:right="0" w:hanging="306"/>
                      <w:jc w:val="left"/>
                      <w:rPr>
                        <w:sz w:val="20"/>
                      </w:rPr>
                    </w:pPr>
                    <w:r>
                      <w:rPr>
                        <w:rFonts w:ascii="Malgun Gothic" w:eastAsia="Malgun Gothic"/>
                        <w:sz w:val="20"/>
                      </w:rPr>
                      <w:t>신</w:t>
                    </w:r>
                    <w:r>
                      <w:rPr>
                        <w:sz w:val="20"/>
                      </w:rPr>
                      <w:t>제품의</w:t>
                    </w:r>
                    <w:r>
                      <w:rPr>
                        <w:spacing w:val="3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경우</w:t>
                    </w:r>
                    <w:r>
                      <w:rPr>
                        <w:spacing w:val="3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각종</w:t>
                    </w:r>
                    <w:r>
                      <w:rPr>
                        <w:spacing w:val="34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변</w:t>
                    </w:r>
                    <w:r>
                      <w:rPr>
                        <w:sz w:val="20"/>
                      </w:rPr>
                      <w:t>패요소에</w:t>
                    </w:r>
                    <w:r>
                      <w:rPr>
                        <w:spacing w:val="3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대한</w:t>
                    </w:r>
                    <w:r>
                      <w:rPr>
                        <w:spacing w:val="3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연구를</w:t>
                    </w:r>
                    <w:r>
                      <w:rPr>
                        <w:spacing w:val="3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통한</w:t>
                    </w:r>
                    <w:r>
                      <w:rPr>
                        <w:spacing w:val="34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패키징재</w:t>
                    </w:r>
                  </w:p>
                  <w:p>
                    <w:pPr>
                      <w:spacing w:line="238" w:lineRule="exact" w:before="0"/>
                      <w:ind w:left="275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를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적용여부</w:t>
                    </w:r>
                  </w:p>
                  <w:p>
                    <w:pPr>
                      <w:spacing w:line="225" w:lineRule="exact" w:before="5"/>
                      <w:ind w:left="47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-적용되어을경우</w:t>
                    </w:r>
                    <w:r>
                      <w:rPr>
                        <w:spacing w:val="12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1점</w:t>
                    </w:r>
                  </w:p>
                  <w:p>
                    <w:pPr>
                      <w:spacing w:line="279" w:lineRule="exact" w:before="0"/>
                      <w:ind w:left="47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-</w:t>
                    </w:r>
                    <w:r>
                      <w:rPr>
                        <w:rFonts w:ascii="Malgun Gothic" w:eastAsia="Malgun Gothic"/>
                        <w:sz w:val="20"/>
                      </w:rPr>
                      <w:t>그렇</w:t>
                    </w:r>
                    <w:r>
                      <w:rPr>
                        <w:sz w:val="20"/>
                      </w:rPr>
                      <w:t>지</w:t>
                    </w:r>
                    <w:r>
                      <w:rPr>
                        <w:spacing w:val="2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않을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경우</w:t>
                    </w:r>
                    <w:r>
                      <w:rPr>
                        <w:spacing w:val="2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0점</w:t>
                    </w:r>
                  </w:p>
                  <w:p>
                    <w:pPr>
                      <w:numPr>
                        <w:ilvl w:val="1"/>
                        <w:numId w:val="7"/>
                      </w:numPr>
                      <w:tabs>
                        <w:tab w:pos="588" w:val="left" w:leader="none"/>
                      </w:tabs>
                      <w:spacing w:line="172" w:lineRule="auto" w:before="22"/>
                      <w:ind w:left="275" w:right="18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기</w:t>
                    </w:r>
                    <w:r>
                      <w:rPr>
                        <w:rFonts w:ascii="Malgun Gothic" w:eastAsia="Malgun Gothic"/>
                        <w:sz w:val="20"/>
                      </w:rPr>
                      <w:t>존</w:t>
                    </w:r>
                    <w:r>
                      <w:rPr>
                        <w:sz w:val="20"/>
                      </w:rPr>
                      <w:t>제품의</w:t>
                    </w:r>
                    <w:r>
                      <w:rPr>
                        <w:spacing w:val="3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경우</w:t>
                    </w:r>
                    <w:r>
                      <w:rPr>
                        <w:spacing w:val="3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전</w:t>
                    </w:r>
                    <w:r>
                      <w:rPr>
                        <w:rFonts w:ascii="Malgun Gothic" w:eastAsia="Malgun Gothic"/>
                        <w:sz w:val="20"/>
                      </w:rPr>
                      <w:t>반</w:t>
                    </w:r>
                    <w:r>
                      <w:rPr>
                        <w:sz w:val="20"/>
                      </w:rPr>
                      <w:t>적으로</w:t>
                    </w:r>
                    <w:r>
                      <w:rPr>
                        <w:spacing w:val="3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사용된</w:t>
                    </w:r>
                    <w:r>
                      <w:rPr>
                        <w:spacing w:val="3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재질의</w:t>
                    </w:r>
                    <w:r>
                      <w:rPr>
                        <w:spacing w:val="3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차단성,</w:t>
                    </w:r>
                    <w:r>
                      <w:rPr>
                        <w:spacing w:val="3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물리적</w:t>
                    </w:r>
                    <w:r>
                      <w:rPr>
                        <w:sz w:val="20"/>
                      </w:rPr>
                      <w:t> 충격에</w:t>
                    </w:r>
                    <w:r>
                      <w:rPr>
                        <w:spacing w:val="3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대한</w:t>
                    </w:r>
                    <w:r>
                      <w:rPr>
                        <w:spacing w:val="32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보호</w:t>
                    </w:r>
                    <w:r>
                      <w:rPr>
                        <w:sz w:val="20"/>
                      </w:rPr>
                      <w:t>성등</w:t>
                    </w:r>
                    <w:r>
                      <w:rPr>
                        <w:spacing w:val="3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제품</w:t>
                    </w:r>
                    <w:r>
                      <w:rPr>
                        <w:rFonts w:ascii="Malgun Gothic" w:eastAsia="Malgun Gothic"/>
                        <w:sz w:val="20"/>
                      </w:rPr>
                      <w:t>보호</w:t>
                    </w:r>
                    <w:r>
                      <w:rPr>
                        <w:sz w:val="20"/>
                      </w:rPr>
                      <w:t>에</w:t>
                    </w:r>
                    <w:r>
                      <w:rPr>
                        <w:spacing w:val="3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대한</w:t>
                    </w:r>
                    <w:r>
                      <w:rPr>
                        <w:spacing w:val="3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기본적</w:t>
                    </w:r>
                    <w:r>
                      <w:rPr>
                        <w:spacing w:val="3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기능</w:t>
                    </w:r>
                    <w:r>
                      <w:rPr>
                        <w:spacing w:val="3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평가</w:t>
                    </w:r>
                    <w:r>
                      <w:rPr>
                        <w:spacing w:val="32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반</w:t>
                    </w:r>
                    <w:r>
                      <w:rPr>
                        <w:sz w:val="20"/>
                      </w:rPr>
                      <w:t>영</w:t>
                    </w:r>
                  </w:p>
                  <w:p>
                    <w:pPr>
                      <w:numPr>
                        <w:ilvl w:val="0"/>
                        <w:numId w:val="7"/>
                      </w:numPr>
                      <w:tabs>
                        <w:tab w:pos="269" w:val="left" w:leader="none"/>
                      </w:tabs>
                      <w:spacing w:line="229" w:lineRule="exact" w:before="0"/>
                      <w:ind w:left="268" w:right="0" w:hanging="269"/>
                      <w:jc w:val="both"/>
                      <w:rPr>
                        <w:rFonts w:ascii="Malgun Gothic" w:eastAsia="Malgun Gothic"/>
                        <w:sz w:val="20"/>
                      </w:rPr>
                    </w:pPr>
                    <w:r>
                      <w:rPr>
                        <w:rFonts w:ascii="Malgun Gothic" w:eastAsia="Malgun Gothic"/>
                        <w:sz w:val="20"/>
                      </w:rPr>
                      <w:t>도난,</w:t>
                    </w:r>
                    <w:r>
                      <w:rPr>
                        <w:rFonts w:ascii="Malgun Gothic" w:eastAsia="Malgun Gothic"/>
                        <w:spacing w:val="56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변조,</w:t>
                    </w:r>
                    <w:r>
                      <w:rPr>
                        <w:rFonts w:ascii="Malgun Gothic" w:eastAsia="Malgun Gothic"/>
                        <w:spacing w:val="59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부정에</w:t>
                    </w:r>
                    <w:r>
                      <w:rPr>
                        <w:rFonts w:ascii="Malgun Gothic" w:eastAsia="Malgun Gothic"/>
                        <w:spacing w:val="57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대한</w:t>
                    </w:r>
                    <w:r>
                      <w:rPr>
                        <w:rFonts w:ascii="Malgun Gothic" w:eastAsia="Malgun Gothic"/>
                        <w:spacing w:val="58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안전장치가</w:t>
                    </w:r>
                    <w:r>
                      <w:rPr>
                        <w:rFonts w:ascii="Malgun Gothic" w:eastAsia="Malgun Gothic"/>
                        <w:spacing w:val="58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4"/>
                        <w:sz w:val="20"/>
                      </w:rPr>
                      <w:t>적절하다.</w:t>
                    </w:r>
                  </w:p>
                  <w:p>
                    <w:pPr>
                      <w:numPr>
                        <w:ilvl w:val="1"/>
                        <w:numId w:val="7"/>
                      </w:numPr>
                      <w:tabs>
                        <w:tab w:pos="576" w:val="left" w:leader="none"/>
                      </w:tabs>
                      <w:spacing w:line="292" w:lineRule="exact" w:before="0"/>
                      <w:ind w:left="575" w:right="0" w:hanging="301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제품이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들</w:t>
                    </w:r>
                    <w:r>
                      <w:rPr>
                        <w:sz w:val="20"/>
                      </w:rPr>
                      <w:t>어있는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용기에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안전</w:t>
                    </w:r>
                    <w:r>
                      <w:rPr>
                        <w:rFonts w:ascii="Malgun Gothic" w:eastAsia="Malgun Gothic"/>
                        <w:sz w:val="20"/>
                      </w:rPr>
                      <w:t>보호</w:t>
                    </w:r>
                    <w:r>
                      <w:rPr>
                        <w:sz w:val="20"/>
                      </w:rPr>
                      <w:t>장치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유무여부</w:t>
                    </w:r>
                  </w:p>
                  <w:p>
                    <w:pPr>
                      <w:spacing w:line="239" w:lineRule="exact" w:before="0"/>
                      <w:ind w:left="47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-있으면</w:t>
                    </w:r>
                    <w:r>
                      <w:rPr>
                        <w:spacing w:val="1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1점</w:t>
                    </w:r>
                  </w:p>
                  <w:p>
                    <w:pPr>
                      <w:spacing w:line="224" w:lineRule="exact" w:before="3"/>
                      <w:ind w:left="47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-없으면</w:t>
                    </w:r>
                    <w:r>
                      <w:rPr>
                        <w:spacing w:val="1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0점</w:t>
                    </w:r>
                  </w:p>
                  <w:p>
                    <w:pPr>
                      <w:numPr>
                        <w:ilvl w:val="0"/>
                        <w:numId w:val="7"/>
                      </w:numPr>
                      <w:tabs>
                        <w:tab w:pos="274" w:val="left" w:leader="none"/>
                      </w:tabs>
                      <w:spacing w:line="170" w:lineRule="auto" w:before="44"/>
                      <w:ind w:left="0" w:right="27" w:firstLine="0"/>
                      <w:jc w:val="both"/>
                      <w:rPr>
                        <w:rFonts w:ascii="Malgun Gothic" w:eastAsia="Malgun Gothic"/>
                        <w:sz w:val="20"/>
                      </w:rPr>
                    </w:pPr>
                    <w:r>
                      <w:rPr>
                        <w:rFonts w:ascii="Malgun Gothic" w:eastAsia="Malgun Gothic"/>
                        <w:sz w:val="20"/>
                      </w:rPr>
                      <w:t>완충재</w:t>
                    </w:r>
                    <w:r>
                      <w:rPr>
                        <w:rFonts w:ascii="Malgun Gothic" w:eastAsia="Malgun Gothic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및</w:t>
                    </w:r>
                    <w:r>
                      <w:rPr>
                        <w:rFonts w:ascii="Malgun Gothic" w:eastAsia="Malgun Gothic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고정재를</w:t>
                    </w:r>
                    <w:r>
                      <w:rPr>
                        <w:rFonts w:ascii="Malgun Gothic" w:eastAsia="Malgun Gothic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사용할</w:t>
                    </w:r>
                    <w:r>
                      <w:rPr>
                        <w:rFonts w:ascii="Malgun Gothic" w:eastAsia="Malgun Gothic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경우</w:t>
                    </w:r>
                    <w:r>
                      <w:rPr>
                        <w:rFonts w:ascii="Malgun Gothic" w:eastAsia="Malgun Gothic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종이재질을</w:t>
                    </w:r>
                    <w:r>
                      <w:rPr>
                        <w:rFonts w:ascii="Malgun Gothic" w:eastAsia="Malgun Gothic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권장하며,</w:t>
                    </w:r>
                    <w:r>
                      <w:rPr>
                        <w:rFonts w:ascii="Malgun Gothic" w:eastAsia="Malgun Gothic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필요 할</w:t>
                    </w:r>
                    <w:r>
                      <w:rPr>
                        <w:rFonts w:ascii="Malgun Gothic" w:eastAsia="Malgun Gothic"/>
                        <w:spacing w:val="69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경우</w:t>
                    </w:r>
                    <w:r>
                      <w:rPr>
                        <w:rFonts w:ascii="Malgun Gothic" w:eastAsia="Malgun Gothic"/>
                        <w:spacing w:val="69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가능한</w:t>
                    </w:r>
                    <w:r>
                      <w:rPr>
                        <w:rFonts w:ascii="Malgun Gothic" w:eastAsia="Malgun Gothic"/>
                        <w:spacing w:val="69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주</w:t>
                    </w:r>
                    <w:r>
                      <w:rPr>
                        <w:rFonts w:ascii="Malgun Gothic" w:eastAsia="Malgun Gothic"/>
                        <w:spacing w:val="69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패키징재와</w:t>
                    </w:r>
                    <w:r>
                      <w:rPr>
                        <w:rFonts w:ascii="Malgun Gothic" w:eastAsia="Malgun Gothic"/>
                        <w:spacing w:val="69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같은</w:t>
                    </w:r>
                    <w:r>
                      <w:rPr>
                        <w:rFonts w:ascii="Malgun Gothic" w:eastAsia="Malgun Gothic"/>
                        <w:spacing w:val="69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재질의</w:t>
                    </w:r>
                    <w:r>
                      <w:rPr>
                        <w:rFonts w:ascii="Malgun Gothic" w:eastAsia="Malgun Gothic"/>
                        <w:spacing w:val="69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완충재</w:t>
                    </w:r>
                    <w:r>
                      <w:rPr>
                        <w:rFonts w:ascii="Malgun Gothic" w:eastAsia="Malgun Gothic"/>
                        <w:spacing w:val="69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및</w:t>
                    </w:r>
                    <w:r>
                      <w:rPr>
                        <w:rFonts w:ascii="Malgun Gothic" w:eastAsia="Malgun Gothic"/>
                        <w:spacing w:val="69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고정재 를</w:t>
                    </w:r>
                    <w:r>
                      <w:rPr>
                        <w:rFonts w:ascii="Malgun Gothic" w:eastAsia="Malgun Gothic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사용하도록</w:t>
                    </w:r>
                    <w:r>
                      <w:rPr>
                        <w:rFonts w:ascii="Malgun Gothic" w:eastAsia="Malgun Gothic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한다.</w:t>
                    </w:r>
                  </w:p>
                  <w:p>
                    <w:pPr>
                      <w:numPr>
                        <w:ilvl w:val="1"/>
                        <w:numId w:val="7"/>
                      </w:numPr>
                      <w:tabs>
                        <w:tab w:pos="576" w:val="left" w:leader="none"/>
                      </w:tabs>
                      <w:spacing w:line="237" w:lineRule="exact" w:before="0"/>
                      <w:ind w:left="575" w:right="0" w:hanging="301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종이재질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및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주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패키징재와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같</w:t>
                    </w:r>
                    <w:r>
                      <w:rPr>
                        <w:sz w:val="20"/>
                      </w:rPr>
                      <w:t>은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재질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사용여부</w:t>
                    </w:r>
                  </w:p>
                  <w:p>
                    <w:pPr>
                      <w:spacing w:line="293" w:lineRule="exact" w:before="0"/>
                      <w:ind w:left="47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-종이재질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및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주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패키징재와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같</w:t>
                    </w:r>
                    <w:r>
                      <w:rPr>
                        <w:sz w:val="20"/>
                      </w:rPr>
                      <w:t>은재질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사용시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2점</w:t>
                    </w:r>
                  </w:p>
                  <w:p>
                    <w:pPr>
                      <w:spacing w:line="206" w:lineRule="exact" w:before="0"/>
                      <w:ind w:left="47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-주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패키징재와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분리가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쉬운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재질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사용시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1점</w:t>
                    </w:r>
                  </w:p>
                  <w:p>
                    <w:pPr>
                      <w:spacing w:line="274" w:lineRule="exact" w:before="0"/>
                      <w:ind w:left="47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-</w:t>
                    </w:r>
                    <w:r>
                      <w:rPr>
                        <w:rFonts w:ascii="Malgun Gothic" w:eastAsia="Malgun Gothic"/>
                        <w:sz w:val="20"/>
                      </w:rPr>
                      <w:t>그</w:t>
                    </w:r>
                    <w:r>
                      <w:rPr>
                        <w:rFonts w:ascii="Malgun Gothic" w:eastAsia="Malgun Gothic"/>
                        <w:spacing w:val="22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외</w:t>
                    </w:r>
                    <w:r>
                      <w:rPr>
                        <w:rFonts w:ascii="Malgun Gothic" w:eastAsia="Malgun Gothic"/>
                        <w:spacing w:val="23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0점</w:t>
                    </w:r>
                  </w:p>
                </w:txbxContent>
              </v:textbox>
              <w10:wrap type="none"/>
            </v:shape>
            <v:shape style="position:absolute;left:9452;top:511;width:512;height:240" type="#_x0000_t202" id="docshape50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5"/>
                        <w:sz w:val="24"/>
                      </w:rPr>
                      <w:t>배점</w:t>
                    </w:r>
                  </w:p>
                </w:txbxContent>
              </v:textbox>
              <w10:wrap type="none"/>
            </v:shape>
            <v:shape style="position:absolute;left:10505;top:511;width:512;height:240" type="#_x0000_t202" id="docshape51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5"/>
                        <w:sz w:val="24"/>
                      </w:rPr>
                      <w:t>평점</w:t>
                    </w:r>
                  </w:p>
                </w:txbxContent>
              </v:textbox>
              <w10:wrap type="none"/>
            </v:shape>
            <v:shape style="position:absolute;left:11869;top:511;width:512;height:240" type="#_x0000_t202" id="docshape5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5"/>
                        <w:sz w:val="24"/>
                      </w:rPr>
                      <w:t>비고</w:t>
                    </w:r>
                  </w:p>
                </w:txbxContent>
              </v:textbox>
              <w10:wrap type="none"/>
            </v:shape>
            <v:shape style="position:absolute;left:13132;top:511;width:1890;height:240" type="#_x0000_t202" id="docshape5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가이드라인</w:t>
                    </w:r>
                    <w:r>
                      <w:rPr>
                        <w:rFonts w:ascii="Malgun Gothic" w:eastAsia="Malgun Gothic"/>
                        <w:spacing w:val="79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5"/>
                        <w:sz w:val="24"/>
                      </w:rPr>
                      <w:t>근거</w:t>
                    </w:r>
                  </w:p>
                </w:txbxContent>
              </v:textbox>
              <w10:wrap type="none"/>
            </v:shape>
            <v:shape style="position:absolute;left:9654;top:1714;width:120;height:200" type="#_x0000_t202" id="docshape5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86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11560;top:1627;width:1140;height:370" type="#_x0000_t202" id="docshape55" filled="false" stroked="false">
              <v:textbox inset="0,0,0,0">
                <w:txbxContent>
                  <w:p>
                    <w:pPr>
                      <w:spacing w:line="174" w:lineRule="exact" w:before="0"/>
                      <w:ind w:left="0" w:right="18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소비자패키징용</w:t>
                    </w:r>
                  </w:p>
                  <w:p>
                    <w:pPr>
                      <w:spacing w:line="192" w:lineRule="exact" w:before="3"/>
                      <w:ind w:left="0" w:right="18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w w:val="100"/>
                        <w:sz w:val="16"/>
                      </w:rPr>
                      <w:t>기</w:t>
                    </w:r>
                  </w:p>
                </w:txbxContent>
              </v:textbox>
              <w10:wrap type="none"/>
            </v:shape>
            <v:shape style="position:absolute;left:2541;top:2877;width:219;height:718" type="#_x0000_t202" id="docshape56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0"/>
                      </w:rPr>
                    </w:pPr>
                    <w:r>
                      <w:rPr>
                        <w:rFonts w:ascii="Malgun Gothic" w:eastAsia="Malgun Gothic"/>
                        <w:w w:val="99"/>
                        <w:sz w:val="20"/>
                      </w:rPr>
                      <w:t>보</w:t>
                    </w:r>
                  </w:p>
                  <w:p>
                    <w:pPr>
                      <w:spacing w:line="170" w:lineRule="auto" w:before="22"/>
                      <w:ind w:left="0" w:right="9" w:firstLine="0"/>
                      <w:jc w:val="left"/>
                      <w:rPr>
                        <w:rFonts w:ascii="Malgun Gothic" w:eastAsia="Malgun Gothic"/>
                        <w:sz w:val="20"/>
                      </w:rPr>
                    </w:pPr>
                    <w:r>
                      <w:rPr>
                        <w:rFonts w:ascii="Malgun Gothic" w:eastAsia="Malgun Gothic"/>
                        <w:spacing w:val="-10"/>
                        <w:sz w:val="20"/>
                      </w:rPr>
                      <w:t>호 성</w:t>
                    </w:r>
                  </w:p>
                </w:txbxContent>
              </v:textbox>
              <w10:wrap type="none"/>
            </v:shape>
            <v:shape style="position:absolute;left:9654;top:3266;width:120;height:200" type="#_x0000_t202" id="docshape5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86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11560;top:3179;width:1140;height:370" type="#_x0000_t202" id="docshape58" filled="false" stroked="false">
              <v:textbox inset="0,0,0,0">
                <w:txbxContent>
                  <w:p>
                    <w:pPr>
                      <w:spacing w:line="174" w:lineRule="exact" w:before="0"/>
                      <w:ind w:left="0" w:right="18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소비자패키징용</w:t>
                    </w:r>
                  </w:p>
                  <w:p>
                    <w:pPr>
                      <w:spacing w:line="192" w:lineRule="exact" w:before="3"/>
                      <w:ind w:left="0" w:right="18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w w:val="100"/>
                        <w:sz w:val="16"/>
                      </w:rPr>
                      <w:t>기</w:t>
                    </w:r>
                  </w:p>
                </w:txbxContent>
              </v:textbox>
              <w10:wrap type="none"/>
            </v:shape>
            <v:shape style="position:absolute;left:9654;top:4688;width:120;height:200" type="#_x0000_t202" id="docshape5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86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11560;top:4601;width:1140;height:367" type="#_x0000_t202" id="docshape60" filled="false" stroked="false">
              <v:textbox inset="0,0,0,0">
                <w:txbxContent>
                  <w:p>
                    <w:pPr>
                      <w:spacing w:line="174" w:lineRule="exact" w:before="0"/>
                      <w:ind w:left="0" w:right="18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소비자패키징용</w:t>
                    </w:r>
                  </w:p>
                  <w:p>
                    <w:pPr>
                      <w:spacing w:line="192" w:lineRule="exact" w:before="1"/>
                      <w:ind w:left="0" w:right="18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w w:val="100"/>
                        <w:sz w:val="16"/>
                      </w:rPr>
                      <w:t>기</w:t>
                    </w:r>
                  </w:p>
                </w:txbxContent>
              </v:textbox>
              <w10:wrap type="none"/>
            </v:shape>
            <v:shape style="position:absolute;left:2541;top:5840;width:219;height:720" type="#_x0000_t202" id="docshape61" filled="false" stroked="false">
              <v:textbox inset="0,0,0,0">
                <w:txbxContent>
                  <w:p>
                    <w:pPr>
                      <w:spacing w:line="205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0"/>
                      </w:rPr>
                    </w:pPr>
                    <w:r>
                      <w:rPr>
                        <w:rFonts w:ascii="Malgun Gothic" w:eastAsia="Malgun Gothic"/>
                        <w:w w:val="99"/>
                        <w:sz w:val="20"/>
                      </w:rPr>
                      <w:t>편</w:t>
                    </w:r>
                  </w:p>
                  <w:p>
                    <w:pPr>
                      <w:spacing w:line="170" w:lineRule="auto" w:before="23"/>
                      <w:ind w:left="0" w:right="9" w:firstLine="0"/>
                      <w:jc w:val="left"/>
                      <w:rPr>
                        <w:rFonts w:ascii="Malgun Gothic" w:eastAsia="Malgun Gothic"/>
                        <w:sz w:val="20"/>
                      </w:rPr>
                    </w:pPr>
                    <w:r>
                      <w:rPr>
                        <w:rFonts w:ascii="Malgun Gothic" w:eastAsia="Malgun Gothic"/>
                        <w:spacing w:val="-10"/>
                        <w:sz w:val="20"/>
                      </w:rPr>
                      <w:t>이 성</w:t>
                    </w:r>
                  </w:p>
                </w:txbxContent>
              </v:textbox>
              <w10:wrap type="none"/>
            </v:shape>
            <v:shape style="position:absolute;left:3138;top:6101;width:5362;height:200" type="#_x0000_t202" id="docshape6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0"/>
                      </w:rPr>
                    </w:pPr>
                    <w:r>
                      <w:rPr>
                        <w:rFonts w:ascii="Malgun Gothic" w:eastAsia="Malgun Gothic"/>
                        <w:sz w:val="20"/>
                      </w:rPr>
                      <w:t>4.</w:t>
                    </w:r>
                    <w:r>
                      <w:rPr>
                        <w:rFonts w:ascii="Malgun Gothic" w:eastAsia="Malgun Gothic"/>
                        <w:spacing w:val="61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소비자가</w:t>
                    </w:r>
                    <w:r>
                      <w:rPr>
                        <w:rFonts w:ascii="Malgun Gothic" w:eastAsia="Malgun Gothic"/>
                        <w:spacing w:val="65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이용하기</w:t>
                    </w:r>
                    <w:r>
                      <w:rPr>
                        <w:rFonts w:ascii="Malgun Gothic" w:eastAsia="Malgun Gothic"/>
                        <w:spacing w:val="62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편리하게</w:t>
                    </w:r>
                    <w:r>
                      <w:rPr>
                        <w:rFonts w:ascii="Malgun Gothic" w:eastAsia="Malgun Gothic"/>
                        <w:spacing w:val="61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패키징형태를</w:t>
                    </w:r>
                    <w:r>
                      <w:rPr>
                        <w:rFonts w:ascii="Malgun Gothic" w:eastAsia="Malgun Gothic"/>
                        <w:spacing w:val="62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2"/>
                        <w:sz w:val="20"/>
                      </w:rPr>
                      <w:t>설계한다.</w:t>
                    </w:r>
                  </w:p>
                </w:txbxContent>
              </v:textbox>
              <w10:wrap type="none"/>
            </v:shape>
            <v:shape style="position:absolute;left:9654;top:6101;width:120;height:200" type="#_x0000_t202" id="docshape6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86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11560;top:5799;width:3715;height:785" type="#_x0000_t202" id="docshape64" filled="false" stroked="false">
              <v:textbox inset="0,0,0,0">
                <w:txbxContent>
                  <w:p>
                    <w:pPr>
                      <w:spacing w:line="183" w:lineRule="exact" w:before="0"/>
                      <w:ind w:left="0" w:right="147" w:firstLine="0"/>
                      <w:jc w:val="right"/>
                      <w:rPr>
                        <w:rFonts w:ascii="Dotum" w:eastAsia="Dotum" w:hint="eastAsia"/>
                        <w:b/>
                        <w:sz w:val="16"/>
                      </w:rPr>
                    </w:pPr>
                    <w:r>
                      <w:rPr>
                        <w:rFonts w:ascii="Dotum" w:eastAsia="Dotum" w:hint="eastAsia"/>
                        <w:b/>
                        <w:sz w:val="16"/>
                      </w:rPr>
                      <w:t>자원의</w:t>
                    </w:r>
                    <w:r>
                      <w:rPr>
                        <w:rFonts w:ascii="Dotum" w:eastAsia="Dotum" w:hint="eastAsia"/>
                        <w:b/>
                        <w:spacing w:val="6"/>
                        <w:sz w:val="16"/>
                      </w:rPr>
                      <w:t> </w:t>
                    </w:r>
                    <w:r>
                      <w:rPr>
                        <w:rFonts w:ascii="Dotum" w:eastAsia="Dotum" w:hint="eastAsia"/>
                        <w:b/>
                        <w:sz w:val="16"/>
                      </w:rPr>
                      <w:t>절약과</w:t>
                    </w:r>
                    <w:r>
                      <w:rPr>
                        <w:rFonts w:ascii="Dotum" w:eastAsia="Dotum" w:hint="eastAsia"/>
                        <w:b/>
                        <w:spacing w:val="6"/>
                        <w:sz w:val="16"/>
                      </w:rPr>
                      <w:t> </w:t>
                    </w:r>
                    <w:r>
                      <w:rPr>
                        <w:rFonts w:ascii="Dotum" w:eastAsia="Dotum" w:hint="eastAsia"/>
                        <w:b/>
                        <w:sz w:val="16"/>
                      </w:rPr>
                      <w:t>재활용</w:t>
                    </w:r>
                    <w:r>
                      <w:rPr>
                        <w:rFonts w:ascii="Dotum" w:eastAsia="Dotum" w:hint="eastAsia"/>
                        <w:b/>
                        <w:spacing w:val="7"/>
                        <w:sz w:val="16"/>
                      </w:rPr>
                      <w:t> </w:t>
                    </w:r>
                    <w:r>
                      <w:rPr>
                        <w:rFonts w:ascii="Dotum" w:eastAsia="Dotum" w:hint="eastAsia"/>
                        <w:b/>
                        <w:spacing w:val="-5"/>
                        <w:sz w:val="16"/>
                      </w:rPr>
                      <w:t>촉진에</w:t>
                    </w:r>
                  </w:p>
                  <w:p>
                    <w:pPr>
                      <w:tabs>
                        <w:tab w:pos="1447" w:val="left" w:leader="none"/>
                      </w:tabs>
                      <w:spacing w:before="1"/>
                      <w:ind w:left="0" w:right="109" w:firstLine="0"/>
                      <w:jc w:val="right"/>
                      <w:rPr>
                        <w:rFonts w:ascii="Dotum" w:eastAsia="Dotum" w:hint="eastAsia"/>
                        <w:b/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소비자패키징용</w:t>
                    </w:r>
                    <w:r>
                      <w:rPr>
                        <w:sz w:val="16"/>
                      </w:rPr>
                      <w:tab/>
                    </w:r>
                    <w:r>
                      <w:rPr>
                        <w:rFonts w:ascii="Dotum" w:eastAsia="Dotum" w:hint="eastAsia"/>
                        <w:b/>
                        <w:sz w:val="16"/>
                      </w:rPr>
                      <w:t>관한</w:t>
                    </w:r>
                    <w:r>
                      <w:rPr>
                        <w:rFonts w:ascii="Dotum" w:eastAsia="Dotum" w:hint="eastAsia"/>
                        <w:b/>
                        <w:spacing w:val="6"/>
                        <w:sz w:val="16"/>
                      </w:rPr>
                      <w:t> </w:t>
                    </w:r>
                    <w:r>
                      <w:rPr>
                        <w:rFonts w:ascii="Dotum" w:eastAsia="Dotum" w:hint="eastAsia"/>
                        <w:b/>
                        <w:sz w:val="16"/>
                      </w:rPr>
                      <w:t>법률</w:t>
                    </w:r>
                    <w:r>
                      <w:rPr>
                        <w:rFonts w:ascii="Dotum" w:eastAsia="Dotum" w:hint="eastAsia"/>
                        <w:b/>
                        <w:spacing w:val="4"/>
                        <w:sz w:val="16"/>
                      </w:rPr>
                      <w:t> </w:t>
                    </w:r>
                    <w:r>
                      <w:rPr>
                        <w:rFonts w:ascii="Dotum" w:eastAsia="Dotum" w:hint="eastAsia"/>
                        <w:b/>
                        <w:sz w:val="16"/>
                      </w:rPr>
                      <w:t>시행령</w:t>
                    </w:r>
                    <w:r>
                      <w:rPr>
                        <w:rFonts w:ascii="Dotum" w:eastAsia="Dotum" w:hint="eastAsia"/>
                        <w:b/>
                        <w:spacing w:val="3"/>
                        <w:sz w:val="16"/>
                      </w:rPr>
                      <w:t> </w:t>
                    </w:r>
                    <w:r>
                      <w:rPr>
                        <w:rFonts w:ascii="Dotum" w:eastAsia="Dotum" w:hint="eastAsia"/>
                        <w:b/>
                        <w:sz w:val="16"/>
                      </w:rPr>
                      <w:t>제7조</w:t>
                    </w:r>
                    <w:r>
                      <w:rPr>
                        <w:rFonts w:ascii="Dotum" w:eastAsia="Dotum" w:hint="eastAsia"/>
                        <w:b/>
                        <w:spacing w:val="7"/>
                        <w:sz w:val="16"/>
                      </w:rPr>
                      <w:t> </w:t>
                    </w:r>
                    <w:r>
                      <w:rPr>
                        <w:rFonts w:ascii="Dotum" w:eastAsia="Dotum" w:hint="eastAsia"/>
                        <w:b/>
                        <w:spacing w:val="-5"/>
                        <w:sz w:val="16"/>
                      </w:rPr>
                      <w:t>제2항</w:t>
                    </w:r>
                  </w:p>
                  <w:p>
                    <w:pPr>
                      <w:tabs>
                        <w:tab w:pos="1356" w:val="left" w:leader="none"/>
                      </w:tabs>
                      <w:spacing w:line="244" w:lineRule="auto" w:before="0"/>
                      <w:ind w:left="1356" w:right="18" w:hanging="878"/>
                      <w:jc w:val="right"/>
                      <w:rPr>
                        <w:rFonts w:ascii="Dotum" w:hAnsi="Dotum" w:eastAsia="Dotum" w:hint="eastAsia"/>
                        <w:b/>
                        <w:sz w:val="16"/>
                      </w:rPr>
                    </w:pPr>
                    <w:r>
                      <w:rPr>
                        <w:spacing w:val="-10"/>
                        <w:sz w:val="16"/>
                      </w:rPr>
                      <w:t>기</w:t>
                    </w:r>
                    <w:r>
                      <w:rPr>
                        <w:sz w:val="16"/>
                      </w:rPr>
                      <w:tab/>
                    </w:r>
                    <w:r>
                      <w:rPr>
                        <w:rFonts w:ascii="Dotum" w:hAnsi="Dotum" w:eastAsia="Dotum" w:hint="eastAsia"/>
                        <w:b/>
                        <w:sz w:val="16"/>
                      </w:rPr>
                      <w:t>제품의 </w:t>
                    </w:r>
                    <w:r>
                      <w:rPr>
                        <w:rFonts w:ascii="Dotum" w:hAnsi="Dotum" w:eastAsia="Dotum" w:hint="eastAsia"/>
                        <w:b/>
                        <w:sz w:val="16"/>
                      </w:rPr>
                      <w:t>패키징재질∙패키징방법에 관한</w:t>
                    </w:r>
                    <w:r>
                      <w:rPr>
                        <w:rFonts w:ascii="Dotum" w:hAnsi="Dotum" w:eastAsia="Dotum" w:hint="eastAsi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b/>
                        <w:sz w:val="16"/>
                      </w:rPr>
                      <w:t>기준</w:t>
                    </w:r>
                    <w:r>
                      <w:rPr>
                        <w:rFonts w:ascii="Dotum" w:hAnsi="Dotum" w:eastAsia="Dotum" w:hint="eastAsi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b/>
                        <w:sz w:val="16"/>
                      </w:rPr>
                      <w:t>등에</w:t>
                    </w:r>
                    <w:r>
                      <w:rPr>
                        <w:rFonts w:ascii="Dotum" w:hAnsi="Dotum" w:eastAsia="Dotum" w:hint="eastAsia"/>
                        <w:b/>
                        <w:spacing w:val="2"/>
                        <w:sz w:val="16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b/>
                        <w:sz w:val="16"/>
                      </w:rPr>
                      <w:t>관한</w:t>
                    </w:r>
                    <w:r>
                      <w:rPr>
                        <w:rFonts w:ascii="Dotum" w:hAnsi="Dotum" w:eastAsia="Dotum" w:hint="eastAsi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b/>
                        <w:sz w:val="16"/>
                      </w:rPr>
                      <w:t>규칙</w:t>
                    </w:r>
                    <w:r>
                      <w:rPr>
                        <w:rFonts w:ascii="Dotum" w:hAnsi="Dotum" w:eastAsia="Dotum" w:hint="eastAsi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b/>
                        <w:spacing w:val="-4"/>
                        <w:sz w:val="16"/>
                      </w:rPr>
                      <w:t>제4조,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Times New Roman" w:hAnsi="Times New Roman" w:eastAsia="Times New Roman"/>
          <w:sz w:val="24"/>
        </w:rPr>
        <w:t>※</w:t>
      </w:r>
      <w:r>
        <w:rPr>
          <w:sz w:val="24"/>
        </w:rPr>
        <w:t>주)</w:t>
      </w:r>
      <w:r>
        <w:rPr>
          <w:spacing w:val="31"/>
          <w:sz w:val="24"/>
        </w:rPr>
        <w:t> </w:t>
      </w:r>
      <w:r>
        <w:rPr>
          <w:sz w:val="24"/>
        </w:rPr>
        <w:t>평가에</w:t>
      </w:r>
      <w:r>
        <w:rPr>
          <w:spacing w:val="30"/>
          <w:sz w:val="24"/>
        </w:rPr>
        <w:t> </w:t>
      </w:r>
      <w:r>
        <w:rPr>
          <w:sz w:val="24"/>
        </w:rPr>
        <w:t>있어</w:t>
      </w:r>
      <w:r>
        <w:rPr>
          <w:spacing w:val="30"/>
          <w:sz w:val="24"/>
        </w:rPr>
        <w:t> </w:t>
      </w:r>
      <w:r>
        <w:rPr>
          <w:sz w:val="24"/>
        </w:rPr>
        <w:t>다소</w:t>
      </w:r>
      <w:r>
        <w:rPr>
          <w:spacing w:val="30"/>
          <w:sz w:val="24"/>
        </w:rPr>
        <w:t> </w:t>
      </w:r>
      <w:r>
        <w:rPr>
          <w:sz w:val="24"/>
        </w:rPr>
        <w:t>주</w:t>
      </w:r>
      <w:r>
        <w:rPr>
          <w:rFonts w:ascii="Malgun Gothic" w:hAnsi="Malgun Gothic" w:eastAsia="Malgun Gothic"/>
          <w:sz w:val="24"/>
        </w:rPr>
        <w:t>관</w:t>
      </w:r>
      <w:r>
        <w:rPr>
          <w:sz w:val="24"/>
        </w:rPr>
        <w:t>적으로</w:t>
      </w:r>
      <w:r>
        <w:rPr>
          <w:spacing w:val="31"/>
          <w:sz w:val="24"/>
        </w:rPr>
        <w:t> </w:t>
      </w:r>
      <w:r>
        <w:rPr>
          <w:rFonts w:ascii="Malgun Gothic" w:hAnsi="Malgun Gothic" w:eastAsia="Malgun Gothic"/>
          <w:sz w:val="24"/>
        </w:rPr>
        <w:t>채</w:t>
      </w:r>
      <w:r>
        <w:rPr>
          <w:sz w:val="24"/>
        </w:rPr>
        <w:t>점이</w:t>
      </w:r>
      <w:r>
        <w:rPr>
          <w:spacing w:val="30"/>
          <w:sz w:val="24"/>
        </w:rPr>
        <w:t> </w:t>
      </w:r>
      <w:r>
        <w:rPr>
          <w:sz w:val="24"/>
        </w:rPr>
        <w:t>되거나,</w:t>
      </w:r>
      <w:r>
        <w:rPr>
          <w:spacing w:val="29"/>
          <w:sz w:val="24"/>
        </w:rPr>
        <w:t> </w:t>
      </w:r>
      <w:r>
        <w:rPr>
          <w:sz w:val="24"/>
        </w:rPr>
        <w:t>친환경성에</w:t>
      </w:r>
      <w:r>
        <w:rPr>
          <w:spacing w:val="31"/>
          <w:sz w:val="24"/>
        </w:rPr>
        <w:t> </w:t>
      </w:r>
      <w:r>
        <w:rPr>
          <w:rFonts w:ascii="Malgun Gothic" w:hAnsi="Malgun Gothic" w:eastAsia="Malgun Gothic"/>
          <w:sz w:val="24"/>
        </w:rPr>
        <w:t>큰</w:t>
      </w:r>
      <w:r>
        <w:rPr>
          <w:rFonts w:ascii="Malgun Gothic" w:hAnsi="Malgun Gothic" w:eastAsia="Malgun Gothic"/>
          <w:spacing w:val="26"/>
          <w:sz w:val="24"/>
        </w:rPr>
        <w:t> </w:t>
      </w:r>
      <w:r>
        <w:rPr>
          <w:sz w:val="24"/>
        </w:rPr>
        <w:t>영향이</w:t>
      </w:r>
      <w:r>
        <w:rPr>
          <w:spacing w:val="30"/>
          <w:sz w:val="24"/>
        </w:rPr>
        <w:t> </w:t>
      </w:r>
      <w:r>
        <w:rPr>
          <w:sz w:val="24"/>
        </w:rPr>
        <w:t>없는</w:t>
      </w:r>
      <w:r>
        <w:rPr>
          <w:spacing w:val="30"/>
          <w:sz w:val="24"/>
        </w:rPr>
        <w:t> </w:t>
      </w:r>
      <w:r>
        <w:rPr>
          <w:rFonts w:ascii="Malgun Gothic" w:hAnsi="Malgun Gothic" w:eastAsia="Malgun Gothic"/>
          <w:sz w:val="24"/>
        </w:rPr>
        <w:t>항</w:t>
      </w:r>
      <w:r>
        <w:rPr>
          <w:sz w:val="24"/>
        </w:rPr>
        <w:t>목은</w:t>
      </w:r>
      <w:r>
        <w:rPr>
          <w:spacing w:val="31"/>
          <w:sz w:val="24"/>
        </w:rPr>
        <w:t> </w:t>
      </w:r>
      <w:r>
        <w:rPr>
          <w:sz w:val="24"/>
        </w:rPr>
        <w:t>배점을</w:t>
      </w:r>
      <w:r>
        <w:rPr>
          <w:spacing w:val="30"/>
          <w:sz w:val="24"/>
        </w:rPr>
        <w:t> </w:t>
      </w:r>
      <w:r>
        <w:rPr>
          <w:rFonts w:ascii="Malgun Gothic" w:hAnsi="Malgun Gothic" w:eastAsia="Malgun Gothic"/>
          <w:spacing w:val="-5"/>
          <w:sz w:val="24"/>
        </w:rPr>
        <w:t>낮춤</w:t>
      </w:r>
    </w:p>
    <w:p>
      <w:pPr>
        <w:spacing w:after="0"/>
        <w:jc w:val="left"/>
        <w:rPr>
          <w:rFonts w:ascii="Malgun Gothic" w:hAnsi="Malgun Gothic" w:eastAsia="Malgun Gothic"/>
          <w:sz w:val="24"/>
        </w:rPr>
        <w:sectPr>
          <w:pgSz w:w="16820" w:h="11900" w:orient="landscape"/>
          <w:pgMar w:top="1100" w:bottom="280" w:left="1540" w:right="1300"/>
        </w:sectPr>
      </w:pPr>
    </w:p>
    <w:p>
      <w:pPr>
        <w:pStyle w:val="BodyText"/>
        <w:rPr>
          <w:rFonts w:ascii="Malgun Gothic"/>
        </w:rPr>
      </w:pPr>
    </w:p>
    <w:p>
      <w:pPr>
        <w:pStyle w:val="BodyText"/>
        <w:spacing w:before="10"/>
        <w:rPr>
          <w:rFonts w:ascii="Malgun Gothic"/>
          <w:sz w:val="28"/>
        </w:rPr>
      </w:pPr>
    </w:p>
    <w:p>
      <w:pPr>
        <w:spacing w:after="0"/>
        <w:rPr>
          <w:rFonts w:ascii="Malgun Gothic"/>
          <w:sz w:val="28"/>
        </w:rPr>
        <w:sectPr>
          <w:pgSz w:w="16820" w:h="11900" w:orient="landscape"/>
          <w:pgMar w:top="1100" w:bottom="280" w:left="1540" w:right="1300"/>
        </w:sectPr>
      </w:pPr>
    </w:p>
    <w:p>
      <w:pPr>
        <w:pStyle w:val="BodyText"/>
        <w:spacing w:before="18"/>
        <w:rPr>
          <w:rFonts w:ascii="Malgun Gothic"/>
          <w:sz w:val="16"/>
        </w:rPr>
      </w:pPr>
    </w:p>
    <w:p>
      <w:pPr>
        <w:pStyle w:val="ListParagraph"/>
        <w:numPr>
          <w:ilvl w:val="0"/>
          <w:numId w:val="8"/>
        </w:numPr>
        <w:tabs>
          <w:tab w:pos="1879" w:val="left" w:leader="none"/>
        </w:tabs>
        <w:spacing w:line="172" w:lineRule="auto" w:before="0" w:after="0"/>
        <w:ind w:left="1598" w:right="38" w:firstLine="0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z w:val="20"/>
        </w:rPr>
        <w:t>패키징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및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라벨에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적용되는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문자나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표시가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소비자가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이해하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기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쉽고,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제품에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대한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적절한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정보제공이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되도록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표시한다.</w:t>
      </w:r>
    </w:p>
    <w:p>
      <w:pPr>
        <w:spacing w:before="78"/>
        <w:ind w:left="1590" w:right="1219" w:firstLine="0"/>
        <w:jc w:val="center"/>
        <w:rPr>
          <w:rFonts w:ascii="Dotum" w:eastAsia="Dotum" w:hint="eastAsia"/>
          <w:b/>
          <w:sz w:val="16"/>
        </w:rPr>
      </w:pPr>
      <w:r>
        <w:rPr/>
        <w:br w:type="column"/>
      </w:r>
      <w:r>
        <w:rPr>
          <w:rFonts w:ascii="Dotum" w:eastAsia="Dotum" w:hint="eastAsia"/>
          <w:b/>
          <w:spacing w:val="-5"/>
          <w:sz w:val="16"/>
        </w:rPr>
        <w:t>제6조</w:t>
      </w:r>
    </w:p>
    <w:p>
      <w:pPr>
        <w:spacing w:after="0"/>
        <w:jc w:val="center"/>
        <w:rPr>
          <w:rFonts w:ascii="Dotum" w:eastAsia="Dotum" w:hint="eastAsia"/>
          <w:sz w:val="16"/>
        </w:rPr>
        <w:sectPr>
          <w:type w:val="continuous"/>
          <w:pgSz w:w="16820" w:h="11900" w:orient="landscape"/>
          <w:pgMar w:top="1600" w:bottom="280" w:left="1540" w:right="1300"/>
          <w:cols w:num="2" w:equalWidth="0">
            <w:col w:w="7735" w:space="3005"/>
            <w:col w:w="3240"/>
          </w:cols>
        </w:sectPr>
      </w:pPr>
    </w:p>
    <w:p>
      <w:pPr>
        <w:pStyle w:val="ListParagraph"/>
        <w:numPr>
          <w:ilvl w:val="1"/>
          <w:numId w:val="8"/>
        </w:numPr>
        <w:tabs>
          <w:tab w:pos="2274" w:val="left" w:leader="none"/>
          <w:tab w:pos="2275" w:val="left" w:leader="none"/>
        </w:tabs>
        <w:spacing w:line="344" w:lineRule="exact" w:before="79" w:after="0"/>
        <w:ind w:left="2274" w:right="0" w:hanging="402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알</w:t>
      </w:r>
      <w:r>
        <w:rPr>
          <w:sz w:val="20"/>
        </w:rPr>
        <w:t>기</w:t>
      </w:r>
      <w:r>
        <w:rPr>
          <w:spacing w:val="30"/>
          <w:sz w:val="20"/>
        </w:rPr>
        <w:t> </w:t>
      </w:r>
      <w:r>
        <w:rPr>
          <w:sz w:val="20"/>
        </w:rPr>
        <w:t>쉬운</w:t>
      </w:r>
      <w:r>
        <w:rPr>
          <w:spacing w:val="30"/>
          <w:sz w:val="20"/>
        </w:rPr>
        <w:t> </w:t>
      </w:r>
      <w:r>
        <w:rPr>
          <w:sz w:val="20"/>
        </w:rPr>
        <w:t>문구</w:t>
      </w:r>
      <w:r>
        <w:rPr>
          <w:spacing w:val="30"/>
          <w:sz w:val="20"/>
        </w:rPr>
        <w:t> </w:t>
      </w:r>
      <w:r>
        <w:rPr>
          <w:sz w:val="20"/>
        </w:rPr>
        <w:t>및</w:t>
      </w:r>
      <w:r>
        <w:rPr>
          <w:spacing w:val="30"/>
          <w:sz w:val="20"/>
        </w:rPr>
        <w:t> </w:t>
      </w:r>
      <w:r>
        <w:rPr>
          <w:rFonts w:ascii="Malgun Gothic" w:hAnsi="Malgun Gothic" w:eastAsia="Malgun Gothic"/>
          <w:sz w:val="20"/>
        </w:rPr>
        <w:t>눈</w:t>
      </w:r>
      <w:r>
        <w:rPr>
          <w:sz w:val="20"/>
        </w:rPr>
        <w:t>에</w:t>
      </w:r>
      <w:r>
        <w:rPr>
          <w:spacing w:val="30"/>
          <w:sz w:val="20"/>
        </w:rPr>
        <w:t> </w:t>
      </w:r>
      <w:r>
        <w:rPr>
          <w:rFonts w:ascii="Malgun Gothic" w:hAnsi="Malgun Gothic" w:eastAsia="Malgun Gothic"/>
          <w:sz w:val="20"/>
        </w:rPr>
        <w:t>잘</w:t>
      </w:r>
      <w:r>
        <w:rPr>
          <w:rFonts w:ascii="Malgun Gothic" w:hAnsi="Malgun Gothic" w:eastAsia="Malgun Gothic"/>
          <w:spacing w:val="27"/>
          <w:sz w:val="20"/>
        </w:rPr>
        <w:t> </w:t>
      </w:r>
      <w:r>
        <w:rPr>
          <w:rFonts w:ascii="Malgun Gothic" w:hAnsi="Malgun Gothic" w:eastAsia="Malgun Gothic"/>
          <w:sz w:val="20"/>
        </w:rPr>
        <w:t>띄</w:t>
      </w:r>
      <w:r>
        <w:rPr>
          <w:sz w:val="20"/>
        </w:rPr>
        <w:t>는</w:t>
      </w:r>
      <w:r>
        <w:rPr>
          <w:spacing w:val="30"/>
          <w:sz w:val="20"/>
        </w:rPr>
        <w:t> </w:t>
      </w:r>
      <w:r>
        <w:rPr>
          <w:rFonts w:ascii="Malgun Gothic" w:hAnsi="Malgun Gothic" w:eastAsia="Malgun Gothic"/>
          <w:sz w:val="20"/>
        </w:rPr>
        <w:t>색</w:t>
      </w:r>
      <w:r>
        <w:rPr>
          <w:sz w:val="20"/>
        </w:rPr>
        <w:t>상</w:t>
      </w:r>
      <w:r>
        <w:rPr>
          <w:spacing w:val="30"/>
          <w:sz w:val="20"/>
        </w:rPr>
        <w:t> </w:t>
      </w:r>
      <w:r>
        <w:rPr>
          <w:spacing w:val="-4"/>
          <w:sz w:val="20"/>
        </w:rPr>
        <w:t>사용여부</w:t>
      </w:r>
    </w:p>
    <w:p>
      <w:pPr>
        <w:pStyle w:val="ListParagraph"/>
        <w:numPr>
          <w:ilvl w:val="2"/>
          <w:numId w:val="8"/>
        </w:numPr>
        <w:tabs>
          <w:tab w:pos="2289" w:val="left" w:leader="none"/>
        </w:tabs>
        <w:spacing w:line="174" w:lineRule="exact" w:before="0" w:after="0"/>
        <w:ind w:left="2288" w:right="0" w:hanging="217"/>
        <w:jc w:val="left"/>
        <w:rPr>
          <w:sz w:val="20"/>
        </w:rPr>
      </w:pPr>
      <w:r>
        <w:rPr>
          <w:sz w:val="20"/>
        </w:rPr>
        <w:t>사용시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1점</w:t>
      </w:r>
    </w:p>
    <w:p>
      <w:pPr>
        <w:pStyle w:val="ListParagraph"/>
        <w:numPr>
          <w:ilvl w:val="2"/>
          <w:numId w:val="8"/>
        </w:numPr>
        <w:tabs>
          <w:tab w:pos="2289" w:val="left" w:leader="none"/>
          <w:tab w:pos="8213" w:val="right" w:leader="none"/>
        </w:tabs>
        <w:spacing w:line="312" w:lineRule="exact" w:before="0" w:after="0"/>
        <w:ind w:left="2288" w:right="0" w:hanging="217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미</w:t>
      </w:r>
      <w:r>
        <w:rPr>
          <w:sz w:val="20"/>
        </w:rPr>
        <w:t>사용시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0점</w:t>
      </w:r>
      <w:r>
        <w:rPr>
          <w:rFonts w:ascii="Times New Roman" w:hAnsi="Times New Roman" w:eastAsia="Times New Roman"/>
          <w:sz w:val="20"/>
        </w:rPr>
        <w:tab/>
      </w:r>
      <w:r>
        <w:rPr>
          <w:spacing w:val="-10"/>
          <w:position w:val="13"/>
          <w:sz w:val="20"/>
        </w:rPr>
        <w:t>2</w:t>
      </w:r>
    </w:p>
    <w:p>
      <w:pPr>
        <w:pStyle w:val="ListParagraph"/>
        <w:numPr>
          <w:ilvl w:val="1"/>
          <w:numId w:val="8"/>
        </w:numPr>
        <w:tabs>
          <w:tab w:pos="2274" w:val="left" w:leader="none"/>
          <w:tab w:pos="2275" w:val="left" w:leader="none"/>
        </w:tabs>
        <w:spacing w:line="260" w:lineRule="exact" w:before="0" w:after="0"/>
        <w:ind w:left="2274" w:right="0" w:hanging="402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삽</w:t>
      </w:r>
      <w:r>
        <w:rPr>
          <w:sz w:val="20"/>
        </w:rPr>
        <w:t>화</w:t>
      </w:r>
      <w:r>
        <w:rPr>
          <w:spacing w:val="23"/>
          <w:sz w:val="20"/>
        </w:rPr>
        <w:t> </w:t>
      </w:r>
      <w:r>
        <w:rPr>
          <w:sz w:val="20"/>
        </w:rPr>
        <w:t>설명,</w:t>
      </w:r>
      <w:r>
        <w:rPr>
          <w:spacing w:val="24"/>
          <w:sz w:val="20"/>
        </w:rPr>
        <w:t> </w:t>
      </w:r>
      <w:r>
        <w:rPr>
          <w:rFonts w:ascii="Malgun Gothic" w:hAnsi="Malgun Gothic" w:eastAsia="Malgun Gothic"/>
          <w:sz w:val="20"/>
        </w:rPr>
        <w:t>촉</w:t>
      </w:r>
      <w:r>
        <w:rPr>
          <w:sz w:val="20"/>
        </w:rPr>
        <w:t>각</w:t>
      </w:r>
      <w:r>
        <w:rPr>
          <w:spacing w:val="24"/>
          <w:sz w:val="20"/>
        </w:rPr>
        <w:t> </w:t>
      </w:r>
      <w:r>
        <w:rPr>
          <w:sz w:val="20"/>
        </w:rPr>
        <w:t>식별여부</w:t>
      </w:r>
      <w:r>
        <w:rPr>
          <w:spacing w:val="23"/>
          <w:sz w:val="20"/>
        </w:rPr>
        <w:t> </w:t>
      </w:r>
      <w:r>
        <w:rPr>
          <w:spacing w:val="-10"/>
          <w:sz w:val="20"/>
        </w:rPr>
        <w:t>등</w:t>
      </w:r>
    </w:p>
    <w:p>
      <w:pPr>
        <w:pStyle w:val="ListParagraph"/>
        <w:numPr>
          <w:ilvl w:val="2"/>
          <w:numId w:val="8"/>
        </w:numPr>
        <w:tabs>
          <w:tab w:pos="2289" w:val="left" w:leader="none"/>
        </w:tabs>
        <w:spacing w:line="292" w:lineRule="exact" w:before="0" w:after="0"/>
        <w:ind w:left="2288" w:right="0" w:hanging="217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삽</w:t>
      </w:r>
      <w:r>
        <w:rPr>
          <w:sz w:val="20"/>
        </w:rPr>
        <w:t>화</w:t>
      </w:r>
      <w:r>
        <w:rPr>
          <w:spacing w:val="29"/>
          <w:sz w:val="20"/>
        </w:rPr>
        <w:t> </w:t>
      </w:r>
      <w:r>
        <w:rPr>
          <w:sz w:val="20"/>
        </w:rPr>
        <w:t>설명</w:t>
      </w:r>
      <w:r>
        <w:rPr>
          <w:spacing w:val="29"/>
          <w:sz w:val="20"/>
        </w:rPr>
        <w:t> </w:t>
      </w:r>
      <w:r>
        <w:rPr>
          <w:sz w:val="20"/>
        </w:rPr>
        <w:t>또는</w:t>
      </w:r>
      <w:r>
        <w:rPr>
          <w:spacing w:val="29"/>
          <w:sz w:val="20"/>
        </w:rPr>
        <w:t> </w:t>
      </w:r>
      <w:r>
        <w:rPr>
          <w:rFonts w:ascii="Malgun Gothic" w:hAnsi="Malgun Gothic" w:eastAsia="Malgun Gothic"/>
          <w:sz w:val="20"/>
        </w:rPr>
        <w:t>촉</w:t>
      </w:r>
      <w:r>
        <w:rPr>
          <w:sz w:val="20"/>
        </w:rPr>
        <w:t>각</w:t>
      </w:r>
      <w:r>
        <w:rPr>
          <w:spacing w:val="30"/>
          <w:sz w:val="20"/>
        </w:rPr>
        <w:t> </w:t>
      </w:r>
      <w:r>
        <w:rPr>
          <w:sz w:val="20"/>
        </w:rPr>
        <w:t>식별가능</w:t>
      </w:r>
      <w:r>
        <w:rPr>
          <w:spacing w:val="29"/>
          <w:sz w:val="20"/>
        </w:rPr>
        <w:t> </w:t>
      </w:r>
      <w:r>
        <w:rPr>
          <w:sz w:val="20"/>
        </w:rPr>
        <w:t>할</w:t>
      </w:r>
      <w:r>
        <w:rPr>
          <w:spacing w:val="29"/>
          <w:sz w:val="20"/>
        </w:rPr>
        <w:t> </w:t>
      </w:r>
      <w:r>
        <w:rPr>
          <w:sz w:val="20"/>
        </w:rPr>
        <w:t>경우</w:t>
      </w:r>
      <w:r>
        <w:rPr>
          <w:spacing w:val="30"/>
          <w:sz w:val="20"/>
        </w:rPr>
        <w:t> </w:t>
      </w:r>
      <w:r>
        <w:rPr>
          <w:spacing w:val="-5"/>
          <w:sz w:val="20"/>
        </w:rPr>
        <w:t>1점</w:t>
      </w:r>
    </w:p>
    <w:p>
      <w:pPr>
        <w:pStyle w:val="ListParagraph"/>
        <w:numPr>
          <w:ilvl w:val="2"/>
          <w:numId w:val="8"/>
        </w:numPr>
        <w:tabs>
          <w:tab w:pos="2289" w:val="left" w:leader="none"/>
        </w:tabs>
        <w:spacing w:line="238" w:lineRule="exact" w:before="0" w:after="0"/>
        <w:ind w:left="2288" w:right="0" w:hanging="217"/>
        <w:jc w:val="left"/>
        <w:rPr>
          <w:sz w:val="20"/>
        </w:rPr>
      </w:pPr>
      <w:r>
        <w:rPr>
          <w:sz w:val="20"/>
        </w:rPr>
        <w:t>되지</w:t>
      </w:r>
      <w:r>
        <w:rPr>
          <w:spacing w:val="29"/>
          <w:sz w:val="20"/>
        </w:rPr>
        <w:t> </w:t>
      </w:r>
      <w:r>
        <w:rPr>
          <w:sz w:val="20"/>
        </w:rPr>
        <w:t>않았을</w:t>
      </w:r>
      <w:r>
        <w:rPr>
          <w:spacing w:val="29"/>
          <w:sz w:val="20"/>
        </w:rPr>
        <w:t> </w:t>
      </w:r>
      <w:r>
        <w:rPr>
          <w:sz w:val="20"/>
        </w:rPr>
        <w:t>경우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0점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10"/>
        <w:rPr>
          <w:sz w:val="19"/>
        </w:rPr>
      </w:pPr>
    </w:p>
    <w:p>
      <w:pPr>
        <w:spacing w:line="128" w:lineRule="exact" w:before="0"/>
        <w:ind w:left="1766" w:right="0" w:firstLine="0"/>
        <w:jc w:val="left"/>
        <w:rPr>
          <w:sz w:val="16"/>
        </w:rPr>
      </w:pPr>
      <w:r>
        <w:rPr>
          <w:spacing w:val="-2"/>
          <w:sz w:val="16"/>
        </w:rPr>
        <w:t>소비자패키징용</w:t>
      </w:r>
    </w:p>
    <w:p>
      <w:pPr>
        <w:tabs>
          <w:tab w:pos="4230" w:val="left" w:leader="none"/>
        </w:tabs>
        <w:spacing w:line="151" w:lineRule="auto" w:before="0"/>
        <w:ind w:left="2245" w:right="0" w:firstLine="0"/>
        <w:jc w:val="left"/>
        <w:rPr>
          <w:rFonts w:ascii="Malgun Gothic" w:eastAsia="Malgun Gothic"/>
          <w:sz w:val="16"/>
        </w:rPr>
      </w:pPr>
      <w:r>
        <w:rPr>
          <w:spacing w:val="-10"/>
          <w:w w:val="120"/>
          <w:position w:val="-9"/>
          <w:sz w:val="16"/>
        </w:rPr>
        <w:t>기</w:t>
      </w:r>
      <w:r>
        <w:rPr>
          <w:position w:val="-9"/>
          <w:sz w:val="16"/>
        </w:rPr>
        <w:tab/>
      </w:r>
      <w:r>
        <w:rPr>
          <w:rFonts w:ascii="Malgun Gothic" w:eastAsia="Malgun Gothic"/>
          <w:spacing w:val="-10"/>
          <w:w w:val="120"/>
          <w:sz w:val="16"/>
        </w:rPr>
        <w:t>-</w:t>
      </w:r>
    </w:p>
    <w:p>
      <w:pPr>
        <w:spacing w:after="0" w:line="151" w:lineRule="auto"/>
        <w:jc w:val="left"/>
        <w:rPr>
          <w:rFonts w:ascii="Malgun Gothic" w:eastAsia="Malgun Gothic"/>
          <w:sz w:val="16"/>
        </w:rPr>
        <w:sectPr>
          <w:type w:val="continuous"/>
          <w:pgSz w:w="16820" w:h="11900" w:orient="landscape"/>
          <w:pgMar w:top="1600" w:bottom="280" w:left="1540" w:right="1300"/>
          <w:cols w:num="2" w:equalWidth="0">
            <w:col w:w="8214" w:space="40"/>
            <w:col w:w="5726"/>
          </w:cols>
        </w:sectPr>
      </w:pPr>
    </w:p>
    <w:p>
      <w:pPr>
        <w:pStyle w:val="BodyText"/>
        <w:rPr>
          <w:rFonts w:ascii="Malgun Gothic"/>
        </w:rPr>
      </w:pPr>
      <w:r>
        <w:rPr/>
        <w:pict>
          <v:group style="position:absolute;margin-left:73.179497pt;margin-top:101.885002pt;width:695.45pt;height:385pt;mso-position-horizontal-relative:page;mso-position-vertical-relative:page;z-index:-16658432" id="docshapegroup65" coordorigin="1464,2038" coordsize="13909,7700">
            <v:shape style="position:absolute;left:3037;top:2041;width:6313;height:6837" id="docshape66" coordorigin="3037,2041" coordsize="6313,6837" path="m9350,8621l3037,8621,3037,8878,9350,8878,9350,8621xm9350,5704l3037,5704,3037,6129,3037,6553,3037,7069,3037,7326,9350,7326,9350,7069,9350,6553,9350,6129,9350,5704xm9350,4673l3037,4673,3037,4927,9350,4927,9350,4673xm9350,2041l3037,2041,3037,2284,3037,2799,9350,2799,9350,2284,9350,2041xe" filled="true" fillcolor="#d5d5d5" stroked="false">
              <v:path arrowok="t"/>
              <v:fill type="solid"/>
            </v:shape>
            <v:shape style="position:absolute;left:3037;top:2041;width:9751;height:7693" id="docshape67" coordorigin="3037,2041" coordsize="9751,7693" path="m3037,2041l3037,9734m9350,2041l9350,9734m10062,2041l10062,9734m11452,2041l11452,9734m12788,2041l12788,9734e" filled="false" stroked="true" strokeweight=".36pt" strokecolor="#000000">
              <v:path arrowok="t"/>
              <v:stroke dashstyle="solid"/>
            </v:shape>
            <v:line style="position:absolute" from="15360,2041" to="15360,9734" stroked="true" strokeweight="1.079pt" strokecolor="#000000">
              <v:stroke dashstyle="solid"/>
            </v:line>
            <v:shape style="position:absolute;left:3035;top:2041;width:12337;height:2632" id="docshape68" coordorigin="3035,2041" coordsize="12337,2632" path="m3035,2041l15372,2041m3035,2284l15372,2284m3035,4673l10067,4673e" filled="false" stroked="true" strokeweight=".24pt" strokecolor="#000000">
              <v:path arrowok="t"/>
              <v:stroke dashstyle="solid"/>
            </v:shape>
            <v:shape style="position:absolute;left:3035;top:4672;width:12337;height:255" id="docshape69" coordorigin="3035,4673" coordsize="12337,255" path="m10059,4673l15372,4673m3035,4927l9355,4927e" filled="false" stroked="true" strokeweight=".36pt" strokecolor="#000000">
              <v:path arrowok="t"/>
              <v:stroke dashstyle="solid"/>
            </v:shape>
            <v:line style="position:absolute" from="1474,2041" to="1474,9734" stroked="true" strokeweight="1.079pt" strokecolor="#000000">
              <v:stroke dashstyle="solid"/>
            </v:line>
            <v:shape style="position:absolute;left:1464;top:2041;width:13908;height:7693" id="docshape70" coordorigin="1465,2041" coordsize="13908,7693" path="m2256,2041l2256,9734m1465,2041l2261,2041m2254,5704l15372,5704e" filled="false" stroked="true" strokeweight=".36pt" strokecolor="#000000">
              <v:path arrowok="t"/>
              <v:stroke dashstyle="solid"/>
            </v:shape>
            <v:shape style="position:absolute;left:3035;top:6128;width:12337;height:425" id="docshape71" coordorigin="3035,6129" coordsize="12337,425" path="m3035,6129l15372,6129m3035,6553l15372,6553e" filled="false" stroked="true" strokeweight=".24pt" strokecolor="#000000">
              <v:path arrowok="t"/>
              <v:stroke dashstyle="solid"/>
            </v:shape>
            <v:line style="position:absolute" from="1465,7069" to="3042,7069" stroked="true" strokeweight=".36pt" strokecolor="#000000">
              <v:stroke dashstyle="solid"/>
            </v:line>
            <v:shape style="position:absolute;left:3035;top:7069;width:12337;height:1552" id="docshape72" coordorigin="3035,7069" coordsize="12337,1552" path="m3035,7069l15372,7069m3035,7326l9355,7326m3035,8621l15372,8621e" filled="false" stroked="true" strokeweight=".24pt" strokecolor="#000000">
              <v:path arrowok="t"/>
              <v:stroke dashstyle="solid"/>
            </v:shape>
            <v:line style="position:absolute" from="1465,9734" to="2261,9734" stroked="true" strokeweight=".36pt" strokecolor="#000000">
              <v:stroke dashstyle="solid"/>
            </v:line>
            <v:line style="position:absolute" from="3035,9734" to="15372,9734" stroked="true" strokeweight=".24pt" strokecolor="#000000">
              <v:stroke dashstyle="solid"/>
            </v:line>
            <v:line style="position:absolute" from="2254,2041" to="3030,2041" stroked="true" strokeweight=".36pt" strokecolor="#000000">
              <v:stroke dashstyle="shortdot"/>
            </v:line>
            <v:shape style="position:absolute;left:3035;top:2799;width:6318;height:6079" id="docshape73" coordorigin="3035,2799" coordsize="6318,6079" path="m3035,2799l9352,2799m3035,8878l9352,8878e" filled="false" stroked="true" strokeweight=".24pt" strokecolor="#000000">
              <v:path arrowok="t"/>
              <v:stroke dashstyle="shortdot"/>
            </v:shape>
            <v:line style="position:absolute" from="2254,9734" to="3030,9734" stroked="true" strokeweight=".36pt" strokecolor="#000000">
              <v:stroke dashstyle="shortdot"/>
            </v:line>
            <w10:wrap type="none"/>
          </v:group>
        </w:pict>
      </w: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spacing w:before="7"/>
        <w:rPr>
          <w:rFonts w:ascii="Malgun Gothic"/>
          <w:sz w:val="22"/>
        </w:rPr>
      </w:pPr>
    </w:p>
    <w:p>
      <w:pPr>
        <w:pStyle w:val="BodyText"/>
        <w:spacing w:line="172" w:lineRule="auto"/>
        <w:ind w:left="895" w:right="38"/>
        <w:jc w:val="both"/>
        <w:rPr>
          <w:rFonts w:ascii="Malgun Gothic" w:eastAsia="Malgun Gothic"/>
        </w:rPr>
      </w:pPr>
      <w:r>
        <w:rPr>
          <w:rFonts w:ascii="Malgun Gothic" w:eastAsia="Malgun Gothic"/>
          <w:spacing w:val="-6"/>
        </w:rPr>
        <w:t>판매 촉진 </w:t>
      </w:r>
      <w:r>
        <w:rPr>
          <w:rFonts w:ascii="Malgun Gothic" w:eastAsia="Malgun Gothic"/>
          <w:spacing w:val="-10"/>
        </w:rPr>
        <w:t>성</w:t>
      </w: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spacing w:before="13"/>
        <w:rPr>
          <w:rFonts w:ascii="Malgun Gothic"/>
          <w:sz w:val="13"/>
        </w:rPr>
      </w:pPr>
    </w:p>
    <w:p>
      <w:pPr>
        <w:pStyle w:val="BodyText"/>
        <w:spacing w:line="170" w:lineRule="auto" w:before="1"/>
        <w:ind w:left="114" w:right="474"/>
        <w:rPr>
          <w:rFonts w:ascii="Malgun Gothic" w:eastAsia="Malgun Gothic"/>
        </w:rPr>
      </w:pPr>
      <w:r>
        <w:rPr>
          <w:rFonts w:ascii="Malgun Gothic" w:eastAsia="Malgun Gothic"/>
          <w:spacing w:val="-6"/>
        </w:rPr>
        <w:t>에코 </w:t>
      </w:r>
      <w:r>
        <w:rPr>
          <w:rFonts w:ascii="Malgun Gothic" w:eastAsia="Malgun Gothic"/>
          <w:spacing w:val="-5"/>
        </w:rPr>
        <w:t>패키</w:t>
      </w:r>
    </w:p>
    <w:p>
      <w:pPr>
        <w:pStyle w:val="BodyText"/>
        <w:tabs>
          <w:tab w:pos="895" w:val="left" w:leader="none"/>
        </w:tabs>
        <w:spacing w:line="172" w:lineRule="auto"/>
        <w:ind w:left="114" w:right="38" w:firstLine="105"/>
        <w:rPr>
          <w:rFonts w:ascii="Malgun Gothic" w:eastAsia="Malgun Gothic"/>
        </w:rPr>
      </w:pPr>
      <w:r>
        <w:rPr>
          <w:rFonts w:ascii="Malgun Gothic" w:eastAsia="Malgun Gothic"/>
          <w:spacing w:val="-10"/>
        </w:rPr>
        <w:t>징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6"/>
        </w:rPr>
        <w:t>면적 디자</w:t>
      </w:r>
    </w:p>
    <w:p>
      <w:pPr>
        <w:pStyle w:val="BodyText"/>
        <w:spacing w:line="286" w:lineRule="exact"/>
        <w:ind w:left="219"/>
        <w:rPr>
          <w:rFonts w:ascii="Malgun Gothic" w:eastAsia="Malgun Gothic"/>
        </w:rPr>
      </w:pPr>
      <w:r>
        <w:rPr>
          <w:rFonts w:ascii="Malgun Gothic" w:eastAsia="Malgun Gothic"/>
          <w:w w:val="99"/>
        </w:rPr>
        <w:t>인</w:t>
      </w:r>
    </w:p>
    <w:p>
      <w:pPr>
        <w:pStyle w:val="ListParagraph"/>
        <w:numPr>
          <w:ilvl w:val="0"/>
          <w:numId w:val="8"/>
        </w:numPr>
        <w:tabs>
          <w:tab w:pos="383" w:val="left" w:leader="none"/>
        </w:tabs>
        <w:spacing w:line="310" w:lineRule="exact" w:before="93" w:after="0"/>
        <w:ind w:left="382" w:right="0" w:hanging="269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pacing w:val="11"/>
          <w:w w:val="99"/>
          <w:sz w:val="20"/>
        </w:rPr>
        <w:br w:type="column"/>
      </w:r>
      <w:r>
        <w:rPr>
          <w:rFonts w:ascii="Malgun Gothic" w:eastAsia="Malgun Gothic"/>
          <w:sz w:val="20"/>
        </w:rPr>
        <w:t>소비자가</w:t>
      </w:r>
      <w:r>
        <w:rPr>
          <w:rFonts w:ascii="Malgun Gothic" w:eastAsia="Malgun Gothic"/>
          <w:spacing w:val="65"/>
          <w:sz w:val="20"/>
        </w:rPr>
        <w:t> </w:t>
      </w:r>
      <w:r>
        <w:rPr>
          <w:rFonts w:ascii="Malgun Gothic" w:eastAsia="Malgun Gothic"/>
          <w:sz w:val="20"/>
        </w:rPr>
        <w:t>개폐하기</w:t>
      </w:r>
      <w:r>
        <w:rPr>
          <w:rFonts w:ascii="Malgun Gothic" w:eastAsia="Malgun Gothic"/>
          <w:spacing w:val="62"/>
          <w:sz w:val="20"/>
        </w:rPr>
        <w:t> </w:t>
      </w:r>
      <w:r>
        <w:rPr>
          <w:rFonts w:ascii="Malgun Gothic" w:eastAsia="Malgun Gothic"/>
          <w:sz w:val="20"/>
        </w:rPr>
        <w:t>쉽게</w:t>
      </w:r>
      <w:r>
        <w:rPr>
          <w:rFonts w:ascii="Malgun Gothic" w:eastAsia="Malgun Gothic"/>
          <w:spacing w:val="61"/>
          <w:sz w:val="20"/>
        </w:rPr>
        <w:t> </w:t>
      </w:r>
      <w:r>
        <w:rPr>
          <w:rFonts w:ascii="Malgun Gothic" w:eastAsia="Malgun Gothic"/>
          <w:sz w:val="20"/>
        </w:rPr>
        <w:t>패키징용기가</w:t>
      </w:r>
      <w:r>
        <w:rPr>
          <w:rFonts w:ascii="Malgun Gothic" w:eastAsia="Malgun Gothic"/>
          <w:spacing w:val="66"/>
          <w:sz w:val="20"/>
        </w:rPr>
        <w:t> </w:t>
      </w:r>
      <w:r>
        <w:rPr>
          <w:rFonts w:ascii="Malgun Gothic" w:eastAsia="Malgun Gothic"/>
          <w:spacing w:val="-4"/>
          <w:sz w:val="20"/>
        </w:rPr>
        <w:t>설계한다.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  <w:tab w:pos="791" w:val="left" w:leader="none"/>
        </w:tabs>
        <w:spacing w:line="226" w:lineRule="exact" w:before="0" w:after="0"/>
        <w:ind w:left="790" w:right="0" w:hanging="402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개</w:t>
      </w:r>
      <w:r>
        <w:rPr>
          <w:sz w:val="20"/>
        </w:rPr>
        <w:t>폐의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용이성</w:t>
      </w:r>
    </w:p>
    <w:p>
      <w:pPr>
        <w:pStyle w:val="ListParagraph"/>
        <w:numPr>
          <w:ilvl w:val="2"/>
          <w:numId w:val="6"/>
        </w:numPr>
        <w:tabs>
          <w:tab w:pos="805" w:val="left" w:leader="none"/>
          <w:tab w:pos="6729" w:val="right" w:leader="none"/>
        </w:tabs>
        <w:spacing w:line="303" w:lineRule="exact" w:before="0" w:after="0"/>
        <w:ind w:left="804" w:right="0" w:hanging="217"/>
        <w:jc w:val="left"/>
        <w:rPr>
          <w:sz w:val="20"/>
        </w:rPr>
      </w:pPr>
      <w:r>
        <w:rPr>
          <w:sz w:val="20"/>
        </w:rPr>
        <w:t>용이</w:t>
      </w:r>
      <w:r>
        <w:rPr>
          <w:spacing w:val="29"/>
          <w:sz w:val="20"/>
        </w:rPr>
        <w:t> </w:t>
      </w:r>
      <w:r>
        <w:rPr>
          <w:sz w:val="20"/>
        </w:rPr>
        <w:t>할</w:t>
      </w:r>
      <w:r>
        <w:rPr>
          <w:spacing w:val="30"/>
          <w:sz w:val="20"/>
        </w:rPr>
        <w:t> </w:t>
      </w:r>
      <w:r>
        <w:rPr>
          <w:sz w:val="20"/>
        </w:rPr>
        <w:t>경우</w:t>
      </w:r>
      <w:r>
        <w:rPr>
          <w:spacing w:val="30"/>
          <w:sz w:val="20"/>
        </w:rPr>
        <w:t> </w:t>
      </w:r>
      <w:r>
        <w:rPr>
          <w:spacing w:val="-5"/>
          <w:sz w:val="20"/>
        </w:rPr>
        <w:t>1점</w:t>
      </w:r>
      <w:r>
        <w:rPr>
          <w:rFonts w:ascii="Times New Roman" w:hAnsi="Times New Roman" w:eastAsia="Times New Roman"/>
          <w:sz w:val="20"/>
        </w:rPr>
        <w:tab/>
      </w:r>
      <w:r>
        <w:rPr>
          <w:spacing w:val="-10"/>
          <w:position w:val="13"/>
          <w:sz w:val="20"/>
        </w:rPr>
        <w:t>1</w:t>
      </w:r>
    </w:p>
    <w:p>
      <w:pPr>
        <w:pStyle w:val="ListParagraph"/>
        <w:numPr>
          <w:ilvl w:val="2"/>
          <w:numId w:val="6"/>
        </w:numPr>
        <w:tabs>
          <w:tab w:pos="805" w:val="left" w:leader="none"/>
        </w:tabs>
        <w:spacing w:line="240" w:lineRule="auto" w:before="5" w:after="0"/>
        <w:ind w:left="804" w:right="0" w:hanging="217"/>
        <w:jc w:val="left"/>
        <w:rPr>
          <w:sz w:val="20"/>
        </w:rPr>
      </w:pPr>
      <w:r>
        <w:rPr>
          <w:sz w:val="20"/>
        </w:rPr>
        <w:t>용이</w:t>
      </w:r>
      <w:r>
        <w:rPr>
          <w:spacing w:val="29"/>
          <w:sz w:val="20"/>
        </w:rPr>
        <w:t> </w:t>
      </w:r>
      <w:r>
        <w:rPr>
          <w:sz w:val="20"/>
        </w:rPr>
        <w:t>하지</w:t>
      </w:r>
      <w:r>
        <w:rPr>
          <w:spacing w:val="30"/>
          <w:sz w:val="20"/>
        </w:rPr>
        <w:t> </w:t>
      </w:r>
      <w:r>
        <w:rPr>
          <w:sz w:val="20"/>
        </w:rPr>
        <w:t>않을</w:t>
      </w:r>
      <w:r>
        <w:rPr>
          <w:spacing w:val="29"/>
          <w:sz w:val="20"/>
        </w:rPr>
        <w:t> </w:t>
      </w:r>
      <w:r>
        <w:rPr>
          <w:sz w:val="20"/>
        </w:rPr>
        <w:t>경우</w:t>
      </w:r>
      <w:r>
        <w:rPr>
          <w:spacing w:val="30"/>
          <w:sz w:val="20"/>
        </w:rPr>
        <w:t> </w:t>
      </w:r>
      <w:r>
        <w:rPr>
          <w:spacing w:val="-5"/>
          <w:sz w:val="20"/>
        </w:rPr>
        <w:t>0점</w:t>
      </w:r>
    </w:p>
    <w:p>
      <w:pPr>
        <w:pStyle w:val="ListParagraph"/>
        <w:numPr>
          <w:ilvl w:val="0"/>
          <w:numId w:val="8"/>
        </w:numPr>
        <w:tabs>
          <w:tab w:pos="383" w:val="left" w:leader="none"/>
          <w:tab w:pos="6729" w:val="right" w:leader="none"/>
        </w:tabs>
        <w:spacing w:line="240" w:lineRule="auto" w:before="18" w:after="0"/>
        <w:ind w:left="382" w:right="0" w:hanging="269"/>
        <w:jc w:val="left"/>
        <w:rPr>
          <w:sz w:val="20"/>
        </w:rPr>
      </w:pPr>
      <w:r>
        <w:rPr>
          <w:rFonts w:ascii="Malgun Gothic" w:eastAsia="Malgun Gothic"/>
          <w:sz w:val="20"/>
        </w:rPr>
        <w:t>패키징의</w:t>
      </w:r>
      <w:r>
        <w:rPr>
          <w:rFonts w:ascii="Malgun Gothic" w:eastAsia="Malgun Gothic"/>
          <w:spacing w:val="72"/>
          <w:sz w:val="20"/>
        </w:rPr>
        <w:t> </w:t>
      </w:r>
      <w:r>
        <w:rPr>
          <w:rFonts w:ascii="Malgun Gothic" w:eastAsia="Malgun Gothic"/>
          <w:sz w:val="20"/>
        </w:rPr>
        <w:t>판촉기능에</w:t>
      </w:r>
      <w:r>
        <w:rPr>
          <w:rFonts w:ascii="Malgun Gothic" w:eastAsia="Malgun Gothic"/>
          <w:spacing w:val="75"/>
          <w:sz w:val="20"/>
        </w:rPr>
        <w:t> </w:t>
      </w:r>
      <w:r>
        <w:rPr>
          <w:rFonts w:ascii="Malgun Gothic" w:eastAsia="Malgun Gothic"/>
          <w:sz w:val="20"/>
        </w:rPr>
        <w:t>적합하도록</w:t>
      </w:r>
      <w:r>
        <w:rPr>
          <w:rFonts w:ascii="Malgun Gothic" w:eastAsia="Malgun Gothic"/>
          <w:spacing w:val="75"/>
          <w:sz w:val="20"/>
        </w:rPr>
        <w:t> </w:t>
      </w:r>
      <w:r>
        <w:rPr>
          <w:rFonts w:ascii="Malgun Gothic" w:eastAsia="Malgun Gothic"/>
          <w:sz w:val="20"/>
        </w:rPr>
        <w:t>그래픽디자인이</w:t>
      </w:r>
      <w:r>
        <w:rPr>
          <w:rFonts w:ascii="Malgun Gothic" w:eastAsia="Malgun Gothic"/>
          <w:spacing w:val="72"/>
          <w:sz w:val="20"/>
        </w:rPr>
        <w:t> </w:t>
      </w:r>
      <w:r>
        <w:rPr>
          <w:rFonts w:ascii="Malgun Gothic" w:eastAsia="Malgun Gothic"/>
          <w:spacing w:val="-2"/>
          <w:sz w:val="20"/>
        </w:rPr>
        <w:t>설계한다.</w:t>
      </w:r>
      <w:r>
        <w:rPr>
          <w:rFonts w:ascii="Times New Roman" w:eastAsia="Times New Roman"/>
          <w:sz w:val="20"/>
        </w:rPr>
        <w:tab/>
      </w:r>
      <w:r>
        <w:rPr>
          <w:spacing w:val="-10"/>
          <w:sz w:val="20"/>
        </w:rPr>
        <w:t>1</w:t>
      </w:r>
    </w:p>
    <w:p>
      <w:pPr>
        <w:pStyle w:val="ListParagraph"/>
        <w:numPr>
          <w:ilvl w:val="0"/>
          <w:numId w:val="8"/>
        </w:numPr>
        <w:tabs>
          <w:tab w:pos="383" w:val="left" w:leader="none"/>
          <w:tab w:pos="6729" w:val="right" w:leader="none"/>
        </w:tabs>
        <w:spacing w:line="352" w:lineRule="exact" w:before="59" w:after="0"/>
        <w:ind w:left="382" w:right="0" w:hanging="269"/>
        <w:jc w:val="left"/>
        <w:rPr>
          <w:sz w:val="20"/>
        </w:rPr>
      </w:pPr>
      <w:r>
        <w:rPr>
          <w:rFonts w:ascii="Malgun Gothic" w:eastAsia="Malgun Gothic"/>
          <w:sz w:val="20"/>
        </w:rPr>
        <w:t>패키징의</w:t>
      </w:r>
      <w:r>
        <w:rPr>
          <w:rFonts w:ascii="Malgun Gothic" w:eastAsia="Malgun Gothic"/>
          <w:spacing w:val="72"/>
          <w:sz w:val="20"/>
        </w:rPr>
        <w:t> </w:t>
      </w:r>
      <w:r>
        <w:rPr>
          <w:rFonts w:ascii="Malgun Gothic" w:eastAsia="Malgun Gothic"/>
          <w:sz w:val="20"/>
        </w:rPr>
        <w:t>판촉기능에</w:t>
      </w:r>
      <w:r>
        <w:rPr>
          <w:rFonts w:ascii="Malgun Gothic" w:eastAsia="Malgun Gothic"/>
          <w:spacing w:val="73"/>
          <w:sz w:val="20"/>
        </w:rPr>
        <w:t> </w:t>
      </w:r>
      <w:r>
        <w:rPr>
          <w:rFonts w:ascii="Malgun Gothic" w:eastAsia="Malgun Gothic"/>
          <w:sz w:val="20"/>
        </w:rPr>
        <w:t>적합하도록</w:t>
      </w:r>
      <w:r>
        <w:rPr>
          <w:rFonts w:ascii="Malgun Gothic" w:eastAsia="Malgun Gothic"/>
          <w:spacing w:val="73"/>
          <w:sz w:val="20"/>
        </w:rPr>
        <w:t> </w:t>
      </w:r>
      <w:r>
        <w:rPr>
          <w:rFonts w:ascii="Malgun Gothic" w:eastAsia="Malgun Gothic"/>
          <w:sz w:val="20"/>
        </w:rPr>
        <w:t>구조디자인이</w:t>
      </w:r>
      <w:r>
        <w:rPr>
          <w:rFonts w:ascii="Malgun Gothic" w:eastAsia="Malgun Gothic"/>
          <w:spacing w:val="69"/>
          <w:sz w:val="20"/>
        </w:rPr>
        <w:t> </w:t>
      </w:r>
      <w:r>
        <w:rPr>
          <w:rFonts w:ascii="Malgun Gothic" w:eastAsia="Malgun Gothic"/>
          <w:spacing w:val="-4"/>
          <w:sz w:val="20"/>
        </w:rPr>
        <w:t>설계한다.</w:t>
      </w:r>
      <w:r>
        <w:rPr>
          <w:rFonts w:ascii="Times New Roman" w:eastAsia="Times New Roman"/>
          <w:sz w:val="20"/>
        </w:rPr>
        <w:tab/>
      </w:r>
      <w:r>
        <w:rPr>
          <w:spacing w:val="-10"/>
          <w:sz w:val="20"/>
        </w:rPr>
        <w:t>1</w:t>
      </w:r>
    </w:p>
    <w:p>
      <w:pPr>
        <w:pStyle w:val="ListParagraph"/>
        <w:numPr>
          <w:ilvl w:val="0"/>
          <w:numId w:val="8"/>
        </w:numPr>
        <w:tabs>
          <w:tab w:pos="407" w:val="left" w:leader="none"/>
        </w:tabs>
        <w:spacing w:line="269" w:lineRule="exact" w:before="0" w:after="0"/>
        <w:ind w:left="406" w:right="0" w:hanging="293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z w:val="20"/>
        </w:rPr>
        <w:t>패키징의</w:t>
      </w:r>
      <w:r>
        <w:rPr>
          <w:rFonts w:ascii="Malgun Gothic" w:eastAsia="Malgun Gothic"/>
          <w:spacing w:val="50"/>
          <w:w w:val="150"/>
          <w:sz w:val="20"/>
        </w:rPr>
        <w:t> </w:t>
      </w:r>
      <w:r>
        <w:rPr>
          <w:rFonts w:ascii="Malgun Gothic" w:eastAsia="Malgun Gothic"/>
          <w:sz w:val="20"/>
        </w:rPr>
        <w:t>그래픽,</w:t>
      </w:r>
      <w:r>
        <w:rPr>
          <w:rFonts w:ascii="Malgun Gothic" w:eastAsia="Malgun Gothic"/>
          <w:spacing w:val="46"/>
          <w:w w:val="150"/>
          <w:sz w:val="20"/>
        </w:rPr>
        <w:t> </w:t>
      </w:r>
      <w:r>
        <w:rPr>
          <w:rFonts w:ascii="Malgun Gothic" w:eastAsia="Malgun Gothic"/>
          <w:sz w:val="20"/>
        </w:rPr>
        <w:t>구조</w:t>
      </w:r>
      <w:r>
        <w:rPr>
          <w:rFonts w:ascii="Malgun Gothic" w:eastAsia="Malgun Gothic"/>
          <w:spacing w:val="46"/>
          <w:w w:val="150"/>
          <w:sz w:val="20"/>
        </w:rPr>
        <w:t> </w:t>
      </w:r>
      <w:r>
        <w:rPr>
          <w:rFonts w:ascii="Malgun Gothic" w:eastAsia="Malgun Gothic"/>
          <w:sz w:val="20"/>
        </w:rPr>
        <w:t>디자인이</w:t>
      </w:r>
      <w:r>
        <w:rPr>
          <w:rFonts w:ascii="Malgun Gothic" w:eastAsia="Malgun Gothic"/>
          <w:spacing w:val="47"/>
          <w:w w:val="150"/>
          <w:sz w:val="20"/>
        </w:rPr>
        <w:t> </w:t>
      </w:r>
      <w:r>
        <w:rPr>
          <w:rFonts w:ascii="Malgun Gothic" w:eastAsia="Malgun Gothic"/>
          <w:sz w:val="20"/>
        </w:rPr>
        <w:t>과대,</w:t>
      </w:r>
      <w:r>
        <w:rPr>
          <w:rFonts w:ascii="Malgun Gothic" w:eastAsia="Malgun Gothic"/>
          <w:spacing w:val="46"/>
          <w:w w:val="150"/>
          <w:sz w:val="20"/>
        </w:rPr>
        <w:t> </w:t>
      </w:r>
      <w:r>
        <w:rPr>
          <w:rFonts w:ascii="Malgun Gothic" w:eastAsia="Malgun Gothic"/>
          <w:sz w:val="20"/>
        </w:rPr>
        <w:t>과잉</w:t>
      </w:r>
      <w:r>
        <w:rPr>
          <w:rFonts w:ascii="Malgun Gothic" w:eastAsia="Malgun Gothic"/>
          <w:spacing w:val="47"/>
          <w:w w:val="150"/>
          <w:sz w:val="20"/>
        </w:rPr>
        <w:t> </w:t>
      </w:r>
      <w:r>
        <w:rPr>
          <w:rFonts w:ascii="Malgun Gothic" w:eastAsia="Malgun Gothic"/>
          <w:sz w:val="20"/>
        </w:rPr>
        <w:t>패키징의</w:t>
      </w:r>
      <w:r>
        <w:rPr>
          <w:rFonts w:ascii="Malgun Gothic" w:eastAsia="Malgun Gothic"/>
          <w:spacing w:val="47"/>
          <w:w w:val="150"/>
          <w:sz w:val="20"/>
        </w:rPr>
        <w:t> </w:t>
      </w:r>
      <w:r>
        <w:rPr>
          <w:rFonts w:ascii="Malgun Gothic" w:eastAsia="Malgun Gothic"/>
          <w:spacing w:val="-5"/>
          <w:sz w:val="20"/>
        </w:rPr>
        <w:t>이미</w:t>
      </w:r>
    </w:p>
    <w:p>
      <w:pPr>
        <w:pStyle w:val="BodyText"/>
        <w:tabs>
          <w:tab w:pos="6729" w:val="right" w:leader="none"/>
        </w:tabs>
        <w:spacing w:line="290" w:lineRule="exact"/>
        <w:ind w:left="114"/>
      </w:pPr>
      <w:r>
        <w:rPr>
          <w:rFonts w:ascii="Malgun Gothic" w:eastAsia="Malgun Gothic"/>
        </w:rPr>
        <w:t>지를</w:t>
      </w:r>
      <w:r>
        <w:rPr>
          <w:rFonts w:ascii="Malgun Gothic" w:eastAsia="Malgun Gothic"/>
          <w:spacing w:val="51"/>
        </w:rPr>
        <w:t> </w:t>
      </w:r>
      <w:r>
        <w:rPr>
          <w:rFonts w:ascii="Malgun Gothic" w:eastAsia="Malgun Gothic"/>
        </w:rPr>
        <w:t>주지</w:t>
      </w:r>
      <w:r>
        <w:rPr>
          <w:rFonts w:ascii="Malgun Gothic" w:eastAsia="Malgun Gothic"/>
          <w:spacing w:val="51"/>
        </w:rPr>
        <w:t> </w:t>
      </w:r>
      <w:r>
        <w:rPr>
          <w:rFonts w:ascii="Malgun Gothic" w:eastAsia="Malgun Gothic"/>
        </w:rPr>
        <w:t>않으면서</w:t>
      </w:r>
      <w:r>
        <w:rPr>
          <w:rFonts w:ascii="Malgun Gothic" w:eastAsia="Malgun Gothic"/>
          <w:spacing w:val="51"/>
        </w:rPr>
        <w:t> </w:t>
      </w:r>
      <w:r>
        <w:rPr>
          <w:rFonts w:ascii="Malgun Gothic" w:eastAsia="Malgun Gothic"/>
        </w:rPr>
        <w:t>모양</w:t>
      </w:r>
      <w:r>
        <w:rPr>
          <w:rFonts w:ascii="Malgun Gothic" w:eastAsia="Malgun Gothic"/>
          <w:spacing w:val="51"/>
        </w:rPr>
        <w:t> </w:t>
      </w:r>
      <w:r>
        <w:rPr>
          <w:rFonts w:ascii="Malgun Gothic" w:eastAsia="Malgun Gothic"/>
        </w:rPr>
        <w:t>색채가</w:t>
      </w:r>
      <w:r>
        <w:rPr>
          <w:rFonts w:ascii="Malgun Gothic" w:eastAsia="Malgun Gothic"/>
          <w:spacing w:val="51"/>
        </w:rPr>
        <w:t> </w:t>
      </w:r>
      <w:r>
        <w:rPr>
          <w:rFonts w:ascii="Malgun Gothic" w:eastAsia="Malgun Gothic"/>
          <w:spacing w:val="-4"/>
        </w:rPr>
        <w:t>우수하다.</w:t>
      </w:r>
      <w:r>
        <w:rPr>
          <w:rFonts w:ascii="Times New Roman" w:eastAsia="Times New Roman"/>
        </w:rPr>
        <w:tab/>
      </w:r>
      <w:r>
        <w:rPr>
          <w:spacing w:val="-10"/>
          <w:position w:val="13"/>
        </w:rPr>
        <w:t>1</w:t>
      </w:r>
    </w:p>
    <w:p>
      <w:pPr>
        <w:pStyle w:val="ListParagraph"/>
        <w:numPr>
          <w:ilvl w:val="0"/>
          <w:numId w:val="8"/>
        </w:numPr>
        <w:tabs>
          <w:tab w:pos="493" w:val="left" w:leader="none"/>
        </w:tabs>
        <w:spacing w:line="255" w:lineRule="exact" w:before="0" w:after="0"/>
        <w:ind w:left="492" w:right="0" w:hanging="379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z w:val="20"/>
        </w:rPr>
        <w:t>패키징재의</w:t>
      </w:r>
      <w:r>
        <w:rPr>
          <w:rFonts w:ascii="Malgun Gothic" w:eastAsia="Malgun Gothic"/>
          <w:spacing w:val="58"/>
          <w:sz w:val="20"/>
        </w:rPr>
        <w:t> </w:t>
      </w:r>
      <w:r>
        <w:rPr>
          <w:rFonts w:ascii="Malgun Gothic" w:eastAsia="Malgun Gothic"/>
          <w:sz w:val="20"/>
        </w:rPr>
        <w:t>인쇄</w:t>
      </w:r>
      <w:r>
        <w:rPr>
          <w:rFonts w:ascii="Malgun Gothic" w:eastAsia="Malgun Gothic"/>
          <w:spacing w:val="59"/>
          <w:sz w:val="20"/>
        </w:rPr>
        <w:t> </w:t>
      </w:r>
      <w:r>
        <w:rPr>
          <w:rFonts w:ascii="Malgun Gothic" w:eastAsia="Malgun Gothic"/>
          <w:sz w:val="20"/>
        </w:rPr>
        <w:t>면적을</w:t>
      </w:r>
      <w:r>
        <w:rPr>
          <w:rFonts w:ascii="Malgun Gothic" w:eastAsia="Malgun Gothic"/>
          <w:spacing w:val="58"/>
          <w:sz w:val="20"/>
        </w:rPr>
        <w:t> </w:t>
      </w:r>
      <w:r>
        <w:rPr>
          <w:rFonts w:ascii="Malgun Gothic" w:eastAsia="Malgun Gothic"/>
          <w:sz w:val="20"/>
        </w:rPr>
        <w:t>줄이도록</w:t>
      </w:r>
      <w:r>
        <w:rPr>
          <w:rFonts w:ascii="Malgun Gothic" w:eastAsia="Malgun Gothic"/>
          <w:spacing w:val="59"/>
          <w:sz w:val="20"/>
        </w:rPr>
        <w:t> </w:t>
      </w:r>
      <w:r>
        <w:rPr>
          <w:rFonts w:ascii="Malgun Gothic" w:eastAsia="Malgun Gothic"/>
          <w:spacing w:val="-5"/>
          <w:sz w:val="20"/>
        </w:rPr>
        <w:t>한다.</w:t>
      </w:r>
    </w:p>
    <w:p>
      <w:pPr>
        <w:pStyle w:val="ListParagraph"/>
        <w:numPr>
          <w:ilvl w:val="1"/>
          <w:numId w:val="6"/>
        </w:numPr>
        <w:tabs>
          <w:tab w:pos="821" w:val="left" w:leader="none"/>
          <w:tab w:pos="822" w:val="left" w:leader="none"/>
        </w:tabs>
        <w:spacing w:line="292" w:lineRule="exact" w:before="0" w:after="0"/>
        <w:ind w:left="821" w:right="0" w:hanging="433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신</w:t>
      </w:r>
      <w:r>
        <w:rPr>
          <w:sz w:val="20"/>
        </w:rPr>
        <w:t>제품의</w:t>
      </w:r>
      <w:r>
        <w:rPr>
          <w:spacing w:val="42"/>
          <w:sz w:val="20"/>
        </w:rPr>
        <w:t> </w:t>
      </w:r>
      <w:r>
        <w:rPr>
          <w:sz w:val="20"/>
        </w:rPr>
        <w:t>경우</w:t>
      </w:r>
      <w:r>
        <w:rPr>
          <w:spacing w:val="45"/>
          <w:sz w:val="20"/>
        </w:rPr>
        <w:t> </w:t>
      </w:r>
      <w:r>
        <w:rPr>
          <w:sz w:val="20"/>
        </w:rPr>
        <w:t>기</w:t>
      </w:r>
      <w:r>
        <w:rPr>
          <w:rFonts w:ascii="Malgun Gothic" w:hAnsi="Malgun Gothic" w:eastAsia="Malgun Gothic"/>
          <w:sz w:val="20"/>
        </w:rPr>
        <w:t>존</w:t>
      </w:r>
      <w:r>
        <w:rPr>
          <w:rFonts w:ascii="Malgun Gothic" w:hAnsi="Malgun Gothic" w:eastAsia="Malgun Gothic"/>
          <w:spacing w:val="40"/>
          <w:sz w:val="20"/>
        </w:rPr>
        <w:t> </w:t>
      </w:r>
      <w:r>
        <w:rPr>
          <w:sz w:val="20"/>
        </w:rPr>
        <w:t>유사제품</w:t>
      </w:r>
      <w:r>
        <w:rPr>
          <w:spacing w:val="45"/>
          <w:sz w:val="20"/>
        </w:rPr>
        <w:t> </w:t>
      </w:r>
      <w:r>
        <w:rPr>
          <w:sz w:val="20"/>
        </w:rPr>
        <w:t>대비</w:t>
      </w:r>
      <w:r>
        <w:rPr>
          <w:spacing w:val="46"/>
          <w:sz w:val="20"/>
        </w:rPr>
        <w:t> </w:t>
      </w:r>
      <w:r>
        <w:rPr>
          <w:sz w:val="20"/>
        </w:rPr>
        <w:t>인</w:t>
      </w:r>
      <w:r>
        <w:rPr>
          <w:rFonts w:ascii="Malgun Gothic" w:hAnsi="Malgun Gothic" w:eastAsia="Malgun Gothic"/>
          <w:sz w:val="20"/>
        </w:rPr>
        <w:t>쇄</w:t>
      </w:r>
      <w:r>
        <w:rPr>
          <w:rFonts w:ascii="Malgun Gothic" w:hAnsi="Malgun Gothic" w:eastAsia="Malgun Gothic"/>
          <w:spacing w:val="39"/>
          <w:sz w:val="20"/>
        </w:rPr>
        <w:t> </w:t>
      </w:r>
      <w:r>
        <w:rPr>
          <w:sz w:val="20"/>
        </w:rPr>
        <w:t>면적이</w:t>
      </w:r>
      <w:r>
        <w:rPr>
          <w:spacing w:val="43"/>
          <w:sz w:val="20"/>
        </w:rPr>
        <w:t> </w:t>
      </w:r>
      <w:r>
        <w:rPr>
          <w:spacing w:val="-4"/>
          <w:sz w:val="20"/>
        </w:rPr>
        <w:t>줄</w:t>
      </w:r>
      <w:r>
        <w:rPr>
          <w:rFonts w:ascii="Malgun Gothic" w:hAnsi="Malgun Gothic" w:eastAsia="Malgun Gothic"/>
          <w:spacing w:val="-4"/>
          <w:sz w:val="20"/>
        </w:rPr>
        <w:t>었</w:t>
      </w:r>
      <w:r>
        <w:rPr>
          <w:spacing w:val="-4"/>
          <w:sz w:val="20"/>
        </w:rPr>
        <w:t>는지</w:t>
      </w:r>
    </w:p>
    <w:p>
      <w:pPr>
        <w:pStyle w:val="BodyText"/>
        <w:tabs>
          <w:tab w:pos="6729" w:val="right" w:leader="none"/>
        </w:tabs>
        <w:spacing w:line="115" w:lineRule="auto" w:before="53"/>
        <w:ind w:left="389"/>
        <w:rPr>
          <w:rFonts w:ascii="Malgun Gothic" w:eastAsia="Malgun Gothic"/>
        </w:rPr>
      </w:pPr>
      <w:r>
        <w:rPr>
          <w:spacing w:val="-5"/>
        </w:rPr>
        <w:t>여부</w:t>
      </w:r>
      <w:r>
        <w:rPr>
          <w:rFonts w:ascii="Times New Roman" w:eastAsia="Times New Roman"/>
        </w:rPr>
        <w:tab/>
      </w:r>
      <w:r>
        <w:rPr>
          <w:rFonts w:ascii="Malgun Gothic" w:eastAsia="Malgun Gothic"/>
          <w:spacing w:val="-10"/>
          <w:position w:val="-12"/>
        </w:rPr>
        <w:t>3</w:t>
      </w:r>
    </w:p>
    <w:p>
      <w:pPr>
        <w:pStyle w:val="ListParagraph"/>
        <w:numPr>
          <w:ilvl w:val="2"/>
          <w:numId w:val="6"/>
        </w:numPr>
        <w:tabs>
          <w:tab w:pos="805" w:val="left" w:leader="none"/>
        </w:tabs>
        <w:spacing w:line="195" w:lineRule="exact" w:before="0" w:after="0"/>
        <w:ind w:left="804" w:right="0" w:hanging="217"/>
        <w:jc w:val="left"/>
        <w:rPr>
          <w:sz w:val="20"/>
        </w:rPr>
      </w:pPr>
      <w:r>
        <w:rPr>
          <w:sz w:val="20"/>
        </w:rPr>
        <w:t>기</w:t>
      </w:r>
      <w:r>
        <w:rPr>
          <w:rFonts w:ascii="Malgun Gothic" w:hAnsi="Malgun Gothic" w:eastAsia="Malgun Gothic"/>
          <w:sz w:val="20"/>
        </w:rPr>
        <w:t>존</w:t>
      </w:r>
      <w:r>
        <w:rPr>
          <w:rFonts w:ascii="Malgun Gothic" w:hAnsi="Malgun Gothic" w:eastAsia="Malgun Gothic"/>
          <w:spacing w:val="24"/>
          <w:sz w:val="20"/>
        </w:rPr>
        <w:t> </w:t>
      </w:r>
      <w:r>
        <w:rPr>
          <w:sz w:val="20"/>
        </w:rPr>
        <w:t>유사제품대비</w:t>
      </w:r>
      <w:r>
        <w:rPr>
          <w:spacing w:val="28"/>
          <w:sz w:val="20"/>
        </w:rPr>
        <w:t> </w:t>
      </w:r>
      <w:r>
        <w:rPr>
          <w:sz w:val="20"/>
        </w:rPr>
        <w:t>면적이</w:t>
      </w:r>
      <w:r>
        <w:rPr>
          <w:spacing w:val="28"/>
          <w:sz w:val="20"/>
        </w:rPr>
        <w:t> </w:t>
      </w:r>
      <w:r>
        <w:rPr>
          <w:sz w:val="20"/>
        </w:rPr>
        <w:t>줄</w:t>
      </w:r>
      <w:r>
        <w:rPr>
          <w:rFonts w:ascii="Malgun Gothic" w:hAnsi="Malgun Gothic" w:eastAsia="Malgun Gothic"/>
          <w:sz w:val="20"/>
        </w:rPr>
        <w:t>었</w:t>
      </w:r>
      <w:r>
        <w:rPr>
          <w:sz w:val="20"/>
        </w:rPr>
        <w:t>을</w:t>
      </w:r>
      <w:r>
        <w:rPr>
          <w:spacing w:val="28"/>
          <w:sz w:val="20"/>
        </w:rPr>
        <w:t> </w:t>
      </w:r>
      <w:r>
        <w:rPr>
          <w:sz w:val="20"/>
        </w:rPr>
        <w:t>경우</w:t>
      </w:r>
      <w:r>
        <w:rPr>
          <w:spacing w:val="28"/>
          <w:sz w:val="20"/>
        </w:rPr>
        <w:t> </w:t>
      </w:r>
      <w:r>
        <w:rPr>
          <w:rFonts w:ascii="Malgun Gothic" w:hAnsi="Malgun Gothic" w:eastAsia="Malgun Gothic"/>
          <w:spacing w:val="-5"/>
          <w:sz w:val="20"/>
        </w:rPr>
        <w:t>3</w:t>
      </w:r>
      <w:r>
        <w:rPr>
          <w:spacing w:val="-5"/>
          <w:sz w:val="20"/>
        </w:rPr>
        <w:t>점</w:t>
      </w:r>
    </w:p>
    <w:p>
      <w:pPr>
        <w:pStyle w:val="ListParagraph"/>
        <w:numPr>
          <w:ilvl w:val="2"/>
          <w:numId w:val="6"/>
        </w:numPr>
        <w:tabs>
          <w:tab w:pos="805" w:val="left" w:leader="none"/>
        </w:tabs>
        <w:spacing w:line="260" w:lineRule="exact" w:before="0" w:after="0"/>
        <w:ind w:left="804" w:right="0" w:hanging="217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동</w:t>
      </w:r>
      <w:r>
        <w:rPr>
          <w:sz w:val="20"/>
        </w:rPr>
        <w:t>일할</w:t>
      </w:r>
      <w:r>
        <w:rPr>
          <w:spacing w:val="29"/>
          <w:sz w:val="20"/>
        </w:rPr>
        <w:t> </w:t>
      </w:r>
      <w:r>
        <w:rPr>
          <w:sz w:val="20"/>
        </w:rPr>
        <w:t>경우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1점</w:t>
      </w:r>
    </w:p>
    <w:p>
      <w:pPr>
        <w:pStyle w:val="ListParagraph"/>
        <w:numPr>
          <w:ilvl w:val="2"/>
          <w:numId w:val="6"/>
        </w:numPr>
        <w:tabs>
          <w:tab w:pos="805" w:val="left" w:leader="none"/>
        </w:tabs>
        <w:spacing w:line="258" w:lineRule="exact" w:before="0" w:after="0"/>
        <w:ind w:left="804" w:right="0" w:hanging="217"/>
        <w:jc w:val="left"/>
        <w:rPr>
          <w:sz w:val="20"/>
        </w:rPr>
      </w:pPr>
      <w:r>
        <w:rPr>
          <w:sz w:val="20"/>
        </w:rPr>
        <w:t>면적이</w:t>
      </w:r>
      <w:r>
        <w:rPr>
          <w:spacing w:val="28"/>
          <w:sz w:val="20"/>
        </w:rPr>
        <w:t> </w:t>
      </w:r>
      <w:r>
        <w:rPr>
          <w:rFonts w:ascii="Malgun Gothic" w:hAnsi="Malgun Gothic" w:eastAsia="Malgun Gothic"/>
          <w:sz w:val="20"/>
        </w:rPr>
        <w:t>증</w:t>
      </w:r>
      <w:r>
        <w:rPr>
          <w:sz w:val="20"/>
        </w:rPr>
        <w:t>가</w:t>
      </w:r>
      <w:r>
        <w:rPr>
          <w:rFonts w:ascii="Malgun Gothic" w:hAnsi="Malgun Gothic" w:eastAsia="Malgun Gothic"/>
          <w:sz w:val="20"/>
        </w:rPr>
        <w:t>했</w:t>
      </w:r>
      <w:r>
        <w:rPr>
          <w:sz w:val="20"/>
        </w:rPr>
        <w:t>을</w:t>
      </w:r>
      <w:r>
        <w:rPr>
          <w:spacing w:val="28"/>
          <w:sz w:val="20"/>
        </w:rPr>
        <w:t> </w:t>
      </w:r>
      <w:r>
        <w:rPr>
          <w:sz w:val="20"/>
        </w:rPr>
        <w:t>경우</w:t>
      </w:r>
      <w:r>
        <w:rPr>
          <w:spacing w:val="29"/>
          <w:sz w:val="20"/>
        </w:rPr>
        <w:t> </w:t>
      </w:r>
      <w:r>
        <w:rPr>
          <w:spacing w:val="-7"/>
          <w:sz w:val="20"/>
        </w:rPr>
        <w:t>0점</w:t>
      </w:r>
    </w:p>
    <w:p>
      <w:pPr>
        <w:pStyle w:val="ListParagraph"/>
        <w:numPr>
          <w:ilvl w:val="0"/>
          <w:numId w:val="8"/>
        </w:numPr>
        <w:tabs>
          <w:tab w:pos="493" w:val="left" w:leader="none"/>
        </w:tabs>
        <w:spacing w:line="276" w:lineRule="exact" w:before="0" w:after="0"/>
        <w:ind w:left="492" w:right="0" w:hanging="379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z w:val="20"/>
        </w:rPr>
        <w:t>가능하면</w:t>
      </w:r>
      <w:r>
        <w:rPr>
          <w:rFonts w:ascii="Malgun Gothic" w:eastAsia="Malgun Gothic"/>
          <w:spacing w:val="61"/>
          <w:sz w:val="20"/>
        </w:rPr>
        <w:t> </w:t>
      </w:r>
      <w:r>
        <w:rPr>
          <w:rFonts w:ascii="Malgun Gothic" w:eastAsia="Malgun Gothic"/>
          <w:sz w:val="20"/>
        </w:rPr>
        <w:t>후가공</w:t>
      </w:r>
      <w:r>
        <w:rPr>
          <w:rFonts w:ascii="Malgun Gothic" w:eastAsia="Malgun Gothic"/>
          <w:spacing w:val="60"/>
          <w:sz w:val="20"/>
        </w:rPr>
        <w:t> </w:t>
      </w:r>
      <w:r>
        <w:rPr>
          <w:rFonts w:ascii="Malgun Gothic" w:eastAsia="Malgun Gothic"/>
          <w:sz w:val="20"/>
        </w:rPr>
        <w:t>처리를</w:t>
      </w:r>
      <w:r>
        <w:rPr>
          <w:rFonts w:ascii="Malgun Gothic" w:eastAsia="Malgun Gothic"/>
          <w:spacing w:val="60"/>
          <w:sz w:val="20"/>
        </w:rPr>
        <w:t> </w:t>
      </w:r>
      <w:r>
        <w:rPr>
          <w:rFonts w:ascii="Malgun Gothic" w:eastAsia="Malgun Gothic"/>
          <w:sz w:val="20"/>
        </w:rPr>
        <w:t>지양하도록</w:t>
      </w:r>
      <w:r>
        <w:rPr>
          <w:rFonts w:ascii="Malgun Gothic" w:eastAsia="Malgun Gothic"/>
          <w:spacing w:val="61"/>
          <w:sz w:val="20"/>
        </w:rPr>
        <w:t> </w:t>
      </w:r>
      <w:r>
        <w:rPr>
          <w:rFonts w:ascii="Malgun Gothic" w:eastAsia="Malgun Gothic"/>
          <w:spacing w:val="-5"/>
          <w:sz w:val="20"/>
        </w:rPr>
        <w:t>한다.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13" w:lineRule="exact" w:before="0" w:after="0"/>
        <w:ind w:left="689" w:right="0" w:hanging="301"/>
        <w:jc w:val="left"/>
        <w:rPr>
          <w:sz w:val="20"/>
        </w:rPr>
      </w:pPr>
      <w:r>
        <w:rPr>
          <w:sz w:val="20"/>
        </w:rPr>
        <w:t>아무</w:t>
      </w:r>
      <w:r>
        <w:rPr>
          <w:rFonts w:ascii="Malgun Gothic" w:hAnsi="Malgun Gothic" w:eastAsia="Malgun Gothic"/>
          <w:sz w:val="20"/>
        </w:rPr>
        <w:t>런</w:t>
      </w:r>
      <w:r>
        <w:rPr>
          <w:rFonts w:ascii="Malgun Gothic" w:hAnsi="Malgun Gothic" w:eastAsia="Malgun Gothic"/>
          <w:spacing w:val="25"/>
          <w:sz w:val="20"/>
        </w:rPr>
        <w:t> </w:t>
      </w:r>
      <w:r>
        <w:rPr>
          <w:sz w:val="20"/>
        </w:rPr>
        <w:t>후가공</w:t>
      </w:r>
      <w:r>
        <w:rPr>
          <w:spacing w:val="29"/>
          <w:sz w:val="20"/>
        </w:rPr>
        <w:t> </w:t>
      </w:r>
      <w:r>
        <w:rPr>
          <w:sz w:val="20"/>
        </w:rPr>
        <w:t>처리가</w:t>
      </w:r>
      <w:r>
        <w:rPr>
          <w:spacing w:val="29"/>
          <w:sz w:val="20"/>
        </w:rPr>
        <w:t> </w:t>
      </w:r>
      <w:r>
        <w:rPr>
          <w:sz w:val="20"/>
        </w:rPr>
        <w:t>없을</w:t>
      </w:r>
      <w:r>
        <w:rPr>
          <w:spacing w:val="30"/>
          <w:sz w:val="20"/>
        </w:rPr>
        <w:t> </w:t>
      </w:r>
      <w:r>
        <w:rPr>
          <w:sz w:val="20"/>
        </w:rPr>
        <w:t>경우</w:t>
      </w:r>
      <w:r>
        <w:rPr>
          <w:spacing w:val="29"/>
          <w:sz w:val="20"/>
        </w:rPr>
        <w:t> </w:t>
      </w:r>
      <w:r>
        <w:rPr>
          <w:rFonts w:ascii="Malgun Gothic" w:hAnsi="Malgun Gothic" w:eastAsia="Malgun Gothic"/>
          <w:spacing w:val="-5"/>
          <w:sz w:val="20"/>
        </w:rPr>
        <w:t>3</w:t>
      </w:r>
      <w:r>
        <w:rPr>
          <w:spacing w:val="-5"/>
          <w:sz w:val="20"/>
        </w:rPr>
        <w:t>점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  <w:tab w:pos="6630" w:val="left" w:leader="none"/>
        </w:tabs>
        <w:spacing w:line="325" w:lineRule="exact" w:before="0" w:after="0"/>
        <w:ind w:left="689" w:right="0" w:hanging="301"/>
        <w:jc w:val="left"/>
        <w:rPr>
          <w:rFonts w:ascii="Malgun Gothic" w:hAnsi="Malgun Gothic" w:eastAsia="Malgun Gothic"/>
          <w:sz w:val="20"/>
        </w:rPr>
      </w:pPr>
      <w:r>
        <w:rPr>
          <w:sz w:val="20"/>
        </w:rPr>
        <w:t>금</w:t>
      </w:r>
      <w:r>
        <w:rPr>
          <w:spacing w:val="29"/>
          <w:sz w:val="20"/>
        </w:rPr>
        <w:t> </w:t>
      </w:r>
      <w:r>
        <w:rPr>
          <w:sz w:val="20"/>
        </w:rPr>
        <w:t>은</w:t>
      </w:r>
      <w:r>
        <w:rPr>
          <w:rFonts w:ascii="Malgun Gothic" w:hAnsi="Malgun Gothic" w:eastAsia="Malgun Gothic"/>
          <w:sz w:val="20"/>
        </w:rPr>
        <w:t>박</w:t>
      </w:r>
      <w:r>
        <w:rPr>
          <w:rFonts w:ascii="Malgun Gothic" w:hAnsi="Malgun Gothic" w:eastAsia="Malgun Gothic"/>
          <w:spacing w:val="26"/>
          <w:sz w:val="20"/>
        </w:rPr>
        <w:t> </w:t>
      </w:r>
      <w:r>
        <w:rPr>
          <w:sz w:val="20"/>
        </w:rPr>
        <w:t>처리시</w:t>
      </w:r>
      <w:r>
        <w:rPr>
          <w:spacing w:val="30"/>
          <w:sz w:val="20"/>
        </w:rPr>
        <w:t> </w:t>
      </w:r>
      <w:r>
        <w:rPr>
          <w:sz w:val="20"/>
        </w:rPr>
        <w:t>감점</w:t>
      </w:r>
      <w:r>
        <w:rPr>
          <w:spacing w:val="30"/>
          <w:sz w:val="20"/>
        </w:rPr>
        <w:t> </w:t>
      </w:r>
      <w:r>
        <w:rPr>
          <w:spacing w:val="-7"/>
          <w:sz w:val="20"/>
        </w:rPr>
        <w:t>1점</w:t>
      </w:r>
      <w:r>
        <w:rPr>
          <w:rFonts w:ascii="Times New Roman" w:hAnsi="Times New Roman" w:eastAsia="Times New Roman"/>
          <w:sz w:val="20"/>
        </w:rPr>
        <w:tab/>
      </w:r>
      <w:r>
        <w:rPr>
          <w:rFonts w:ascii="Malgun Gothic" w:hAnsi="Malgun Gothic" w:eastAsia="Malgun Gothic"/>
          <w:spacing w:val="-10"/>
          <w:position w:val="13"/>
          <w:sz w:val="20"/>
        </w:rPr>
        <w:t>3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312" w:lineRule="exact" w:before="0" w:after="0"/>
        <w:ind w:left="689" w:right="0" w:hanging="301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코</w:t>
      </w:r>
      <w:r>
        <w:rPr>
          <w:sz w:val="20"/>
        </w:rPr>
        <w:t>팅시</w:t>
      </w:r>
      <w:r>
        <w:rPr>
          <w:spacing w:val="29"/>
          <w:sz w:val="20"/>
        </w:rPr>
        <w:t> </w:t>
      </w:r>
      <w:r>
        <w:rPr>
          <w:sz w:val="20"/>
        </w:rPr>
        <w:t>감점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1점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8"/>
      </w:pPr>
    </w:p>
    <w:p>
      <w:pPr>
        <w:spacing w:line="128" w:lineRule="exact" w:before="0"/>
        <w:ind w:left="114" w:right="0" w:firstLine="0"/>
        <w:jc w:val="left"/>
        <w:rPr>
          <w:sz w:val="16"/>
        </w:rPr>
      </w:pPr>
      <w:r>
        <w:rPr>
          <w:spacing w:val="-2"/>
          <w:sz w:val="16"/>
        </w:rPr>
        <w:t>소비자패키징용</w:t>
      </w:r>
    </w:p>
    <w:p>
      <w:pPr>
        <w:tabs>
          <w:tab w:pos="2578" w:val="left" w:leader="none"/>
        </w:tabs>
        <w:spacing w:line="151" w:lineRule="auto" w:before="0"/>
        <w:ind w:left="593" w:right="0" w:firstLine="0"/>
        <w:jc w:val="left"/>
        <w:rPr>
          <w:rFonts w:ascii="Malgun Gothic" w:eastAsia="Malgun Gothic"/>
          <w:sz w:val="16"/>
        </w:rPr>
      </w:pPr>
      <w:r>
        <w:rPr>
          <w:spacing w:val="-10"/>
          <w:w w:val="120"/>
          <w:position w:val="-9"/>
          <w:sz w:val="16"/>
        </w:rPr>
        <w:t>기</w:t>
      </w:r>
      <w:r>
        <w:rPr>
          <w:position w:val="-9"/>
          <w:sz w:val="16"/>
        </w:rPr>
        <w:tab/>
      </w:r>
      <w:r>
        <w:rPr>
          <w:rFonts w:ascii="Malgun Gothic" w:eastAsia="Malgun Gothic"/>
          <w:spacing w:val="-10"/>
          <w:w w:val="120"/>
          <w:sz w:val="16"/>
        </w:rPr>
        <w:t>-</w:t>
      </w:r>
    </w:p>
    <w:p>
      <w:pPr>
        <w:pStyle w:val="BodyText"/>
        <w:rPr>
          <w:rFonts w:ascii="Malgun Gothic"/>
          <w:sz w:val="19"/>
        </w:rPr>
      </w:pPr>
    </w:p>
    <w:p>
      <w:pPr>
        <w:spacing w:line="129" w:lineRule="exact" w:before="1"/>
        <w:ind w:left="114" w:right="0" w:firstLine="0"/>
        <w:jc w:val="left"/>
        <w:rPr>
          <w:sz w:val="16"/>
        </w:rPr>
      </w:pPr>
      <w:r>
        <w:rPr>
          <w:spacing w:val="-2"/>
          <w:sz w:val="16"/>
        </w:rPr>
        <w:t>소비자패키징용</w:t>
      </w:r>
    </w:p>
    <w:p>
      <w:pPr>
        <w:tabs>
          <w:tab w:pos="2578" w:val="left" w:leader="none"/>
        </w:tabs>
        <w:spacing w:line="153" w:lineRule="auto" w:before="0"/>
        <w:ind w:left="593" w:right="0" w:firstLine="0"/>
        <w:jc w:val="left"/>
        <w:rPr>
          <w:rFonts w:ascii="Malgun Gothic" w:eastAsia="Malgun Gothic"/>
          <w:sz w:val="16"/>
        </w:rPr>
      </w:pPr>
      <w:r>
        <w:rPr>
          <w:spacing w:val="-10"/>
          <w:w w:val="120"/>
          <w:position w:val="-9"/>
          <w:sz w:val="16"/>
        </w:rPr>
        <w:t>기</w:t>
      </w:r>
      <w:r>
        <w:rPr>
          <w:position w:val="-9"/>
          <w:sz w:val="16"/>
        </w:rPr>
        <w:tab/>
      </w:r>
      <w:r>
        <w:rPr>
          <w:rFonts w:ascii="Malgun Gothic" w:eastAsia="Malgun Gothic"/>
          <w:spacing w:val="-10"/>
          <w:w w:val="120"/>
          <w:sz w:val="16"/>
        </w:rPr>
        <w:t>-</w:t>
      </w:r>
    </w:p>
    <w:p>
      <w:pPr>
        <w:spacing w:line="129" w:lineRule="exact" w:before="42"/>
        <w:ind w:left="114" w:right="0" w:firstLine="0"/>
        <w:jc w:val="left"/>
        <w:rPr>
          <w:sz w:val="16"/>
        </w:rPr>
      </w:pPr>
      <w:r>
        <w:rPr>
          <w:spacing w:val="-2"/>
          <w:sz w:val="16"/>
        </w:rPr>
        <w:t>소비자패키징용</w:t>
      </w:r>
    </w:p>
    <w:p>
      <w:pPr>
        <w:tabs>
          <w:tab w:pos="2578" w:val="left" w:leader="none"/>
        </w:tabs>
        <w:spacing w:line="153" w:lineRule="auto" w:before="0"/>
        <w:ind w:left="593" w:right="0" w:firstLine="0"/>
        <w:jc w:val="left"/>
        <w:rPr>
          <w:rFonts w:ascii="Malgun Gothic" w:eastAsia="Malgun Gothic"/>
          <w:sz w:val="16"/>
        </w:rPr>
      </w:pPr>
      <w:r>
        <w:rPr>
          <w:spacing w:val="-10"/>
          <w:w w:val="120"/>
          <w:position w:val="-9"/>
          <w:sz w:val="16"/>
        </w:rPr>
        <w:t>기</w:t>
      </w:r>
      <w:r>
        <w:rPr>
          <w:position w:val="-9"/>
          <w:sz w:val="16"/>
        </w:rPr>
        <w:tab/>
      </w:r>
      <w:r>
        <w:rPr>
          <w:rFonts w:ascii="Malgun Gothic" w:eastAsia="Malgun Gothic"/>
          <w:spacing w:val="-10"/>
          <w:w w:val="120"/>
          <w:sz w:val="16"/>
        </w:rPr>
        <w:t>-</w:t>
      </w:r>
    </w:p>
    <w:p>
      <w:pPr>
        <w:spacing w:line="244" w:lineRule="auto" w:before="87"/>
        <w:ind w:left="593" w:right="2835" w:hanging="480"/>
        <w:jc w:val="left"/>
        <w:rPr>
          <w:sz w:val="16"/>
        </w:rPr>
      </w:pPr>
      <w:r>
        <w:rPr>
          <w:spacing w:val="-2"/>
          <w:sz w:val="16"/>
        </w:rPr>
        <w:t>소비자패키징용 </w:t>
      </w:r>
      <w:r>
        <w:rPr>
          <w:spacing w:val="-10"/>
          <w:sz w:val="16"/>
        </w:rPr>
        <w:t>기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</w:pPr>
    </w:p>
    <w:p>
      <w:pPr>
        <w:tabs>
          <w:tab w:pos="2578" w:val="left" w:leader="none"/>
        </w:tabs>
        <w:spacing w:before="0"/>
        <w:ind w:left="114" w:right="0" w:firstLine="0"/>
        <w:jc w:val="left"/>
        <w:rPr>
          <w:rFonts w:ascii="Malgun Gothic" w:eastAsia="Malgun Gothic"/>
          <w:sz w:val="16"/>
        </w:rPr>
      </w:pPr>
      <w:r>
        <w:rPr>
          <w:spacing w:val="-2"/>
          <w:w w:val="120"/>
          <w:sz w:val="16"/>
        </w:rPr>
        <w:t>전체패키징용기</w:t>
      </w:r>
      <w:r>
        <w:rPr>
          <w:sz w:val="16"/>
        </w:rPr>
        <w:tab/>
      </w:r>
      <w:r>
        <w:rPr>
          <w:rFonts w:ascii="Malgun Gothic" w:eastAsia="Malgun Gothic"/>
          <w:spacing w:val="-10"/>
          <w:w w:val="120"/>
          <w:sz w:val="16"/>
        </w:rPr>
        <w:t>-</w:t>
      </w:r>
    </w:p>
    <w:p>
      <w:pPr>
        <w:pStyle w:val="BodyText"/>
        <w:rPr>
          <w:rFonts w:ascii="Malgun Gothic"/>
          <w:sz w:val="16"/>
        </w:rPr>
      </w:pPr>
    </w:p>
    <w:p>
      <w:pPr>
        <w:pStyle w:val="BodyText"/>
        <w:rPr>
          <w:rFonts w:ascii="Malgun Gothic"/>
          <w:sz w:val="16"/>
        </w:rPr>
      </w:pPr>
    </w:p>
    <w:p>
      <w:pPr>
        <w:pStyle w:val="BodyText"/>
        <w:spacing w:before="12"/>
        <w:rPr>
          <w:rFonts w:ascii="Malgun Gothic"/>
          <w:sz w:val="22"/>
        </w:rPr>
      </w:pPr>
    </w:p>
    <w:p>
      <w:pPr>
        <w:spacing w:line="128" w:lineRule="exact" w:before="0"/>
        <w:ind w:left="114" w:right="0" w:firstLine="0"/>
        <w:jc w:val="left"/>
        <w:rPr>
          <w:sz w:val="16"/>
        </w:rPr>
      </w:pPr>
      <w:r>
        <w:rPr>
          <w:spacing w:val="-2"/>
          <w:sz w:val="16"/>
        </w:rPr>
        <w:t>소비자패키징용</w:t>
      </w:r>
    </w:p>
    <w:p>
      <w:pPr>
        <w:tabs>
          <w:tab w:pos="2578" w:val="left" w:leader="none"/>
        </w:tabs>
        <w:spacing w:line="151" w:lineRule="auto" w:before="0"/>
        <w:ind w:left="593" w:right="0" w:firstLine="0"/>
        <w:jc w:val="left"/>
        <w:rPr>
          <w:rFonts w:ascii="Malgun Gothic" w:eastAsia="Malgun Gothic"/>
          <w:sz w:val="16"/>
        </w:rPr>
      </w:pPr>
      <w:r>
        <w:rPr>
          <w:spacing w:val="-10"/>
          <w:w w:val="120"/>
          <w:position w:val="-9"/>
          <w:sz w:val="16"/>
        </w:rPr>
        <w:t>기</w:t>
      </w:r>
      <w:r>
        <w:rPr>
          <w:position w:val="-9"/>
          <w:sz w:val="16"/>
        </w:rPr>
        <w:tab/>
      </w:r>
      <w:r>
        <w:rPr>
          <w:rFonts w:ascii="Malgun Gothic" w:eastAsia="Malgun Gothic"/>
          <w:spacing w:val="-10"/>
          <w:w w:val="120"/>
          <w:sz w:val="16"/>
        </w:rPr>
        <w:t>-</w:t>
      </w:r>
    </w:p>
    <w:p>
      <w:pPr>
        <w:spacing w:after="0" w:line="151" w:lineRule="auto"/>
        <w:jc w:val="left"/>
        <w:rPr>
          <w:rFonts w:ascii="Malgun Gothic" w:eastAsia="Malgun Gothic"/>
          <w:sz w:val="16"/>
        </w:rPr>
        <w:sectPr>
          <w:type w:val="continuous"/>
          <w:pgSz w:w="16820" w:h="11900" w:orient="landscape"/>
          <w:pgMar w:top="1600" w:bottom="280" w:left="1540" w:right="1300"/>
          <w:cols w:num="3" w:equalWidth="0">
            <w:col w:w="1346" w:space="138"/>
            <w:col w:w="6770" w:space="1652"/>
            <w:col w:w="4074"/>
          </w:cols>
        </w:sectPr>
      </w:pPr>
    </w:p>
    <w:p>
      <w:pPr>
        <w:pStyle w:val="BodyText"/>
        <w:rPr>
          <w:rFonts w:ascii="Malgun Gothic"/>
        </w:rPr>
      </w:pPr>
    </w:p>
    <w:p>
      <w:pPr>
        <w:pStyle w:val="BodyText"/>
        <w:spacing w:before="8"/>
        <w:rPr>
          <w:rFonts w:ascii="Malgun Gothic"/>
          <w:sz w:val="28"/>
        </w:rPr>
      </w:pPr>
    </w:p>
    <w:p>
      <w:pPr>
        <w:spacing w:after="0"/>
        <w:rPr>
          <w:rFonts w:ascii="Malgun Gothic"/>
          <w:sz w:val="28"/>
        </w:rPr>
        <w:sectPr>
          <w:pgSz w:w="16820" w:h="11900" w:orient="landscape"/>
          <w:pgMar w:top="1100" w:bottom="280" w:left="1540" w:right="1300"/>
        </w:sectPr>
      </w:pPr>
    </w:p>
    <w:p>
      <w:pPr>
        <w:pStyle w:val="ListParagraph"/>
        <w:numPr>
          <w:ilvl w:val="0"/>
          <w:numId w:val="9"/>
        </w:numPr>
        <w:tabs>
          <w:tab w:pos="2174" w:val="left" w:leader="none"/>
        </w:tabs>
        <w:spacing w:line="303" w:lineRule="exact" w:before="0" w:after="0"/>
        <w:ind w:left="2173" w:right="0" w:hanging="301"/>
        <w:jc w:val="left"/>
        <w:rPr>
          <w:sz w:val="20"/>
        </w:rPr>
      </w:pPr>
      <w:r>
        <w:rPr/>
        <w:pict>
          <v:group style="position:absolute;margin-left:73.179497pt;margin-top:2.961562pt;width:695.45pt;height:385pt;mso-position-horizontal-relative:page;mso-position-vertical-relative:paragraph;z-index:-16657920" id="docshapegroup74" coordorigin="1464,59" coordsize="13909,7700">
            <v:shape style="position:absolute;left:3037;top:317;width:6313;height:6772" id="docshape75" coordorigin="3037,317" coordsize="6313,6772" path="m9350,6148l3037,6148,3037,6664,3037,6664,3037,7089,9350,7089,9350,6664,9350,6664,9350,6148xm9350,4335l3037,4335,3037,5112,9350,5112,9350,4335xm9350,2447l3037,2447,3037,2872,9350,2872,9350,2447xm9350,317l3037,317,3037,1094,9350,1094,9350,317xe" filled="true" fillcolor="#d5d5d5" stroked="false">
              <v:path arrowok="t"/>
              <v:fill type="solid"/>
            </v:shape>
            <v:shape style="position:absolute;left:3037;top:62;width:6313;height:7693" id="docshape76" coordorigin="3037,63" coordsize="6313,7693" path="m3037,63l3037,7755m9350,63l9350,1094m9350,2447l9350,2872m9350,4335l9350,5112m9350,6148l9350,7755e" filled="false" stroked="true" strokeweight=".36pt" strokecolor="#000000">
              <v:path arrowok="t"/>
              <v:stroke dashstyle="solid"/>
            </v:shape>
            <v:line style="position:absolute" from="1474,63" to="1474,7755" stroked="true" strokeweight="1.079pt" strokecolor="#000000">
              <v:stroke dashstyle="solid"/>
            </v:line>
            <v:shape style="position:absolute;left:1464;top:62;width:11323;height:7693" id="docshape77" coordorigin="1465,63" coordsize="11323,7693" path="m2256,63l2256,7755m1465,63l3042,63m10062,63l10062,1094m11452,63l11452,1094m12788,63l12788,1094e" filled="false" stroked="true" strokeweight=".36pt" strokecolor="#000000">
              <v:path arrowok="t"/>
              <v:stroke dashstyle="solid"/>
            </v:shape>
            <v:line style="position:absolute" from="15360,63" to="15360,7755" stroked="true" strokeweight="1.079pt" strokecolor="#000000">
              <v:stroke dashstyle="solid"/>
            </v:line>
            <v:shape style="position:absolute;left:3035;top:62;width:12337;height:1032" id="docshape78" coordorigin="3035,63" coordsize="12337,1032" path="m9347,63l15372,63m3035,317l15372,317m3035,1094l15372,1094e" filled="false" stroked="true" strokeweight=".24pt" strokecolor="#000000">
              <v:path arrowok="t"/>
              <v:stroke dashstyle="solid"/>
            </v:shape>
            <v:shape style="position:absolute;left:10061;top:2447;width:2726;height:425" id="docshape79" coordorigin="10062,2447" coordsize="2726,425" path="m10062,2447l10062,2872m11452,2447l11452,2872m12788,2447l12788,2872e" filled="false" stroked="true" strokeweight=".36pt" strokecolor="#000000">
              <v:path arrowok="t"/>
              <v:stroke dashstyle="solid"/>
            </v:shape>
            <v:shape style="position:absolute;left:3035;top:2447;width:12337;height:425" id="docshape80" coordorigin="3035,2447" coordsize="12337,425" path="m3035,2447l15372,2447m3035,2872l15372,2872e" filled="false" stroked="true" strokeweight=".24pt" strokecolor="#000000">
              <v:path arrowok="t"/>
              <v:stroke dashstyle="solid"/>
            </v:shape>
            <v:shape style="position:absolute;left:10061;top:4334;width:2726;height:778" id="docshape81" coordorigin="10062,4335" coordsize="2726,778" path="m10062,4335l10062,5112m11452,4335l11452,5112m12788,4335l12788,5112e" filled="false" stroked="true" strokeweight=".36pt" strokecolor="#000000">
              <v:path arrowok="t"/>
              <v:stroke dashstyle="solid"/>
            </v:shape>
            <v:shape style="position:absolute;left:3035;top:4334;width:12337;height:778" id="docshape82" coordorigin="3035,4335" coordsize="12337,778" path="m3035,4335l15372,4335m3035,5112l15372,5112e" filled="false" stroked="true" strokeweight=".24pt" strokecolor="#000000">
              <v:path arrowok="t"/>
              <v:stroke dashstyle="solid"/>
            </v:shape>
            <v:shape style="position:absolute;left:10061;top:6148;width:2726;height:1608" id="docshape83" coordorigin="10062,6148" coordsize="2726,1608" path="m10062,6148l10062,7755m11452,6148l11452,7755m12788,6148l12788,7755e" filled="false" stroked="true" strokeweight=".36pt" strokecolor="#000000">
              <v:path arrowok="t"/>
              <v:stroke dashstyle="solid"/>
            </v:shape>
            <v:shape style="position:absolute;left:3035;top:6148;width:12337;height:941" id="docshape84" coordorigin="3035,6148" coordsize="12337,941" path="m3035,6148l15372,6148m3035,6664l15372,6664m3035,7089l9355,7089e" filled="false" stroked="true" strokeweight=".24pt" strokecolor="#000000">
              <v:path arrowok="t"/>
              <v:stroke dashstyle="solid"/>
            </v:shape>
            <v:line style="position:absolute" from="1465,7755" to="2261,7755" stroked="true" strokeweight=".36pt" strokecolor="#000000">
              <v:stroke dashstyle="solid"/>
            </v:line>
            <v:line style="position:absolute" from="3035,7755" to="15372,7755" stroked="true" strokeweight=".24pt" strokecolor="#000000">
              <v:stroke dashstyle="solid"/>
            </v:line>
            <v:line style="position:absolute" from="3035,63" to="9352,63" stroked="true" strokeweight=".24pt" strokecolor="#000000">
              <v:stroke dashstyle="shortdot"/>
            </v:line>
            <v:shape style="position:absolute;left:2253;top:317;width:777;height:7439" id="docshape85" coordorigin="2254,317" coordsize="777,7439" path="m2254,317l3030,317m2254,7755l3030,7755e" filled="false" stroked="true" strokeweight=".36pt" strokecolor="#000000">
              <v:path arrowok="t"/>
              <v:stroke dashstyle="shortdot"/>
            </v:shape>
            <w10:wrap type="none"/>
          </v:group>
        </w:pict>
      </w:r>
      <w:r>
        <w:rPr>
          <w:sz w:val="20"/>
        </w:rPr>
        <w:t>라</w:t>
      </w:r>
      <w:r>
        <w:rPr>
          <w:rFonts w:ascii="Malgun Gothic" w:hAnsi="Malgun Gothic" w:eastAsia="Malgun Gothic"/>
          <w:sz w:val="20"/>
        </w:rPr>
        <w:t>미네</w:t>
      </w:r>
      <w:r>
        <w:rPr>
          <w:sz w:val="20"/>
        </w:rPr>
        <w:t>이</w:t>
      </w:r>
      <w:r>
        <w:rPr>
          <w:rFonts w:ascii="Malgun Gothic" w:hAnsi="Malgun Gothic" w:eastAsia="Malgun Gothic"/>
          <w:sz w:val="20"/>
        </w:rPr>
        <w:t>션</w:t>
      </w:r>
      <w:r>
        <w:rPr>
          <w:rFonts w:ascii="Malgun Gothic" w:hAnsi="Malgun Gothic" w:eastAsia="Malgun Gothic"/>
          <w:spacing w:val="24"/>
          <w:sz w:val="20"/>
        </w:rPr>
        <w:t> </w:t>
      </w:r>
      <w:r>
        <w:rPr>
          <w:sz w:val="20"/>
        </w:rPr>
        <w:t>감점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1점</w:t>
      </w:r>
    </w:p>
    <w:p>
      <w:pPr>
        <w:pStyle w:val="ListParagraph"/>
        <w:numPr>
          <w:ilvl w:val="0"/>
          <w:numId w:val="8"/>
        </w:numPr>
        <w:tabs>
          <w:tab w:pos="2009" w:val="left" w:leader="none"/>
        </w:tabs>
        <w:spacing w:line="258" w:lineRule="exact" w:before="0" w:after="0"/>
        <w:ind w:left="2008" w:right="0" w:hanging="411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z w:val="20"/>
        </w:rPr>
        <w:t>1차패키징의</w:t>
      </w:r>
      <w:r>
        <w:rPr>
          <w:rFonts w:ascii="Malgun Gothic" w:eastAsia="Malgun Gothic"/>
          <w:spacing w:val="57"/>
          <w:w w:val="150"/>
          <w:sz w:val="20"/>
        </w:rPr>
        <w:t> </w:t>
      </w:r>
      <w:r>
        <w:rPr>
          <w:rFonts w:ascii="Malgun Gothic" w:eastAsia="Malgun Gothic"/>
          <w:sz w:val="20"/>
        </w:rPr>
        <w:t>인쇄도수는</w:t>
      </w:r>
      <w:r>
        <w:rPr>
          <w:rFonts w:ascii="Malgun Gothic" w:eastAsia="Malgun Gothic"/>
          <w:spacing w:val="58"/>
          <w:w w:val="150"/>
          <w:sz w:val="20"/>
        </w:rPr>
        <w:t> </w:t>
      </w:r>
      <w:r>
        <w:rPr>
          <w:rFonts w:ascii="Malgun Gothic" w:eastAsia="Malgun Gothic"/>
          <w:sz w:val="20"/>
        </w:rPr>
        <w:t>5도를</w:t>
      </w:r>
      <w:r>
        <w:rPr>
          <w:rFonts w:ascii="Malgun Gothic" w:eastAsia="Malgun Gothic"/>
          <w:spacing w:val="54"/>
          <w:w w:val="150"/>
          <w:sz w:val="20"/>
        </w:rPr>
        <w:t> </w:t>
      </w:r>
      <w:r>
        <w:rPr>
          <w:rFonts w:ascii="Malgun Gothic" w:eastAsia="Malgun Gothic"/>
          <w:sz w:val="20"/>
        </w:rPr>
        <w:t>기준으로</w:t>
      </w:r>
      <w:r>
        <w:rPr>
          <w:rFonts w:ascii="Malgun Gothic" w:eastAsia="Malgun Gothic"/>
          <w:spacing w:val="58"/>
          <w:w w:val="150"/>
          <w:sz w:val="20"/>
        </w:rPr>
        <w:t> </w:t>
      </w:r>
      <w:r>
        <w:rPr>
          <w:rFonts w:ascii="Malgun Gothic" w:eastAsia="Malgun Gothic"/>
          <w:sz w:val="20"/>
        </w:rPr>
        <w:t>설정하여</w:t>
      </w:r>
      <w:r>
        <w:rPr>
          <w:rFonts w:ascii="Malgun Gothic" w:eastAsia="Malgun Gothic"/>
          <w:spacing w:val="55"/>
          <w:w w:val="150"/>
          <w:sz w:val="20"/>
        </w:rPr>
        <w:t> </w:t>
      </w:r>
      <w:r>
        <w:rPr>
          <w:rFonts w:ascii="Malgun Gothic" w:eastAsia="Malgun Gothic"/>
          <w:spacing w:val="-5"/>
          <w:sz w:val="20"/>
        </w:rPr>
        <w:t>설계한</w:t>
      </w:r>
    </w:p>
    <w:p>
      <w:pPr>
        <w:pStyle w:val="BodyText"/>
        <w:tabs>
          <w:tab w:pos="8213" w:val="right" w:leader="none"/>
        </w:tabs>
        <w:spacing w:line="260" w:lineRule="exact"/>
        <w:ind w:left="1598"/>
        <w:rPr>
          <w:rFonts w:ascii="Malgun Gothic" w:eastAsia="Malgun Gothic"/>
        </w:rPr>
      </w:pPr>
      <w:r>
        <w:rPr>
          <w:rFonts w:ascii="Malgun Gothic" w:eastAsia="Malgun Gothic"/>
          <w:spacing w:val="-5"/>
        </w:rPr>
        <w:t>다.</w:t>
      </w:r>
      <w:r>
        <w:rPr>
          <w:rFonts w:ascii="Times New Roman" w:eastAsia="Times New Roman"/>
        </w:rPr>
        <w:tab/>
      </w:r>
      <w:r>
        <w:rPr>
          <w:rFonts w:ascii="Malgun Gothic" w:eastAsia="Malgun Gothic"/>
          <w:spacing w:val="-10"/>
        </w:rPr>
        <w:t>3</w:t>
      </w:r>
    </w:p>
    <w:p>
      <w:pPr>
        <w:pStyle w:val="BodyText"/>
        <w:spacing w:line="272" w:lineRule="exact"/>
        <w:ind w:left="1598"/>
      </w:pPr>
      <w:r>
        <w:rPr>
          <w:rFonts w:ascii="Malgun Gothic" w:eastAsia="Malgun Gothic"/>
        </w:rPr>
        <w:t>*</w:t>
      </w:r>
      <w:r>
        <w:rPr/>
        <w:t>제품과</w:t>
      </w:r>
      <w:r>
        <w:rPr>
          <w:spacing w:val="32"/>
        </w:rPr>
        <w:t> </w:t>
      </w:r>
      <w:r>
        <w:rPr>
          <w:rFonts w:ascii="Malgun Gothic" w:eastAsia="Malgun Gothic"/>
        </w:rPr>
        <w:t>직</w:t>
      </w:r>
      <w:r>
        <w:rPr/>
        <w:t>접적인</w:t>
      </w:r>
      <w:r>
        <w:rPr>
          <w:spacing w:val="33"/>
        </w:rPr>
        <w:t> </w:t>
      </w:r>
      <w:r>
        <w:rPr/>
        <w:t>접</w:t>
      </w:r>
      <w:r>
        <w:rPr>
          <w:rFonts w:ascii="Malgun Gothic" w:eastAsia="Malgun Gothic"/>
        </w:rPr>
        <w:t>촉</w:t>
      </w:r>
      <w:r>
        <w:rPr/>
        <w:t>이</w:t>
      </w:r>
      <w:r>
        <w:rPr>
          <w:spacing w:val="33"/>
        </w:rPr>
        <w:t> </w:t>
      </w:r>
      <w:r>
        <w:rPr/>
        <w:t>있는</w:t>
      </w:r>
      <w:r>
        <w:rPr>
          <w:spacing w:val="33"/>
        </w:rPr>
        <w:t> </w:t>
      </w:r>
      <w:r>
        <w:rPr>
          <w:spacing w:val="-5"/>
        </w:rPr>
        <w:t>패키징</w:t>
      </w:r>
    </w:p>
    <w:p>
      <w:pPr>
        <w:pStyle w:val="ListParagraph"/>
        <w:numPr>
          <w:ilvl w:val="1"/>
          <w:numId w:val="8"/>
        </w:numPr>
        <w:tabs>
          <w:tab w:pos="2274" w:val="left" w:leader="none"/>
          <w:tab w:pos="2275" w:val="left" w:leader="none"/>
        </w:tabs>
        <w:spacing w:line="272" w:lineRule="exact" w:before="0" w:after="0"/>
        <w:ind w:left="2274" w:right="0" w:hanging="402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5</w:t>
      </w:r>
      <w:r>
        <w:rPr>
          <w:sz w:val="20"/>
        </w:rPr>
        <w:t>도를</w:t>
      </w:r>
      <w:r>
        <w:rPr>
          <w:spacing w:val="22"/>
          <w:sz w:val="20"/>
        </w:rPr>
        <w:t> </w:t>
      </w:r>
      <w:r>
        <w:rPr>
          <w:sz w:val="20"/>
        </w:rPr>
        <w:t>기</w:t>
      </w:r>
      <w:r>
        <w:rPr>
          <w:rFonts w:ascii="Malgun Gothic" w:hAnsi="Malgun Gothic" w:eastAsia="Malgun Gothic"/>
          <w:sz w:val="20"/>
        </w:rPr>
        <w:t>준</w:t>
      </w:r>
      <w:r>
        <w:rPr>
          <w:sz w:val="20"/>
        </w:rPr>
        <w:t>으로</w:t>
      </w:r>
      <w:r>
        <w:rPr>
          <w:spacing w:val="22"/>
          <w:sz w:val="20"/>
        </w:rPr>
        <w:t> </w:t>
      </w:r>
      <w:r>
        <w:rPr>
          <w:spacing w:val="-5"/>
          <w:sz w:val="20"/>
        </w:rPr>
        <w:t>하여</w:t>
      </w:r>
    </w:p>
    <w:p>
      <w:pPr>
        <w:pStyle w:val="ListParagraph"/>
        <w:numPr>
          <w:ilvl w:val="2"/>
          <w:numId w:val="8"/>
        </w:numPr>
        <w:tabs>
          <w:tab w:pos="2289" w:val="left" w:leader="none"/>
        </w:tabs>
        <w:spacing w:line="260" w:lineRule="exact" w:before="0" w:after="0"/>
        <w:ind w:left="2288" w:right="0" w:hanging="217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5</w:t>
      </w:r>
      <w:r>
        <w:rPr>
          <w:sz w:val="20"/>
        </w:rPr>
        <w:t>도</w:t>
      </w:r>
      <w:r>
        <w:rPr>
          <w:spacing w:val="30"/>
          <w:sz w:val="20"/>
        </w:rPr>
        <w:t> </w:t>
      </w:r>
      <w:r>
        <w:rPr>
          <w:rFonts w:ascii="Malgun Gothic" w:hAnsi="Malgun Gothic" w:eastAsia="Malgun Gothic"/>
          <w:sz w:val="20"/>
        </w:rPr>
        <w:t>미</w:t>
      </w:r>
      <w:r>
        <w:rPr>
          <w:sz w:val="20"/>
        </w:rPr>
        <w:t>만</w:t>
      </w:r>
      <w:r>
        <w:rPr>
          <w:spacing w:val="31"/>
          <w:sz w:val="20"/>
        </w:rPr>
        <w:t> </w:t>
      </w:r>
      <w:r>
        <w:rPr>
          <w:rFonts w:ascii="Malgun Gothic" w:hAnsi="Malgun Gothic" w:eastAsia="Malgun Gothic"/>
          <w:sz w:val="20"/>
        </w:rPr>
        <w:t>:</w:t>
      </w:r>
      <w:r>
        <w:rPr>
          <w:rFonts w:ascii="Malgun Gothic" w:hAnsi="Malgun Gothic" w:eastAsia="Malgun Gothic"/>
          <w:spacing w:val="26"/>
          <w:sz w:val="20"/>
        </w:rPr>
        <w:t> </w:t>
      </w:r>
      <w:r>
        <w:rPr>
          <w:rFonts w:ascii="Malgun Gothic" w:hAnsi="Malgun Gothic" w:eastAsia="Malgun Gothic"/>
          <w:spacing w:val="-5"/>
          <w:sz w:val="20"/>
        </w:rPr>
        <w:t>3</w:t>
      </w:r>
      <w:r>
        <w:rPr>
          <w:spacing w:val="-5"/>
          <w:sz w:val="20"/>
        </w:rPr>
        <w:t>점</w:t>
      </w:r>
    </w:p>
    <w:p>
      <w:pPr>
        <w:pStyle w:val="ListParagraph"/>
        <w:numPr>
          <w:ilvl w:val="2"/>
          <w:numId w:val="8"/>
        </w:numPr>
        <w:tabs>
          <w:tab w:pos="2289" w:val="left" w:leader="none"/>
        </w:tabs>
        <w:spacing w:line="259" w:lineRule="exact" w:before="0" w:after="0"/>
        <w:ind w:left="2288" w:right="0" w:hanging="217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5</w:t>
      </w:r>
      <w:r>
        <w:rPr>
          <w:sz w:val="20"/>
        </w:rPr>
        <w:t>도</w:t>
      </w:r>
      <w:r>
        <w:rPr>
          <w:spacing w:val="17"/>
          <w:sz w:val="20"/>
        </w:rPr>
        <w:t> </w:t>
      </w:r>
      <w:r>
        <w:rPr>
          <w:spacing w:val="-5"/>
          <w:sz w:val="20"/>
        </w:rPr>
        <w:t>2점</w:t>
      </w:r>
    </w:p>
    <w:p>
      <w:pPr>
        <w:pStyle w:val="BodyText"/>
        <w:spacing w:line="260" w:lineRule="exact"/>
        <w:ind w:left="2072"/>
      </w:pPr>
      <w:r>
        <w:rPr/>
        <w:t>-</w:t>
      </w:r>
      <w:r>
        <w:rPr>
          <w:spacing w:val="9"/>
        </w:rPr>
        <w:t> </w:t>
      </w:r>
      <w:r>
        <w:rPr>
          <w:rFonts w:ascii="Malgun Gothic" w:eastAsia="Malgun Gothic"/>
        </w:rPr>
        <w:t>5</w:t>
      </w:r>
      <w:r>
        <w:rPr/>
        <w:t>도</w:t>
      </w:r>
      <w:r>
        <w:rPr>
          <w:rFonts w:ascii="Malgun Gothic" w:eastAsia="Malgun Gothic"/>
        </w:rPr>
        <w:t>~</w:t>
      </w:r>
      <w:r>
        <w:rPr/>
        <w:t>6도</w:t>
      </w:r>
      <w:r>
        <w:rPr>
          <w:spacing w:val="8"/>
        </w:rPr>
        <w:t> </w:t>
      </w:r>
      <w:r>
        <w:rPr>
          <w:rFonts w:ascii="Malgun Gothic" w:eastAsia="Malgun Gothic"/>
        </w:rPr>
        <w:t>:</w:t>
      </w:r>
      <w:r>
        <w:rPr>
          <w:rFonts w:ascii="Malgun Gothic" w:eastAsia="Malgun Gothic"/>
          <w:spacing w:val="5"/>
        </w:rPr>
        <w:t> </w:t>
      </w:r>
      <w:r>
        <w:rPr>
          <w:spacing w:val="-5"/>
        </w:rPr>
        <w:t>1점</w:t>
      </w:r>
    </w:p>
    <w:p>
      <w:pPr>
        <w:pStyle w:val="ListParagraph"/>
        <w:numPr>
          <w:ilvl w:val="2"/>
          <w:numId w:val="8"/>
        </w:numPr>
        <w:tabs>
          <w:tab w:pos="2289" w:val="left" w:leader="none"/>
        </w:tabs>
        <w:spacing w:line="312" w:lineRule="exact" w:before="0" w:after="0"/>
        <w:ind w:left="2288" w:right="0" w:hanging="217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7</w:t>
      </w:r>
      <w:r>
        <w:rPr>
          <w:sz w:val="20"/>
        </w:rPr>
        <w:t>도</w:t>
      </w:r>
      <w:r>
        <w:rPr>
          <w:spacing w:val="30"/>
          <w:sz w:val="20"/>
        </w:rPr>
        <w:t> </w:t>
      </w:r>
      <w:r>
        <w:rPr>
          <w:sz w:val="20"/>
        </w:rPr>
        <w:t>이상</w:t>
      </w:r>
      <w:r>
        <w:rPr>
          <w:spacing w:val="31"/>
          <w:sz w:val="20"/>
        </w:rPr>
        <w:t> </w:t>
      </w:r>
      <w:r>
        <w:rPr>
          <w:rFonts w:ascii="Malgun Gothic" w:hAnsi="Malgun Gothic" w:eastAsia="Malgun Gothic"/>
          <w:sz w:val="20"/>
        </w:rPr>
        <w:t>:</w:t>
      </w:r>
      <w:r>
        <w:rPr>
          <w:rFonts w:ascii="Malgun Gothic" w:hAnsi="Malgun Gothic" w:eastAsia="Malgun Gothic"/>
          <w:spacing w:val="26"/>
          <w:sz w:val="20"/>
        </w:rPr>
        <w:t> </w:t>
      </w:r>
      <w:r>
        <w:rPr>
          <w:spacing w:val="-5"/>
          <w:sz w:val="20"/>
        </w:rPr>
        <w:t>0점</w:t>
      </w:r>
    </w:p>
    <w:p>
      <w:pPr>
        <w:pStyle w:val="ListParagraph"/>
        <w:numPr>
          <w:ilvl w:val="0"/>
          <w:numId w:val="8"/>
        </w:numPr>
        <w:tabs>
          <w:tab w:pos="1977" w:val="left" w:leader="none"/>
          <w:tab w:pos="8114" w:val="left" w:leader="none"/>
        </w:tabs>
        <w:spacing w:line="240" w:lineRule="auto" w:before="4" w:after="0"/>
        <w:ind w:left="1976" w:right="0" w:hanging="379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z w:val="20"/>
        </w:rPr>
        <w:t>2차패키징의</w:t>
      </w:r>
      <w:r>
        <w:rPr>
          <w:rFonts w:ascii="Malgun Gothic" w:eastAsia="Malgun Gothic"/>
          <w:spacing w:val="60"/>
          <w:sz w:val="20"/>
        </w:rPr>
        <w:t> </w:t>
      </w:r>
      <w:r>
        <w:rPr>
          <w:rFonts w:ascii="Malgun Gothic" w:eastAsia="Malgun Gothic"/>
          <w:sz w:val="20"/>
        </w:rPr>
        <w:t>인쇄도수는</w:t>
      </w:r>
      <w:r>
        <w:rPr>
          <w:rFonts w:ascii="Malgun Gothic" w:eastAsia="Malgun Gothic"/>
          <w:spacing w:val="60"/>
          <w:sz w:val="20"/>
        </w:rPr>
        <w:t> </w:t>
      </w:r>
      <w:r>
        <w:rPr>
          <w:rFonts w:ascii="Malgun Gothic" w:eastAsia="Malgun Gothic"/>
          <w:sz w:val="20"/>
        </w:rPr>
        <w:t>5를</w:t>
      </w:r>
      <w:r>
        <w:rPr>
          <w:rFonts w:ascii="Malgun Gothic" w:eastAsia="Malgun Gothic"/>
          <w:spacing w:val="63"/>
          <w:sz w:val="20"/>
        </w:rPr>
        <w:t> </w:t>
      </w:r>
      <w:r>
        <w:rPr>
          <w:rFonts w:ascii="Malgun Gothic" w:eastAsia="Malgun Gothic"/>
          <w:sz w:val="20"/>
        </w:rPr>
        <w:t>기준으로</w:t>
      </w:r>
      <w:r>
        <w:rPr>
          <w:rFonts w:ascii="Malgun Gothic" w:eastAsia="Malgun Gothic"/>
          <w:spacing w:val="60"/>
          <w:sz w:val="20"/>
        </w:rPr>
        <w:t> </w:t>
      </w:r>
      <w:r>
        <w:rPr>
          <w:rFonts w:ascii="Malgun Gothic" w:eastAsia="Malgun Gothic"/>
          <w:sz w:val="20"/>
        </w:rPr>
        <w:t>설정하여</w:t>
      </w:r>
      <w:r>
        <w:rPr>
          <w:rFonts w:ascii="Malgun Gothic" w:eastAsia="Malgun Gothic"/>
          <w:spacing w:val="60"/>
          <w:sz w:val="20"/>
        </w:rPr>
        <w:t> </w:t>
      </w:r>
      <w:r>
        <w:rPr>
          <w:rFonts w:ascii="Malgun Gothic" w:eastAsia="Malgun Gothic"/>
          <w:spacing w:val="-2"/>
          <w:sz w:val="20"/>
        </w:rPr>
        <w:t>설계한다.</w:t>
      </w:r>
      <w:r>
        <w:rPr>
          <w:rFonts w:ascii="Times New Roman" w:eastAsia="Times New Roman"/>
          <w:sz w:val="20"/>
        </w:rPr>
        <w:tab/>
      </w:r>
      <w:r>
        <w:rPr>
          <w:rFonts w:ascii="Malgun Gothic" w:eastAsia="Malgun Gothic"/>
          <w:spacing w:val="-10"/>
          <w:sz w:val="20"/>
        </w:rPr>
        <w:t>3</w:t>
      </w:r>
    </w:p>
    <w:p>
      <w:pPr>
        <w:pStyle w:val="ListParagraph"/>
        <w:numPr>
          <w:ilvl w:val="1"/>
          <w:numId w:val="8"/>
        </w:numPr>
        <w:tabs>
          <w:tab w:pos="2274" w:val="left" w:leader="none"/>
          <w:tab w:pos="2275" w:val="left" w:leader="none"/>
        </w:tabs>
        <w:spacing w:line="312" w:lineRule="exact" w:before="62" w:after="0"/>
        <w:ind w:left="2274" w:right="0" w:hanging="402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5</w:t>
      </w:r>
      <w:r>
        <w:rPr>
          <w:sz w:val="20"/>
        </w:rPr>
        <w:t>도를</w:t>
      </w:r>
      <w:r>
        <w:rPr>
          <w:spacing w:val="22"/>
          <w:sz w:val="20"/>
        </w:rPr>
        <w:t> </w:t>
      </w:r>
      <w:r>
        <w:rPr>
          <w:sz w:val="20"/>
        </w:rPr>
        <w:t>기</w:t>
      </w:r>
      <w:r>
        <w:rPr>
          <w:rFonts w:ascii="Malgun Gothic" w:hAnsi="Malgun Gothic" w:eastAsia="Malgun Gothic"/>
          <w:sz w:val="20"/>
        </w:rPr>
        <w:t>준</w:t>
      </w:r>
      <w:r>
        <w:rPr>
          <w:sz w:val="20"/>
        </w:rPr>
        <w:t>으로</w:t>
      </w:r>
      <w:r>
        <w:rPr>
          <w:spacing w:val="22"/>
          <w:sz w:val="20"/>
        </w:rPr>
        <w:t> </w:t>
      </w:r>
      <w:r>
        <w:rPr>
          <w:spacing w:val="-5"/>
          <w:sz w:val="20"/>
        </w:rPr>
        <w:t>하여</w:t>
      </w:r>
    </w:p>
    <w:p>
      <w:pPr>
        <w:pStyle w:val="ListParagraph"/>
        <w:numPr>
          <w:ilvl w:val="2"/>
          <w:numId w:val="8"/>
        </w:numPr>
        <w:tabs>
          <w:tab w:pos="2289" w:val="left" w:leader="none"/>
        </w:tabs>
        <w:spacing w:line="260" w:lineRule="exact" w:before="0" w:after="0"/>
        <w:ind w:left="2288" w:right="0" w:hanging="217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5</w:t>
      </w:r>
      <w:r>
        <w:rPr>
          <w:sz w:val="20"/>
        </w:rPr>
        <w:t>도</w:t>
      </w:r>
      <w:r>
        <w:rPr>
          <w:spacing w:val="30"/>
          <w:sz w:val="20"/>
        </w:rPr>
        <w:t> </w:t>
      </w:r>
      <w:r>
        <w:rPr>
          <w:rFonts w:ascii="Malgun Gothic" w:hAnsi="Malgun Gothic" w:eastAsia="Malgun Gothic"/>
          <w:sz w:val="20"/>
        </w:rPr>
        <w:t>미</w:t>
      </w:r>
      <w:r>
        <w:rPr>
          <w:sz w:val="20"/>
        </w:rPr>
        <w:t>만</w:t>
      </w:r>
      <w:r>
        <w:rPr>
          <w:spacing w:val="31"/>
          <w:sz w:val="20"/>
        </w:rPr>
        <w:t> </w:t>
      </w:r>
      <w:r>
        <w:rPr>
          <w:rFonts w:ascii="Malgun Gothic" w:hAnsi="Malgun Gothic" w:eastAsia="Malgun Gothic"/>
          <w:sz w:val="20"/>
        </w:rPr>
        <w:t>:</w:t>
      </w:r>
      <w:r>
        <w:rPr>
          <w:rFonts w:ascii="Malgun Gothic" w:hAnsi="Malgun Gothic" w:eastAsia="Malgun Gothic"/>
          <w:spacing w:val="26"/>
          <w:sz w:val="20"/>
        </w:rPr>
        <w:t> </w:t>
      </w:r>
      <w:r>
        <w:rPr>
          <w:rFonts w:ascii="Malgun Gothic" w:hAnsi="Malgun Gothic" w:eastAsia="Malgun Gothic"/>
          <w:spacing w:val="-5"/>
          <w:sz w:val="20"/>
        </w:rPr>
        <w:t>3</w:t>
      </w:r>
      <w:r>
        <w:rPr>
          <w:spacing w:val="-5"/>
          <w:sz w:val="20"/>
        </w:rPr>
        <w:t>점</w:t>
      </w:r>
    </w:p>
    <w:p>
      <w:pPr>
        <w:pStyle w:val="ListParagraph"/>
        <w:numPr>
          <w:ilvl w:val="2"/>
          <w:numId w:val="8"/>
        </w:numPr>
        <w:tabs>
          <w:tab w:pos="2289" w:val="left" w:leader="none"/>
        </w:tabs>
        <w:spacing w:line="259" w:lineRule="exact" w:before="0" w:after="0"/>
        <w:ind w:left="2288" w:right="0" w:hanging="217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5</w:t>
      </w:r>
      <w:r>
        <w:rPr>
          <w:sz w:val="20"/>
        </w:rPr>
        <w:t>도</w:t>
      </w:r>
      <w:r>
        <w:rPr>
          <w:spacing w:val="17"/>
          <w:sz w:val="20"/>
        </w:rPr>
        <w:t> </w:t>
      </w:r>
      <w:r>
        <w:rPr>
          <w:spacing w:val="-5"/>
          <w:sz w:val="20"/>
        </w:rPr>
        <w:t>2점</w:t>
      </w:r>
    </w:p>
    <w:p>
      <w:pPr>
        <w:pStyle w:val="BodyText"/>
        <w:spacing w:line="215" w:lineRule="exact"/>
        <w:ind w:left="2072"/>
      </w:pPr>
      <w:r>
        <w:rPr/>
        <w:t>-</w:t>
      </w:r>
      <w:r>
        <w:rPr>
          <w:spacing w:val="9"/>
        </w:rPr>
        <w:t> </w:t>
      </w:r>
      <w:r>
        <w:rPr>
          <w:rFonts w:ascii="Malgun Gothic" w:eastAsia="Malgun Gothic"/>
        </w:rPr>
        <w:t>5</w:t>
      </w:r>
      <w:r>
        <w:rPr/>
        <w:t>도</w:t>
      </w:r>
      <w:r>
        <w:rPr>
          <w:rFonts w:ascii="Malgun Gothic" w:eastAsia="Malgun Gothic"/>
        </w:rPr>
        <w:t>~</w:t>
      </w:r>
      <w:r>
        <w:rPr/>
        <w:t>6도</w:t>
      </w:r>
      <w:r>
        <w:rPr>
          <w:spacing w:val="8"/>
        </w:rPr>
        <w:t> </w:t>
      </w:r>
      <w:r>
        <w:rPr>
          <w:rFonts w:ascii="Malgun Gothic" w:eastAsia="Malgun Gothic"/>
        </w:rPr>
        <w:t>:</w:t>
      </w:r>
      <w:r>
        <w:rPr>
          <w:rFonts w:ascii="Malgun Gothic" w:eastAsia="Malgun Gothic"/>
          <w:spacing w:val="5"/>
        </w:rPr>
        <w:t> </w:t>
      </w:r>
      <w:r>
        <w:rPr>
          <w:spacing w:val="-5"/>
        </w:rPr>
        <w:t>1점</w:t>
      </w:r>
    </w:p>
    <w:p>
      <w:pPr>
        <w:pStyle w:val="BodyText"/>
        <w:tabs>
          <w:tab w:pos="2072" w:val="left" w:leader="none"/>
        </w:tabs>
        <w:spacing w:line="211" w:lineRule="auto"/>
        <w:ind w:left="895"/>
      </w:pPr>
      <w:r>
        <w:rPr>
          <w:rFonts w:ascii="Malgun Gothic" w:eastAsia="Malgun Gothic"/>
          <w:spacing w:val="-5"/>
          <w:position w:val="9"/>
        </w:rPr>
        <w:t>인쇄</w:t>
      </w:r>
      <w:r>
        <w:rPr>
          <w:rFonts w:ascii="Malgun Gothic" w:eastAsia="Malgun Gothic"/>
          <w:position w:val="9"/>
        </w:rPr>
        <w:tab/>
      </w:r>
      <w:r>
        <w:rPr/>
        <w:t>-</w:t>
      </w:r>
      <w:r>
        <w:rPr>
          <w:spacing w:val="29"/>
        </w:rPr>
        <w:t> </w:t>
      </w:r>
      <w:r>
        <w:rPr>
          <w:rFonts w:ascii="Malgun Gothic" w:eastAsia="Malgun Gothic"/>
        </w:rPr>
        <w:t>7</w:t>
      </w:r>
      <w:r>
        <w:rPr/>
        <w:t>도</w:t>
      </w:r>
      <w:r>
        <w:rPr>
          <w:spacing w:val="29"/>
        </w:rPr>
        <w:t> </w:t>
      </w:r>
      <w:r>
        <w:rPr/>
        <w:t>이상</w:t>
      </w:r>
      <w:r>
        <w:rPr>
          <w:spacing w:val="28"/>
        </w:rPr>
        <w:t> </w:t>
      </w:r>
      <w:r>
        <w:rPr>
          <w:rFonts w:ascii="Malgun Gothic" w:eastAsia="Malgun Gothic"/>
        </w:rPr>
        <w:t>:</w:t>
      </w:r>
      <w:r>
        <w:rPr>
          <w:rFonts w:ascii="Malgun Gothic" w:eastAsia="Malgun Gothic"/>
          <w:spacing w:val="24"/>
        </w:rPr>
        <w:t> </w:t>
      </w:r>
      <w:r>
        <w:rPr>
          <w:spacing w:val="-5"/>
        </w:rPr>
        <w:t>0점</w:t>
      </w:r>
    </w:p>
    <w:p>
      <w:pPr>
        <w:pStyle w:val="ListParagraph"/>
        <w:numPr>
          <w:ilvl w:val="0"/>
          <w:numId w:val="8"/>
        </w:numPr>
        <w:tabs>
          <w:tab w:pos="2009" w:val="left" w:leader="none"/>
        </w:tabs>
        <w:spacing w:line="299" w:lineRule="exact" w:before="0" w:after="0"/>
        <w:ind w:left="2008" w:right="0" w:hanging="411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z w:val="20"/>
        </w:rPr>
        <w:t>3차패키징의</w:t>
      </w:r>
      <w:r>
        <w:rPr>
          <w:rFonts w:ascii="Malgun Gothic" w:eastAsia="Malgun Gothic"/>
          <w:spacing w:val="57"/>
          <w:w w:val="150"/>
          <w:sz w:val="20"/>
        </w:rPr>
        <w:t> </w:t>
      </w:r>
      <w:r>
        <w:rPr>
          <w:rFonts w:ascii="Malgun Gothic" w:eastAsia="Malgun Gothic"/>
          <w:sz w:val="20"/>
        </w:rPr>
        <w:t>인쇄도수는</w:t>
      </w:r>
      <w:r>
        <w:rPr>
          <w:rFonts w:ascii="Malgun Gothic" w:eastAsia="Malgun Gothic"/>
          <w:spacing w:val="58"/>
          <w:w w:val="150"/>
          <w:sz w:val="20"/>
        </w:rPr>
        <w:t> </w:t>
      </w:r>
      <w:r>
        <w:rPr>
          <w:rFonts w:ascii="Malgun Gothic" w:eastAsia="Malgun Gothic"/>
          <w:sz w:val="20"/>
        </w:rPr>
        <w:t>2도를</w:t>
      </w:r>
      <w:r>
        <w:rPr>
          <w:rFonts w:ascii="Malgun Gothic" w:eastAsia="Malgun Gothic"/>
          <w:spacing w:val="54"/>
          <w:w w:val="150"/>
          <w:sz w:val="20"/>
        </w:rPr>
        <w:t> </w:t>
      </w:r>
      <w:r>
        <w:rPr>
          <w:rFonts w:ascii="Malgun Gothic" w:eastAsia="Malgun Gothic"/>
          <w:sz w:val="20"/>
        </w:rPr>
        <w:t>기준으로</w:t>
      </w:r>
      <w:r>
        <w:rPr>
          <w:rFonts w:ascii="Malgun Gothic" w:eastAsia="Malgun Gothic"/>
          <w:spacing w:val="58"/>
          <w:w w:val="150"/>
          <w:sz w:val="20"/>
        </w:rPr>
        <w:t> </w:t>
      </w:r>
      <w:r>
        <w:rPr>
          <w:rFonts w:ascii="Malgun Gothic" w:eastAsia="Malgun Gothic"/>
          <w:sz w:val="20"/>
        </w:rPr>
        <w:t>설정하여</w:t>
      </w:r>
      <w:r>
        <w:rPr>
          <w:rFonts w:ascii="Malgun Gothic" w:eastAsia="Malgun Gothic"/>
          <w:spacing w:val="55"/>
          <w:w w:val="150"/>
          <w:sz w:val="20"/>
        </w:rPr>
        <w:t> </w:t>
      </w:r>
      <w:r>
        <w:rPr>
          <w:rFonts w:ascii="Malgun Gothic" w:eastAsia="Malgun Gothic"/>
          <w:spacing w:val="-5"/>
          <w:sz w:val="20"/>
        </w:rPr>
        <w:t>설계한</w:t>
      </w:r>
    </w:p>
    <w:p>
      <w:pPr>
        <w:pStyle w:val="BodyText"/>
        <w:tabs>
          <w:tab w:pos="8114" w:val="left" w:leader="none"/>
        </w:tabs>
        <w:spacing w:line="260" w:lineRule="exact"/>
        <w:ind w:left="1598"/>
        <w:rPr>
          <w:rFonts w:ascii="Malgun Gothic" w:eastAsia="Malgun Gothic"/>
        </w:rPr>
      </w:pPr>
      <w:r>
        <w:rPr>
          <w:rFonts w:ascii="Malgun Gothic" w:eastAsia="Malgun Gothic"/>
          <w:spacing w:val="-5"/>
        </w:rPr>
        <w:t>다.</w:t>
      </w:r>
      <w:r>
        <w:rPr>
          <w:rFonts w:ascii="Times New Roman" w:eastAsia="Times New Roman"/>
        </w:rPr>
        <w:tab/>
      </w:r>
      <w:r>
        <w:rPr>
          <w:rFonts w:ascii="Malgun Gothic" w:eastAsia="Malgun Gothic"/>
          <w:spacing w:val="-10"/>
        </w:rPr>
        <w:t>3</w:t>
      </w:r>
    </w:p>
    <w:p>
      <w:pPr>
        <w:pStyle w:val="BodyText"/>
        <w:spacing w:line="259" w:lineRule="exact"/>
        <w:ind w:left="1598"/>
        <w:rPr>
          <w:rFonts w:ascii="Malgun Gothic" w:eastAsia="Malgun Gothic"/>
        </w:rPr>
      </w:pPr>
      <w:r>
        <w:rPr>
          <w:rFonts w:ascii="Malgun Gothic" w:eastAsia="Malgun Gothic"/>
        </w:rPr>
        <w:t>*</w:t>
      </w:r>
      <w:r>
        <w:rPr/>
        <w:t>수송패키징을</w:t>
      </w:r>
      <w:r>
        <w:rPr>
          <w:spacing w:val="42"/>
        </w:rPr>
        <w:t> </w:t>
      </w:r>
      <w:r>
        <w:rPr>
          <w:spacing w:val="-5"/>
        </w:rPr>
        <w:t>의</w:t>
      </w:r>
      <w:r>
        <w:rPr>
          <w:rFonts w:ascii="Malgun Gothic" w:eastAsia="Malgun Gothic"/>
          <w:spacing w:val="-5"/>
        </w:rPr>
        <w:t>미</w:t>
      </w:r>
    </w:p>
    <w:p>
      <w:pPr>
        <w:pStyle w:val="ListParagraph"/>
        <w:numPr>
          <w:ilvl w:val="1"/>
          <w:numId w:val="8"/>
        </w:numPr>
        <w:tabs>
          <w:tab w:pos="2274" w:val="left" w:leader="none"/>
          <w:tab w:pos="2275" w:val="left" w:leader="none"/>
        </w:tabs>
        <w:spacing w:line="258" w:lineRule="exact" w:before="0" w:after="0"/>
        <w:ind w:left="2274" w:right="0" w:hanging="402"/>
        <w:jc w:val="left"/>
        <w:rPr>
          <w:sz w:val="20"/>
        </w:rPr>
      </w:pPr>
      <w:r>
        <w:rPr>
          <w:sz w:val="20"/>
        </w:rPr>
        <w:t>2도를</w:t>
      </w:r>
      <w:r>
        <w:rPr>
          <w:spacing w:val="19"/>
          <w:sz w:val="20"/>
        </w:rPr>
        <w:t> </w:t>
      </w:r>
      <w:r>
        <w:rPr>
          <w:sz w:val="20"/>
        </w:rPr>
        <w:t>기</w:t>
      </w:r>
      <w:r>
        <w:rPr>
          <w:rFonts w:ascii="Malgun Gothic" w:hAnsi="Malgun Gothic" w:eastAsia="Malgun Gothic"/>
          <w:sz w:val="20"/>
        </w:rPr>
        <w:t>준</w:t>
      </w:r>
      <w:r>
        <w:rPr>
          <w:sz w:val="20"/>
        </w:rPr>
        <w:t>으로</w:t>
      </w:r>
      <w:r>
        <w:rPr>
          <w:spacing w:val="20"/>
          <w:sz w:val="20"/>
        </w:rPr>
        <w:t> </w:t>
      </w:r>
      <w:r>
        <w:rPr>
          <w:spacing w:val="-5"/>
          <w:sz w:val="20"/>
        </w:rPr>
        <w:t>하여</w:t>
      </w:r>
    </w:p>
    <w:p>
      <w:pPr>
        <w:pStyle w:val="ListParagraph"/>
        <w:numPr>
          <w:ilvl w:val="2"/>
          <w:numId w:val="8"/>
        </w:numPr>
        <w:tabs>
          <w:tab w:pos="2289" w:val="left" w:leader="none"/>
        </w:tabs>
        <w:spacing w:line="259" w:lineRule="exact" w:before="0" w:after="0"/>
        <w:ind w:left="2288" w:right="0" w:hanging="217"/>
        <w:jc w:val="left"/>
        <w:rPr>
          <w:sz w:val="20"/>
        </w:rPr>
      </w:pPr>
      <w:r>
        <w:rPr>
          <w:sz w:val="20"/>
        </w:rPr>
        <w:t>2도</w:t>
      </w:r>
      <w:r>
        <w:rPr>
          <w:spacing w:val="29"/>
          <w:sz w:val="20"/>
        </w:rPr>
        <w:t> </w:t>
      </w:r>
      <w:r>
        <w:rPr>
          <w:sz w:val="20"/>
        </w:rPr>
        <w:t>이내</w:t>
      </w:r>
      <w:r>
        <w:rPr>
          <w:spacing w:val="29"/>
          <w:sz w:val="20"/>
        </w:rPr>
        <w:t> </w:t>
      </w:r>
      <w:r>
        <w:rPr>
          <w:rFonts w:ascii="Malgun Gothic" w:hAnsi="Malgun Gothic" w:eastAsia="Malgun Gothic"/>
          <w:sz w:val="20"/>
        </w:rPr>
        <w:t>:</w:t>
      </w:r>
      <w:r>
        <w:rPr>
          <w:rFonts w:ascii="Malgun Gothic" w:hAnsi="Malgun Gothic" w:eastAsia="Malgun Gothic"/>
          <w:spacing w:val="24"/>
          <w:sz w:val="20"/>
        </w:rPr>
        <w:t> </w:t>
      </w:r>
      <w:r>
        <w:rPr>
          <w:rFonts w:ascii="Malgun Gothic" w:hAnsi="Malgun Gothic" w:eastAsia="Malgun Gothic"/>
          <w:spacing w:val="-5"/>
          <w:sz w:val="20"/>
        </w:rPr>
        <w:t>3</w:t>
      </w:r>
      <w:r>
        <w:rPr>
          <w:spacing w:val="-5"/>
          <w:sz w:val="20"/>
        </w:rPr>
        <w:t>점</w:t>
      </w:r>
    </w:p>
    <w:p>
      <w:pPr>
        <w:pStyle w:val="BodyText"/>
        <w:spacing w:line="260" w:lineRule="exact"/>
        <w:ind w:left="2072"/>
      </w:pPr>
      <w:r>
        <w:rPr/>
        <w:t>-</w:t>
      </w:r>
      <w:r>
        <w:rPr>
          <w:spacing w:val="28"/>
        </w:rPr>
        <w:t> </w:t>
      </w:r>
      <w:r>
        <w:rPr>
          <w:rFonts w:ascii="Malgun Gothic" w:eastAsia="Malgun Gothic"/>
        </w:rPr>
        <w:t>3</w:t>
      </w:r>
      <w:r>
        <w:rPr/>
        <w:t>도</w:t>
      </w:r>
      <w:r>
        <w:rPr>
          <w:spacing w:val="28"/>
        </w:rPr>
        <w:t> </w:t>
      </w:r>
      <w:r>
        <w:rPr>
          <w:rFonts w:ascii="Malgun Gothic" w:eastAsia="Malgun Gothic"/>
        </w:rPr>
        <w:t>:</w:t>
      </w:r>
      <w:r>
        <w:rPr>
          <w:rFonts w:ascii="Malgun Gothic" w:eastAsia="Malgun Gothic"/>
          <w:spacing w:val="25"/>
        </w:rPr>
        <w:t> </w:t>
      </w:r>
      <w:r>
        <w:rPr>
          <w:spacing w:val="-5"/>
        </w:rPr>
        <w:t>1점</w:t>
      </w:r>
    </w:p>
    <w:p>
      <w:pPr>
        <w:pStyle w:val="ListParagraph"/>
        <w:numPr>
          <w:ilvl w:val="2"/>
          <w:numId w:val="8"/>
        </w:numPr>
        <w:tabs>
          <w:tab w:pos="2289" w:val="left" w:leader="none"/>
        </w:tabs>
        <w:spacing w:line="258" w:lineRule="exact" w:before="0" w:after="0"/>
        <w:ind w:left="2288" w:right="0" w:hanging="217"/>
        <w:jc w:val="left"/>
        <w:rPr>
          <w:sz w:val="20"/>
        </w:rPr>
      </w:pPr>
      <w:r>
        <w:rPr>
          <w:rFonts w:ascii="Malgun Gothic" w:hAnsi="Malgun Gothic" w:eastAsia="Malgun Gothic"/>
          <w:w w:val="105"/>
          <w:sz w:val="20"/>
        </w:rPr>
        <w:t>3</w:t>
      </w:r>
      <w:r>
        <w:rPr>
          <w:w w:val="105"/>
          <w:sz w:val="20"/>
        </w:rPr>
        <w:t>도</w:t>
      </w:r>
      <w:r>
        <w:rPr>
          <w:spacing w:val="15"/>
          <w:w w:val="105"/>
          <w:sz w:val="20"/>
        </w:rPr>
        <w:t> </w:t>
      </w:r>
      <w:r>
        <w:rPr>
          <w:rFonts w:ascii="Malgun Gothic" w:hAnsi="Malgun Gothic" w:eastAsia="Malgun Gothic"/>
          <w:w w:val="105"/>
          <w:sz w:val="20"/>
        </w:rPr>
        <w:t>초</w:t>
      </w:r>
      <w:r>
        <w:rPr>
          <w:w w:val="105"/>
          <w:sz w:val="20"/>
        </w:rPr>
        <w:t>과</w:t>
      </w:r>
      <w:r>
        <w:rPr>
          <w:spacing w:val="15"/>
          <w:w w:val="105"/>
          <w:sz w:val="20"/>
        </w:rPr>
        <w:t> </w:t>
      </w:r>
      <w:r>
        <w:rPr>
          <w:rFonts w:ascii="Malgun Gothic" w:hAnsi="Malgun Gothic" w:eastAsia="Malgun Gothic"/>
          <w:w w:val="105"/>
          <w:sz w:val="20"/>
        </w:rPr>
        <w:t>:</w:t>
      </w:r>
      <w:r>
        <w:rPr>
          <w:rFonts w:ascii="Malgun Gothic" w:hAnsi="Malgun Gothic" w:eastAsia="Malgun Gothic"/>
          <w:spacing w:val="10"/>
          <w:w w:val="105"/>
          <w:sz w:val="20"/>
        </w:rPr>
        <w:t> </w:t>
      </w:r>
      <w:r>
        <w:rPr>
          <w:spacing w:val="-10"/>
          <w:w w:val="105"/>
          <w:sz w:val="20"/>
        </w:rPr>
        <w:t>점</w:t>
      </w:r>
    </w:p>
    <w:p>
      <w:pPr>
        <w:pStyle w:val="ListParagraph"/>
        <w:numPr>
          <w:ilvl w:val="0"/>
          <w:numId w:val="8"/>
        </w:numPr>
        <w:tabs>
          <w:tab w:pos="1992" w:val="left" w:leader="none"/>
        </w:tabs>
        <w:spacing w:line="193" w:lineRule="exact" w:before="0" w:after="0"/>
        <w:ind w:left="1991" w:right="0" w:hanging="394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z w:val="20"/>
        </w:rPr>
        <w:t>플라스틱용기의</w:t>
      </w:r>
      <w:r>
        <w:rPr>
          <w:rFonts w:ascii="Malgun Gothic" w:eastAsia="Malgun Gothic"/>
          <w:spacing w:val="68"/>
          <w:sz w:val="20"/>
        </w:rPr>
        <w:t> </w:t>
      </w:r>
      <w:r>
        <w:rPr>
          <w:rFonts w:ascii="Malgun Gothic" w:eastAsia="Malgun Gothic"/>
          <w:sz w:val="20"/>
        </w:rPr>
        <w:t>인쇄에</w:t>
      </w:r>
      <w:r>
        <w:rPr>
          <w:rFonts w:ascii="Malgun Gothic" w:eastAsia="Malgun Gothic"/>
          <w:spacing w:val="75"/>
          <w:sz w:val="20"/>
        </w:rPr>
        <w:t> </w:t>
      </w:r>
      <w:r>
        <w:rPr>
          <w:rFonts w:ascii="Malgun Gothic" w:eastAsia="Malgun Gothic"/>
          <w:sz w:val="20"/>
        </w:rPr>
        <w:t>있어서</w:t>
      </w:r>
      <w:r>
        <w:rPr>
          <w:rFonts w:ascii="Malgun Gothic" w:eastAsia="Malgun Gothic"/>
          <w:spacing w:val="70"/>
          <w:sz w:val="20"/>
        </w:rPr>
        <w:t> </w:t>
      </w:r>
      <w:r>
        <w:rPr>
          <w:rFonts w:ascii="Malgun Gothic" w:eastAsia="Malgun Gothic"/>
          <w:sz w:val="20"/>
        </w:rPr>
        <w:t>지나치게</w:t>
      </w:r>
      <w:r>
        <w:rPr>
          <w:rFonts w:ascii="Malgun Gothic" w:eastAsia="Malgun Gothic"/>
          <w:spacing w:val="75"/>
          <w:sz w:val="20"/>
        </w:rPr>
        <w:t> </w:t>
      </w:r>
      <w:r>
        <w:rPr>
          <w:rFonts w:ascii="Malgun Gothic" w:eastAsia="Malgun Gothic"/>
          <w:sz w:val="20"/>
        </w:rPr>
        <w:t>짙은</w:t>
      </w:r>
      <w:r>
        <w:rPr>
          <w:rFonts w:ascii="Malgun Gothic" w:eastAsia="Malgun Gothic"/>
          <w:spacing w:val="70"/>
          <w:sz w:val="20"/>
        </w:rPr>
        <w:t> </w:t>
      </w:r>
      <w:r>
        <w:rPr>
          <w:rFonts w:ascii="Malgun Gothic" w:eastAsia="Malgun Gothic"/>
          <w:sz w:val="20"/>
        </w:rPr>
        <w:t>색상을</w:t>
      </w:r>
      <w:r>
        <w:rPr>
          <w:rFonts w:ascii="Malgun Gothic" w:eastAsia="Malgun Gothic"/>
          <w:spacing w:val="75"/>
          <w:sz w:val="20"/>
        </w:rPr>
        <w:t> </w:t>
      </w:r>
      <w:r>
        <w:rPr>
          <w:rFonts w:ascii="Malgun Gothic" w:eastAsia="Malgun Gothic"/>
          <w:spacing w:val="-5"/>
          <w:sz w:val="20"/>
        </w:rPr>
        <w:t>사용</w:t>
      </w:r>
    </w:p>
    <w:p>
      <w:pPr>
        <w:pStyle w:val="BodyText"/>
        <w:tabs>
          <w:tab w:pos="8114" w:val="left" w:leader="none"/>
        </w:tabs>
        <w:spacing w:line="211" w:lineRule="auto"/>
        <w:ind w:left="1598"/>
        <w:rPr>
          <w:rFonts w:ascii="Malgun Gothic" w:eastAsia="Malgun Gothic"/>
        </w:rPr>
      </w:pPr>
      <w:r>
        <w:rPr>
          <w:rFonts w:ascii="Malgun Gothic" w:eastAsia="Malgun Gothic"/>
        </w:rPr>
        <w:t>하지</w:t>
      </w:r>
      <w:r>
        <w:rPr>
          <w:rFonts w:ascii="Malgun Gothic" w:eastAsia="Malgun Gothic"/>
          <w:spacing w:val="44"/>
        </w:rPr>
        <w:t> </w:t>
      </w:r>
      <w:r>
        <w:rPr>
          <w:rFonts w:ascii="Malgun Gothic" w:eastAsia="Malgun Gothic"/>
          <w:spacing w:val="-4"/>
        </w:rPr>
        <w:t>않는다.</w:t>
      </w:r>
      <w:r>
        <w:rPr>
          <w:rFonts w:ascii="Times New Roman" w:eastAsia="Times New Roman"/>
        </w:rPr>
        <w:tab/>
      </w:r>
      <w:r>
        <w:rPr>
          <w:rFonts w:ascii="Malgun Gothic" w:eastAsia="Malgun Gothic"/>
          <w:spacing w:val="-10"/>
          <w:position w:val="13"/>
        </w:rPr>
        <w:t>3</w:t>
      </w:r>
    </w:p>
    <w:p>
      <w:pPr>
        <w:pStyle w:val="ListParagraph"/>
        <w:numPr>
          <w:ilvl w:val="0"/>
          <w:numId w:val="8"/>
        </w:numPr>
        <w:tabs>
          <w:tab w:pos="1977" w:val="left" w:leader="none"/>
        </w:tabs>
        <w:spacing w:line="351" w:lineRule="exact" w:before="0" w:after="0"/>
        <w:ind w:left="1976" w:right="0" w:hanging="379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z w:val="20"/>
        </w:rPr>
        <w:t>플라스틱용기의</w:t>
      </w:r>
      <w:r>
        <w:rPr>
          <w:rFonts w:ascii="Malgun Gothic" w:eastAsia="Malgun Gothic"/>
          <w:spacing w:val="68"/>
          <w:sz w:val="20"/>
        </w:rPr>
        <w:t> </w:t>
      </w:r>
      <w:r>
        <w:rPr>
          <w:rFonts w:ascii="Malgun Gothic" w:eastAsia="Malgun Gothic"/>
          <w:sz w:val="20"/>
        </w:rPr>
        <w:t>착색을</w:t>
      </w:r>
      <w:r>
        <w:rPr>
          <w:rFonts w:ascii="Malgun Gothic" w:eastAsia="Malgun Gothic"/>
          <w:spacing w:val="66"/>
          <w:sz w:val="20"/>
        </w:rPr>
        <w:t> </w:t>
      </w:r>
      <w:r>
        <w:rPr>
          <w:rFonts w:ascii="Malgun Gothic" w:eastAsia="Malgun Gothic"/>
          <w:sz w:val="20"/>
        </w:rPr>
        <w:t>위한</w:t>
      </w:r>
      <w:r>
        <w:rPr>
          <w:rFonts w:ascii="Malgun Gothic" w:eastAsia="Malgun Gothic"/>
          <w:spacing w:val="66"/>
          <w:sz w:val="20"/>
        </w:rPr>
        <w:t> </w:t>
      </w:r>
      <w:r>
        <w:rPr>
          <w:rFonts w:ascii="Malgun Gothic" w:eastAsia="Malgun Gothic"/>
          <w:sz w:val="20"/>
        </w:rPr>
        <w:t>마스터배치를</w:t>
      </w:r>
      <w:r>
        <w:rPr>
          <w:rFonts w:ascii="Malgun Gothic" w:eastAsia="Malgun Gothic"/>
          <w:spacing w:val="67"/>
          <w:sz w:val="20"/>
        </w:rPr>
        <w:t> </w:t>
      </w:r>
      <w:r>
        <w:rPr>
          <w:rFonts w:ascii="Malgun Gothic" w:eastAsia="Malgun Gothic"/>
          <w:spacing w:val="-4"/>
          <w:sz w:val="20"/>
        </w:rPr>
        <w:t>지양한다.</w:t>
      </w:r>
    </w:p>
    <w:p>
      <w:pPr>
        <w:pStyle w:val="ListParagraph"/>
        <w:numPr>
          <w:ilvl w:val="1"/>
          <w:numId w:val="8"/>
        </w:numPr>
        <w:tabs>
          <w:tab w:pos="2274" w:val="left" w:leader="none"/>
          <w:tab w:pos="2275" w:val="left" w:leader="none"/>
          <w:tab w:pos="8114" w:val="left" w:leader="none"/>
        </w:tabs>
        <w:spacing w:line="358" w:lineRule="exact" w:before="0" w:after="0"/>
        <w:ind w:left="2274" w:right="0" w:hanging="402"/>
        <w:jc w:val="left"/>
        <w:rPr>
          <w:sz w:val="20"/>
        </w:rPr>
      </w:pPr>
      <w:r>
        <w:rPr>
          <w:sz w:val="20"/>
        </w:rPr>
        <w:t>마스</w:t>
      </w:r>
      <w:r>
        <w:rPr>
          <w:rFonts w:ascii="Malgun Gothic" w:hAnsi="Malgun Gothic" w:eastAsia="Malgun Gothic"/>
          <w:sz w:val="20"/>
        </w:rPr>
        <w:t>터</w:t>
      </w:r>
      <w:r>
        <w:rPr>
          <w:sz w:val="20"/>
        </w:rPr>
        <w:t>배치</w:t>
      </w:r>
      <w:r>
        <w:rPr>
          <w:spacing w:val="27"/>
          <w:sz w:val="20"/>
        </w:rPr>
        <w:t> </w:t>
      </w:r>
      <w:r>
        <w:rPr>
          <w:sz w:val="20"/>
        </w:rPr>
        <w:t>사용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여부</w:t>
      </w:r>
      <w:r>
        <w:rPr>
          <w:rFonts w:ascii="Times New Roman" w:hAnsi="Times New Roman" w:eastAsia="Times New Roman"/>
          <w:sz w:val="20"/>
        </w:rPr>
        <w:tab/>
      </w:r>
      <w:r>
        <w:rPr>
          <w:spacing w:val="-10"/>
          <w:position w:val="8"/>
          <w:sz w:val="20"/>
        </w:rPr>
        <w:t>2</w:t>
      </w:r>
    </w:p>
    <w:p>
      <w:pPr>
        <w:pStyle w:val="ListParagraph"/>
        <w:numPr>
          <w:ilvl w:val="2"/>
          <w:numId w:val="8"/>
        </w:numPr>
        <w:tabs>
          <w:tab w:pos="2289" w:val="left" w:leader="none"/>
        </w:tabs>
        <w:spacing w:line="238" w:lineRule="exact" w:before="0" w:after="0"/>
        <w:ind w:left="2288" w:right="0" w:hanging="217"/>
        <w:jc w:val="left"/>
        <w:rPr>
          <w:sz w:val="20"/>
        </w:rPr>
      </w:pPr>
      <w:r>
        <w:rPr>
          <w:sz w:val="20"/>
        </w:rPr>
        <w:t>사용안할</w:t>
      </w:r>
      <w:r>
        <w:rPr>
          <w:spacing w:val="28"/>
          <w:sz w:val="20"/>
        </w:rPr>
        <w:t> </w:t>
      </w:r>
      <w:r>
        <w:rPr>
          <w:sz w:val="20"/>
        </w:rPr>
        <w:t>경우</w:t>
      </w:r>
      <w:r>
        <w:rPr>
          <w:spacing w:val="28"/>
          <w:sz w:val="20"/>
        </w:rPr>
        <w:t> </w:t>
      </w:r>
      <w:r>
        <w:rPr>
          <w:spacing w:val="-5"/>
          <w:sz w:val="20"/>
        </w:rPr>
        <w:t>2점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10"/>
        <w:rPr>
          <w:sz w:val="22"/>
        </w:rPr>
      </w:pPr>
    </w:p>
    <w:p>
      <w:pPr>
        <w:spacing w:line="129" w:lineRule="exact" w:before="0"/>
        <w:ind w:left="895" w:right="0" w:firstLine="0"/>
        <w:jc w:val="left"/>
        <w:rPr>
          <w:sz w:val="16"/>
        </w:rPr>
      </w:pPr>
      <w:r>
        <w:rPr>
          <w:spacing w:val="-2"/>
          <w:sz w:val="16"/>
        </w:rPr>
        <w:t>소비자패키징용</w:t>
      </w:r>
    </w:p>
    <w:p>
      <w:pPr>
        <w:tabs>
          <w:tab w:pos="3360" w:val="left" w:leader="none"/>
        </w:tabs>
        <w:spacing w:line="153" w:lineRule="auto" w:before="0"/>
        <w:ind w:left="1375" w:right="0" w:firstLine="0"/>
        <w:jc w:val="left"/>
        <w:rPr>
          <w:rFonts w:ascii="Malgun Gothic" w:eastAsia="Malgun Gothic"/>
          <w:sz w:val="16"/>
        </w:rPr>
      </w:pPr>
      <w:r>
        <w:rPr>
          <w:spacing w:val="-10"/>
          <w:w w:val="120"/>
          <w:position w:val="-9"/>
          <w:sz w:val="16"/>
        </w:rPr>
        <w:t>기</w:t>
      </w:r>
      <w:r>
        <w:rPr>
          <w:position w:val="-9"/>
          <w:sz w:val="16"/>
        </w:rPr>
        <w:tab/>
      </w:r>
      <w:r>
        <w:rPr>
          <w:rFonts w:ascii="Malgun Gothic" w:eastAsia="Malgun Gothic"/>
          <w:spacing w:val="-10"/>
          <w:w w:val="120"/>
          <w:sz w:val="16"/>
        </w:rPr>
        <w:t>-</w:t>
      </w:r>
    </w:p>
    <w:p>
      <w:pPr>
        <w:pStyle w:val="BodyText"/>
        <w:rPr>
          <w:rFonts w:ascii="Malgun Gothic"/>
          <w:sz w:val="26"/>
        </w:rPr>
      </w:pPr>
    </w:p>
    <w:p>
      <w:pPr>
        <w:pStyle w:val="BodyText"/>
        <w:rPr>
          <w:rFonts w:ascii="Malgun Gothic"/>
          <w:sz w:val="26"/>
        </w:rPr>
      </w:pPr>
    </w:p>
    <w:p>
      <w:pPr>
        <w:pStyle w:val="BodyText"/>
        <w:spacing w:before="10"/>
        <w:rPr>
          <w:rFonts w:ascii="Malgun Gothic"/>
          <w:sz w:val="34"/>
        </w:rPr>
      </w:pPr>
    </w:p>
    <w:p>
      <w:pPr>
        <w:spacing w:line="244" w:lineRule="auto" w:before="0"/>
        <w:ind w:left="1375" w:right="2835" w:hanging="480"/>
        <w:jc w:val="left"/>
        <w:rPr>
          <w:sz w:val="16"/>
        </w:rPr>
      </w:pPr>
      <w:r>
        <w:rPr>
          <w:spacing w:val="-2"/>
          <w:sz w:val="16"/>
        </w:rPr>
        <w:t>소비자패키징용 </w:t>
      </w:r>
      <w:r>
        <w:rPr>
          <w:spacing w:val="-10"/>
          <w:sz w:val="16"/>
        </w:rPr>
        <w:t>기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4"/>
        <w:rPr>
          <w:sz w:val="16"/>
        </w:rPr>
      </w:pPr>
    </w:p>
    <w:p>
      <w:pPr>
        <w:spacing w:line="129" w:lineRule="exact" w:before="0"/>
        <w:ind w:left="895" w:right="0" w:firstLine="0"/>
        <w:jc w:val="left"/>
        <w:rPr>
          <w:sz w:val="16"/>
        </w:rPr>
      </w:pPr>
      <w:r>
        <w:rPr>
          <w:spacing w:val="-2"/>
          <w:sz w:val="16"/>
        </w:rPr>
        <w:t>소비자패키징용</w:t>
      </w:r>
    </w:p>
    <w:p>
      <w:pPr>
        <w:tabs>
          <w:tab w:pos="3360" w:val="left" w:leader="none"/>
        </w:tabs>
        <w:spacing w:line="153" w:lineRule="auto" w:before="0"/>
        <w:ind w:left="1375" w:right="0" w:firstLine="0"/>
        <w:jc w:val="left"/>
        <w:rPr>
          <w:rFonts w:ascii="Malgun Gothic" w:eastAsia="Malgun Gothic"/>
          <w:sz w:val="16"/>
        </w:rPr>
      </w:pPr>
      <w:r>
        <w:rPr>
          <w:spacing w:val="-10"/>
          <w:w w:val="120"/>
          <w:position w:val="-9"/>
          <w:sz w:val="16"/>
        </w:rPr>
        <w:t>기</w:t>
      </w:r>
      <w:r>
        <w:rPr>
          <w:position w:val="-9"/>
          <w:sz w:val="16"/>
        </w:rPr>
        <w:tab/>
      </w:r>
      <w:r>
        <w:rPr>
          <w:rFonts w:ascii="Malgun Gothic" w:eastAsia="Malgun Gothic"/>
          <w:spacing w:val="-10"/>
          <w:w w:val="120"/>
          <w:sz w:val="16"/>
        </w:rPr>
        <w:t>-</w:t>
      </w:r>
    </w:p>
    <w:p>
      <w:pPr>
        <w:pStyle w:val="BodyText"/>
        <w:rPr>
          <w:rFonts w:ascii="Malgun Gothic"/>
          <w:sz w:val="26"/>
        </w:rPr>
      </w:pPr>
    </w:p>
    <w:p>
      <w:pPr>
        <w:pStyle w:val="BodyText"/>
        <w:rPr>
          <w:rFonts w:ascii="Malgun Gothic"/>
          <w:sz w:val="26"/>
        </w:rPr>
      </w:pPr>
    </w:p>
    <w:p>
      <w:pPr>
        <w:pStyle w:val="BodyText"/>
        <w:spacing w:before="11"/>
        <w:rPr>
          <w:rFonts w:ascii="Malgun Gothic"/>
          <w:sz w:val="19"/>
        </w:rPr>
      </w:pPr>
    </w:p>
    <w:p>
      <w:pPr>
        <w:spacing w:line="129" w:lineRule="exact" w:before="0"/>
        <w:ind w:left="895" w:right="0" w:firstLine="0"/>
        <w:jc w:val="left"/>
        <w:rPr>
          <w:sz w:val="16"/>
        </w:rPr>
      </w:pPr>
      <w:r>
        <w:rPr>
          <w:spacing w:val="-2"/>
          <w:sz w:val="16"/>
        </w:rPr>
        <w:t>소비자패키징용</w:t>
      </w:r>
    </w:p>
    <w:p>
      <w:pPr>
        <w:tabs>
          <w:tab w:pos="3360" w:val="left" w:leader="none"/>
        </w:tabs>
        <w:spacing w:line="153" w:lineRule="auto" w:before="0"/>
        <w:ind w:left="1375" w:right="0" w:firstLine="0"/>
        <w:jc w:val="left"/>
        <w:rPr>
          <w:rFonts w:ascii="Malgun Gothic" w:eastAsia="Malgun Gothic"/>
          <w:sz w:val="16"/>
        </w:rPr>
      </w:pPr>
      <w:r>
        <w:rPr>
          <w:spacing w:val="-10"/>
          <w:w w:val="120"/>
          <w:position w:val="-9"/>
          <w:sz w:val="16"/>
        </w:rPr>
        <w:t>기</w:t>
      </w:r>
      <w:r>
        <w:rPr>
          <w:position w:val="-9"/>
          <w:sz w:val="16"/>
        </w:rPr>
        <w:tab/>
      </w:r>
      <w:r>
        <w:rPr>
          <w:rFonts w:ascii="Malgun Gothic" w:eastAsia="Malgun Gothic"/>
          <w:spacing w:val="-10"/>
          <w:w w:val="120"/>
          <w:sz w:val="16"/>
        </w:rPr>
        <w:t>-</w:t>
      </w:r>
    </w:p>
    <w:p>
      <w:pPr>
        <w:pStyle w:val="BodyText"/>
        <w:spacing w:before="4"/>
        <w:rPr>
          <w:rFonts w:ascii="Malgun Gothic"/>
          <w:sz w:val="23"/>
        </w:rPr>
      </w:pPr>
    </w:p>
    <w:p>
      <w:pPr>
        <w:spacing w:line="129" w:lineRule="exact" w:before="0"/>
        <w:ind w:left="895" w:right="0" w:firstLine="0"/>
        <w:jc w:val="left"/>
        <w:rPr>
          <w:sz w:val="16"/>
        </w:rPr>
      </w:pPr>
      <w:r>
        <w:rPr>
          <w:spacing w:val="-2"/>
          <w:sz w:val="16"/>
        </w:rPr>
        <w:t>소비자패키징용</w:t>
      </w:r>
    </w:p>
    <w:p>
      <w:pPr>
        <w:tabs>
          <w:tab w:pos="3360" w:val="left" w:leader="none"/>
        </w:tabs>
        <w:spacing w:line="153" w:lineRule="auto" w:before="0"/>
        <w:ind w:left="1375" w:right="0" w:firstLine="0"/>
        <w:jc w:val="left"/>
        <w:rPr>
          <w:rFonts w:ascii="Malgun Gothic" w:eastAsia="Malgun Gothic"/>
          <w:sz w:val="16"/>
        </w:rPr>
      </w:pPr>
      <w:r>
        <w:rPr>
          <w:spacing w:val="-10"/>
          <w:w w:val="120"/>
          <w:position w:val="-9"/>
          <w:sz w:val="16"/>
        </w:rPr>
        <w:t>기</w:t>
      </w:r>
      <w:r>
        <w:rPr>
          <w:position w:val="-9"/>
          <w:sz w:val="16"/>
        </w:rPr>
        <w:tab/>
      </w:r>
      <w:r>
        <w:rPr>
          <w:rFonts w:ascii="Malgun Gothic" w:eastAsia="Malgun Gothic"/>
          <w:spacing w:val="-10"/>
          <w:w w:val="120"/>
          <w:sz w:val="16"/>
        </w:rPr>
        <w:t>-</w:t>
      </w:r>
    </w:p>
    <w:p>
      <w:pPr>
        <w:spacing w:after="0" w:line="153" w:lineRule="auto"/>
        <w:jc w:val="left"/>
        <w:rPr>
          <w:rFonts w:ascii="Malgun Gothic" w:eastAsia="Malgun Gothic"/>
          <w:sz w:val="16"/>
        </w:rPr>
        <w:sectPr>
          <w:type w:val="continuous"/>
          <w:pgSz w:w="16820" w:h="11900" w:orient="landscape"/>
          <w:pgMar w:top="1600" w:bottom="280" w:left="1540" w:right="1300"/>
          <w:cols w:num="2" w:equalWidth="0">
            <w:col w:w="8254" w:space="870"/>
            <w:col w:w="4856"/>
          </w:cols>
        </w:sect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spacing w:before="11"/>
        <w:rPr>
          <w:rFonts w:ascii="Malgun Gothic"/>
          <w:sz w:val="11"/>
        </w:rPr>
      </w:pPr>
    </w:p>
    <w:p>
      <w:pPr>
        <w:pStyle w:val="ListParagraph"/>
        <w:numPr>
          <w:ilvl w:val="2"/>
          <w:numId w:val="8"/>
        </w:numPr>
        <w:tabs>
          <w:tab w:pos="2289" w:val="left" w:leader="none"/>
        </w:tabs>
        <w:spacing w:line="240" w:lineRule="auto" w:before="59" w:after="0"/>
        <w:ind w:left="2288" w:right="0" w:hanging="217"/>
        <w:jc w:val="left"/>
        <w:rPr>
          <w:sz w:val="20"/>
        </w:rPr>
      </w:pPr>
      <w:r>
        <w:rPr/>
        <w:pict>
          <v:group style="position:absolute;margin-left:73.179497pt;margin-top:.057198pt;width:695.45pt;height:385pt;mso-position-horizontal-relative:page;mso-position-vertical-relative:paragraph;z-index:-16657408" id="docshapegroup86" coordorigin="1464,1" coordsize="13909,7700">
            <v:shape style="position:absolute;left:3037;top:371;width:6313;height:6352" id="docshape87" coordorigin="3037,372" coordsize="6313,6352" path="m9350,6208l3037,6208,3037,6724,9350,6724,9350,6208xm9350,4915l3037,4915,3037,5172,9350,5172,9350,4915xm9350,3363l3037,3363,3037,3879,9350,3879,9350,3363xm9350,1811l3037,1811,3037,2327,9350,2327,9350,1811xm9350,372l3037,372,3037,1036,9350,1036,9350,372xe" filled="true" fillcolor="#d5d5d5" stroked="false">
              <v:path arrowok="t"/>
              <v:fill type="solid"/>
            </v:shape>
            <v:shape style="position:absolute;left:3037;top:4;width:9751;height:7693" id="docshape88" coordorigin="3037,5" coordsize="9751,7693" path="m3037,5l3037,7697m9350,5l9350,7697m10062,5l10062,7697m11452,5l11452,7697m12788,5l12788,7697e" filled="false" stroked="true" strokeweight=".36pt" strokecolor="#000000">
              <v:path arrowok="t"/>
              <v:stroke dashstyle="solid"/>
            </v:shape>
            <v:line style="position:absolute" from="15360,5" to="15360,7697" stroked="true" strokeweight="1.079pt" strokecolor="#000000">
              <v:stroke dashstyle="solid"/>
            </v:line>
            <v:shape style="position:absolute;left:3035;top:4;width:12337;height:3359" id="docshape89" coordorigin="3035,5" coordsize="12337,3359" path="m3035,5l15372,5m3035,372l15372,372m3035,1811l15372,1811m3035,3363l9355,3363e" filled="false" stroked="true" strokeweight=".24pt" strokecolor="#000000">
              <v:path arrowok="t"/>
              <v:stroke dashstyle="solid"/>
            </v:shape>
            <v:line style="position:absolute" from="3035,3363" to="9355,3363" stroked="true" strokeweight=".36pt" strokecolor="#000000">
              <v:stroke dashstyle="solid"/>
            </v:line>
            <v:line style="position:absolute" from="9347,3363" to="10067,3363" stroked="true" strokeweight=".24pt" strokecolor="#000000">
              <v:stroke dashstyle="solid"/>
            </v:line>
            <v:line style="position:absolute" from="9347,3363" to="10067,3363" stroked="true" strokeweight=".36pt" strokecolor="#000000">
              <v:stroke dashstyle="solid"/>
            </v:line>
            <v:line style="position:absolute" from="10059,3363" to="11457,3363" stroked="true" strokeweight=".24pt" strokecolor="#000000">
              <v:stroke dashstyle="solid"/>
            </v:line>
            <v:line style="position:absolute" from="10059,3363" to="11457,3363" stroked="true" strokeweight=".36pt" strokecolor="#000000">
              <v:stroke dashstyle="solid"/>
            </v:line>
            <v:line style="position:absolute" from="11450,3363" to="12792,3363" stroked="true" strokeweight=".24pt" strokecolor="#000000">
              <v:stroke dashstyle="solid"/>
            </v:line>
            <v:line style="position:absolute" from="11450,3363" to="12792,3363" stroked="true" strokeweight=".36pt" strokecolor="#000000">
              <v:stroke dashstyle="solid"/>
            </v:line>
            <v:shape style="position:absolute;left:3035;top:3362;width:12337;height:3361" id="docshape90" coordorigin="3035,3363" coordsize="12337,3361" path="m12785,3363l15372,3363m3035,4915l15372,4915m3035,6208l15372,6208m3035,6724l9355,6724e" filled="false" stroked="true" strokeweight=".24pt" strokecolor="#000000">
              <v:path arrowok="t"/>
              <v:stroke dashstyle="solid"/>
            </v:shape>
            <v:line style="position:absolute" from="1474,5" to="1474,7697" stroked="true" strokeweight="1.079pt" strokecolor="#000000">
              <v:stroke dashstyle="solid"/>
            </v:line>
            <v:shape style="position:absolute;left:1464;top:4;width:1578;height:7693" id="docshape91" coordorigin="1465,5" coordsize="1578,7693" path="m2256,5l2256,7697m1465,5l2261,5m1465,372l2261,372m1465,3363l2261,3363m1465,7697l3042,7697e" filled="false" stroked="true" strokeweight=".36pt" strokecolor="#000000">
              <v:path arrowok="t"/>
              <v:stroke dashstyle="solid"/>
            </v:shape>
            <v:line style="position:absolute" from="3035,7697" to="15372,7697" stroked="true" strokeweight=".24pt" strokecolor="#000000">
              <v:stroke dashstyle="solid"/>
            </v:line>
            <v:shape style="position:absolute;left:2253;top:4;width:777;height:367" id="docshape92" coordorigin="2254,5" coordsize="777,367" path="m2254,5l3030,5m2254,372l3030,372e" filled="false" stroked="true" strokeweight=".36pt" strokecolor="#000000">
              <v:path arrowok="t"/>
              <v:stroke dashstyle="shortdot"/>
            </v:shape>
            <v:shape style="position:absolute;left:3035;top:1036;width:6318;height:1291" id="docshape93" coordorigin="3035,1036" coordsize="6318,1291" path="m3035,1036l9352,1036m3035,2327l9352,2327e" filled="false" stroked="true" strokeweight=".24pt" strokecolor="#000000">
              <v:path arrowok="t"/>
              <v:stroke dashstyle="shortdot"/>
            </v:shape>
            <v:line style="position:absolute" from="2254,3363" to="3030,3363" stroked="true" strokeweight=".36pt" strokecolor="#000000">
              <v:stroke dashstyle="shortdot"/>
            </v:line>
            <v:line style="position:absolute" from="3035,3879" to="9350,3879" stroked="true" strokeweight=".36pt" strokecolor="#000000">
              <v:stroke dashstyle="shortdot"/>
            </v:line>
            <v:line style="position:absolute" from="2254,4915" to="3030,4915" stroked="true" strokeweight=".36pt" strokecolor="#000000">
              <v:stroke dashstyle="shortdot"/>
            </v:line>
            <v:line style="position:absolute" from="3035,5172" to="9352,5172" stroked="true" strokeweight=".24pt" strokecolor="#000000">
              <v:stroke dashstyle="shortdot"/>
            </v:line>
            <w10:wrap type="none"/>
          </v:group>
        </w:pict>
      </w:r>
      <w:r>
        <w:rPr>
          <w:sz w:val="20"/>
        </w:rPr>
        <w:t>사용할</w:t>
      </w:r>
      <w:r>
        <w:rPr>
          <w:spacing w:val="29"/>
          <w:sz w:val="20"/>
        </w:rPr>
        <w:t> </w:t>
      </w:r>
      <w:r>
        <w:rPr>
          <w:sz w:val="20"/>
        </w:rPr>
        <w:t>경우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0점</w:t>
      </w:r>
    </w:p>
    <w:p>
      <w:pPr>
        <w:pStyle w:val="BodyText"/>
        <w:spacing w:before="8"/>
        <w:rPr>
          <w:sz w:val="15"/>
        </w:rPr>
      </w:pPr>
    </w:p>
    <w:p>
      <w:pPr>
        <w:spacing w:after="0"/>
        <w:rPr>
          <w:sz w:val="15"/>
        </w:rPr>
        <w:sectPr>
          <w:pgSz w:w="16820" w:h="11900" w:orient="landscape"/>
          <w:pgMar w:top="1100" w:bottom="280" w:left="1540" w:right="130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15"/>
        </w:rPr>
      </w:pPr>
    </w:p>
    <w:p>
      <w:pPr>
        <w:pStyle w:val="BodyText"/>
        <w:spacing w:line="172" w:lineRule="auto" w:before="1"/>
        <w:ind w:left="114" w:right="474"/>
        <w:rPr>
          <w:rFonts w:ascii="Malgun Gothic" w:eastAsia="Malgun Gothic"/>
        </w:rPr>
      </w:pPr>
      <w:r>
        <w:rPr>
          <w:rFonts w:ascii="Malgun Gothic" w:eastAsia="Malgun Gothic"/>
          <w:spacing w:val="-6"/>
        </w:rPr>
        <w:t>에코 </w:t>
      </w:r>
      <w:r>
        <w:rPr>
          <w:rFonts w:ascii="Malgun Gothic" w:eastAsia="Malgun Gothic"/>
          <w:spacing w:val="-5"/>
        </w:rPr>
        <w:t>패키</w:t>
      </w:r>
    </w:p>
    <w:p>
      <w:pPr>
        <w:pStyle w:val="BodyText"/>
        <w:tabs>
          <w:tab w:pos="895" w:val="left" w:leader="none"/>
        </w:tabs>
        <w:spacing w:line="170" w:lineRule="auto"/>
        <w:ind w:left="114" w:right="38" w:firstLine="105"/>
        <w:rPr>
          <w:rFonts w:ascii="Malgun Gothic" w:eastAsia="Malgun Gothic"/>
        </w:rPr>
      </w:pPr>
      <w:r>
        <w:rPr>
          <w:rFonts w:ascii="Malgun Gothic" w:eastAsia="Malgun Gothic"/>
          <w:spacing w:val="-10"/>
        </w:rPr>
        <w:t>징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6"/>
        </w:rPr>
        <w:t>코팅 디자</w:t>
      </w:r>
    </w:p>
    <w:p>
      <w:pPr>
        <w:pStyle w:val="BodyText"/>
        <w:spacing w:line="291" w:lineRule="exact"/>
        <w:ind w:left="219"/>
        <w:rPr>
          <w:rFonts w:ascii="Malgun Gothic" w:eastAsia="Malgun Gothic"/>
        </w:rPr>
      </w:pPr>
      <w:r>
        <w:rPr>
          <w:rFonts w:ascii="Malgun Gothic" w:eastAsia="Malgun Gothic"/>
          <w:w w:val="99"/>
        </w:rPr>
        <w:t>인</w:t>
      </w: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spacing w:before="12"/>
        <w:rPr>
          <w:rFonts w:ascii="Malgun Gothic"/>
          <w:sz w:val="13"/>
        </w:rPr>
      </w:pPr>
    </w:p>
    <w:p>
      <w:pPr>
        <w:pStyle w:val="BodyText"/>
        <w:spacing w:line="170" w:lineRule="auto" w:before="1"/>
        <w:ind w:left="895"/>
        <w:rPr>
          <w:rFonts w:ascii="Malgun Gothic" w:eastAsia="Malgun Gothic"/>
        </w:rPr>
      </w:pPr>
      <w:r>
        <w:rPr>
          <w:rFonts w:ascii="Malgun Gothic" w:eastAsia="Malgun Gothic"/>
          <w:spacing w:val="-6"/>
        </w:rPr>
        <w:t>안료 </w:t>
      </w:r>
      <w:r>
        <w:rPr>
          <w:rFonts w:ascii="Malgun Gothic" w:eastAsia="Malgun Gothic"/>
          <w:spacing w:val="-5"/>
        </w:rPr>
        <w:t>선택</w:t>
      </w:r>
    </w:p>
    <w:p>
      <w:pPr>
        <w:pStyle w:val="BodyText"/>
        <w:rPr>
          <w:rFonts w:ascii="Malgun Gothic"/>
        </w:rPr>
      </w:pPr>
    </w:p>
    <w:p>
      <w:pPr>
        <w:pStyle w:val="BodyText"/>
        <w:spacing w:before="13"/>
        <w:rPr>
          <w:rFonts w:ascii="Malgun Gothic"/>
          <w:sz w:val="13"/>
        </w:rPr>
      </w:pPr>
    </w:p>
    <w:p>
      <w:pPr>
        <w:pStyle w:val="BodyText"/>
        <w:spacing w:line="172" w:lineRule="auto"/>
        <w:ind w:left="114" w:right="819"/>
        <w:jc w:val="both"/>
        <w:rPr>
          <w:rFonts w:ascii="Malgun Gothic" w:eastAsia="Malgun Gothic"/>
        </w:rPr>
      </w:pPr>
      <w:r>
        <w:rPr>
          <w:rFonts w:ascii="Malgun Gothic" w:eastAsia="Malgun Gothic"/>
          <w:spacing w:val="-6"/>
        </w:rPr>
        <w:t>에코 패키 징디 </w:t>
      </w:r>
      <w:r>
        <w:rPr>
          <w:rFonts w:ascii="Malgun Gothic" w:eastAsia="Malgun Gothic"/>
          <w:spacing w:val="-5"/>
        </w:rPr>
        <w:t>자인</w:t>
      </w:r>
    </w:p>
    <w:p>
      <w:pPr>
        <w:pStyle w:val="BodyText"/>
        <w:spacing w:before="47"/>
        <w:ind w:left="895"/>
        <w:rPr>
          <w:rFonts w:ascii="Malgun Gothic" w:eastAsia="Malgun Gothic"/>
        </w:rPr>
      </w:pPr>
      <w:r>
        <w:rPr>
          <w:rFonts w:ascii="Malgun Gothic" w:eastAsia="Malgun Gothic"/>
          <w:spacing w:val="-5"/>
        </w:rPr>
        <w:t>라벨</w:t>
      </w:r>
    </w:p>
    <w:p>
      <w:pPr>
        <w:pStyle w:val="ListParagraph"/>
        <w:numPr>
          <w:ilvl w:val="0"/>
          <w:numId w:val="8"/>
        </w:numPr>
        <w:tabs>
          <w:tab w:pos="493" w:val="left" w:leader="none"/>
        </w:tabs>
        <w:spacing w:line="356" w:lineRule="exact" w:before="0" w:after="0"/>
        <w:ind w:left="492" w:right="0" w:hanging="379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pacing w:val="11"/>
          <w:w w:val="99"/>
          <w:sz w:val="20"/>
        </w:rPr>
        <w:br w:type="column"/>
      </w:r>
      <w:r>
        <w:rPr>
          <w:rFonts w:ascii="Malgun Gothic" w:eastAsia="Malgun Gothic"/>
          <w:sz w:val="20"/>
        </w:rPr>
        <w:t>가능하면</w:t>
      </w:r>
      <w:r>
        <w:rPr>
          <w:rFonts w:ascii="Malgun Gothic" w:eastAsia="Malgun Gothic"/>
          <w:spacing w:val="68"/>
          <w:sz w:val="20"/>
        </w:rPr>
        <w:t> </w:t>
      </w:r>
      <w:r>
        <w:rPr>
          <w:rFonts w:ascii="Malgun Gothic" w:eastAsia="Malgun Gothic"/>
          <w:sz w:val="20"/>
        </w:rPr>
        <w:t>수성코팅을</w:t>
      </w:r>
      <w:r>
        <w:rPr>
          <w:rFonts w:ascii="Malgun Gothic" w:eastAsia="Malgun Gothic"/>
          <w:spacing w:val="69"/>
          <w:sz w:val="20"/>
        </w:rPr>
        <w:t> </w:t>
      </w:r>
      <w:r>
        <w:rPr>
          <w:rFonts w:ascii="Malgun Gothic" w:eastAsia="Malgun Gothic"/>
          <w:spacing w:val="-4"/>
          <w:sz w:val="20"/>
        </w:rPr>
        <w:t>실시한다.</w:t>
      </w:r>
    </w:p>
    <w:p>
      <w:pPr>
        <w:pStyle w:val="ListParagraph"/>
        <w:numPr>
          <w:ilvl w:val="1"/>
          <w:numId w:val="6"/>
        </w:numPr>
        <w:tabs>
          <w:tab w:pos="721" w:val="left" w:leader="none"/>
          <w:tab w:pos="6729" w:val="right" w:leader="none"/>
        </w:tabs>
        <w:spacing w:line="382" w:lineRule="exact" w:before="25" w:after="0"/>
        <w:ind w:left="720" w:right="0" w:hanging="332"/>
        <w:jc w:val="left"/>
        <w:rPr>
          <w:rFonts w:ascii="Malgun Gothic" w:hAnsi="Malgun Gothic" w:eastAsia="Malgun Gothic"/>
          <w:sz w:val="20"/>
        </w:rPr>
      </w:pPr>
      <w:r>
        <w:rPr>
          <w:sz w:val="20"/>
        </w:rPr>
        <w:t>수성</w:t>
      </w:r>
      <w:r>
        <w:rPr>
          <w:rFonts w:ascii="Malgun Gothic" w:hAnsi="Malgun Gothic" w:eastAsia="Malgun Gothic"/>
          <w:sz w:val="20"/>
        </w:rPr>
        <w:t>코</w:t>
      </w:r>
      <w:r>
        <w:rPr>
          <w:sz w:val="20"/>
        </w:rPr>
        <w:t>팅을</w:t>
      </w:r>
      <w:r>
        <w:rPr>
          <w:spacing w:val="54"/>
          <w:sz w:val="20"/>
        </w:rPr>
        <w:t> </w:t>
      </w:r>
      <w:r>
        <w:rPr>
          <w:sz w:val="20"/>
        </w:rPr>
        <w:t>사용하거나,</w:t>
      </w:r>
      <w:r>
        <w:rPr>
          <w:spacing w:val="54"/>
          <w:sz w:val="20"/>
        </w:rPr>
        <w:t> </w:t>
      </w:r>
      <w:r>
        <w:rPr>
          <w:sz w:val="20"/>
        </w:rPr>
        <w:t>유성재료가</w:t>
      </w:r>
      <w:r>
        <w:rPr>
          <w:spacing w:val="55"/>
          <w:sz w:val="20"/>
        </w:rPr>
        <w:t> </w:t>
      </w:r>
      <w:r>
        <w:rPr>
          <w:sz w:val="20"/>
        </w:rPr>
        <w:t>아</w:t>
      </w:r>
      <w:r>
        <w:rPr>
          <w:rFonts w:ascii="Malgun Gothic" w:hAnsi="Malgun Gothic" w:eastAsia="Malgun Gothic"/>
          <w:sz w:val="20"/>
        </w:rPr>
        <w:t>닌</w:t>
      </w:r>
      <w:r>
        <w:rPr>
          <w:rFonts w:ascii="Malgun Gothic" w:hAnsi="Malgun Gothic" w:eastAsia="Malgun Gothic"/>
          <w:spacing w:val="54"/>
          <w:sz w:val="20"/>
        </w:rPr>
        <w:t> </w:t>
      </w:r>
      <w:r>
        <w:rPr>
          <w:sz w:val="20"/>
        </w:rPr>
        <w:t>다</w:t>
      </w:r>
      <w:r>
        <w:rPr>
          <w:rFonts w:ascii="Malgun Gothic" w:hAnsi="Malgun Gothic" w:eastAsia="Malgun Gothic"/>
          <w:sz w:val="20"/>
        </w:rPr>
        <w:t>른</w:t>
      </w:r>
      <w:r>
        <w:rPr>
          <w:rFonts w:ascii="Malgun Gothic" w:hAnsi="Malgun Gothic" w:eastAsia="Malgun Gothic"/>
          <w:spacing w:val="51"/>
          <w:sz w:val="20"/>
        </w:rPr>
        <w:t> </w:t>
      </w:r>
      <w:r>
        <w:rPr>
          <w:spacing w:val="-2"/>
          <w:sz w:val="20"/>
        </w:rPr>
        <w:t>친환경적인</w:t>
      </w:r>
      <w:r>
        <w:rPr>
          <w:rFonts w:ascii="Times New Roman" w:hAnsi="Times New Roman" w:eastAsia="Times New Roman"/>
          <w:sz w:val="20"/>
        </w:rPr>
        <w:tab/>
      </w:r>
      <w:r>
        <w:rPr>
          <w:rFonts w:ascii="Malgun Gothic" w:hAnsi="Malgun Gothic" w:eastAsia="Malgun Gothic"/>
          <w:spacing w:val="-10"/>
          <w:position w:val="7"/>
          <w:sz w:val="20"/>
        </w:rPr>
        <w:t>3</w:t>
      </w:r>
    </w:p>
    <w:p>
      <w:pPr>
        <w:pStyle w:val="BodyText"/>
        <w:spacing w:line="260" w:lineRule="exact"/>
        <w:ind w:left="389"/>
      </w:pPr>
      <w:r>
        <w:rPr/>
        <w:t>대체</w:t>
      </w:r>
      <w:r>
        <w:rPr>
          <w:spacing w:val="28"/>
        </w:rPr>
        <w:t> </w:t>
      </w:r>
      <w:r>
        <w:rPr>
          <w:rFonts w:ascii="Malgun Gothic" w:eastAsia="Malgun Gothic"/>
        </w:rPr>
        <w:t>코</w:t>
      </w:r>
      <w:r>
        <w:rPr/>
        <w:t>팅(</w:t>
      </w:r>
      <w:r>
        <w:rPr>
          <w:rFonts w:ascii="Malgun Gothic" w:eastAsia="Malgun Gothic"/>
        </w:rPr>
        <w:t>콩</w:t>
      </w:r>
      <w:r>
        <w:rPr/>
        <w:t>기</w:t>
      </w:r>
      <w:r>
        <w:rPr>
          <w:rFonts w:ascii="Malgun Gothic" w:eastAsia="Malgun Gothic"/>
        </w:rPr>
        <w:t>름</w:t>
      </w:r>
      <w:r>
        <w:rPr>
          <w:rFonts w:ascii="Malgun Gothic" w:eastAsia="Malgun Gothic"/>
          <w:spacing w:val="25"/>
        </w:rPr>
        <w:t> </w:t>
      </w:r>
      <w:r>
        <w:rPr/>
        <w:t>등)을</w:t>
      </w:r>
      <w:r>
        <w:rPr>
          <w:spacing w:val="28"/>
        </w:rPr>
        <w:t> </w:t>
      </w:r>
      <w:r>
        <w:rPr/>
        <w:t>실시한다면</w:t>
      </w:r>
      <w:r>
        <w:rPr>
          <w:spacing w:val="29"/>
        </w:rPr>
        <w:t> </w:t>
      </w:r>
      <w:r>
        <w:rPr>
          <w:rFonts w:ascii="Malgun Gothic" w:eastAsia="Malgun Gothic"/>
          <w:spacing w:val="-5"/>
        </w:rPr>
        <w:t>3</w:t>
      </w:r>
      <w:r>
        <w:rPr>
          <w:spacing w:val="-5"/>
        </w:rPr>
        <w:t>점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58" w:lineRule="exact" w:before="0" w:after="0"/>
        <w:ind w:left="689" w:right="0" w:hanging="301"/>
        <w:jc w:val="left"/>
        <w:rPr>
          <w:sz w:val="20"/>
        </w:rPr>
      </w:pPr>
      <w:r>
        <w:rPr>
          <w:sz w:val="20"/>
        </w:rPr>
        <w:t>아</w:t>
      </w:r>
      <w:r>
        <w:rPr>
          <w:rFonts w:ascii="Malgun Gothic" w:hAnsi="Malgun Gothic" w:eastAsia="Malgun Gothic"/>
          <w:sz w:val="20"/>
        </w:rPr>
        <w:t>니</w:t>
      </w:r>
      <w:r>
        <w:rPr>
          <w:sz w:val="20"/>
        </w:rPr>
        <w:t>면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0점</w:t>
      </w:r>
    </w:p>
    <w:p>
      <w:pPr>
        <w:pStyle w:val="ListParagraph"/>
        <w:numPr>
          <w:ilvl w:val="0"/>
          <w:numId w:val="8"/>
        </w:numPr>
        <w:tabs>
          <w:tab w:pos="515" w:val="left" w:leader="none"/>
        </w:tabs>
        <w:spacing w:line="170" w:lineRule="auto" w:before="24" w:after="0"/>
        <w:ind w:left="114" w:right="557" w:firstLine="0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z w:val="20"/>
        </w:rPr>
        <w:t>라미네이션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접착제의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성분은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중금속(납,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카드뮴,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수은,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6가 크롬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100mg/L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미만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전체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pacing w:val="9"/>
          <w:sz w:val="20"/>
        </w:rPr>
        <w:t>패키징용기)을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포함하지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않는다.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169" w:lineRule="exact" w:before="0" w:after="0"/>
        <w:ind w:left="689" w:right="0" w:hanging="301"/>
        <w:jc w:val="left"/>
        <w:rPr>
          <w:sz w:val="20"/>
        </w:rPr>
      </w:pPr>
      <w:r>
        <w:rPr>
          <w:sz w:val="20"/>
        </w:rPr>
        <w:t>접착제에</w:t>
      </w:r>
      <w:r>
        <w:rPr>
          <w:spacing w:val="26"/>
          <w:sz w:val="20"/>
        </w:rPr>
        <w:t> </w:t>
      </w:r>
      <w:r>
        <w:rPr>
          <w:sz w:val="20"/>
        </w:rPr>
        <w:t>중금속</w:t>
      </w:r>
      <w:r>
        <w:rPr>
          <w:spacing w:val="29"/>
          <w:sz w:val="20"/>
        </w:rPr>
        <w:t> </w:t>
      </w:r>
      <w:r>
        <w:rPr>
          <w:rFonts w:ascii="Malgun Gothic" w:hAnsi="Malgun Gothic" w:eastAsia="Malgun Gothic"/>
          <w:sz w:val="20"/>
        </w:rPr>
        <w:t>미</w:t>
      </w:r>
      <w:r>
        <w:rPr>
          <w:sz w:val="20"/>
        </w:rPr>
        <w:t>포함</w:t>
      </w:r>
      <w:r>
        <w:rPr>
          <w:spacing w:val="28"/>
          <w:sz w:val="20"/>
        </w:rPr>
        <w:t> </w:t>
      </w:r>
      <w:r>
        <w:rPr>
          <w:sz w:val="20"/>
        </w:rPr>
        <w:t>시</w:t>
      </w:r>
      <w:r>
        <w:rPr>
          <w:spacing w:val="29"/>
          <w:sz w:val="20"/>
        </w:rPr>
        <w:t> </w:t>
      </w:r>
      <w:r>
        <w:rPr>
          <w:rFonts w:ascii="Malgun Gothic" w:hAnsi="Malgun Gothic" w:eastAsia="Malgun Gothic"/>
          <w:spacing w:val="-7"/>
          <w:sz w:val="20"/>
        </w:rPr>
        <w:t>3</w:t>
      </w:r>
      <w:r>
        <w:rPr>
          <w:spacing w:val="-7"/>
          <w:sz w:val="20"/>
        </w:rPr>
        <w:t>점</w:t>
      </w:r>
    </w:p>
    <w:p>
      <w:pPr>
        <w:pStyle w:val="ListParagraph"/>
        <w:numPr>
          <w:ilvl w:val="1"/>
          <w:numId w:val="6"/>
        </w:numPr>
        <w:tabs>
          <w:tab w:pos="709" w:val="left" w:leader="none"/>
          <w:tab w:pos="6630" w:val="left" w:leader="none"/>
        </w:tabs>
        <w:spacing w:line="325" w:lineRule="exact" w:before="0" w:after="0"/>
        <w:ind w:left="708" w:right="0" w:hanging="320"/>
        <w:jc w:val="left"/>
        <w:rPr>
          <w:rFonts w:ascii="Malgun Gothic" w:hAnsi="Malgun Gothic" w:eastAsia="Malgun Gothic"/>
          <w:sz w:val="20"/>
        </w:rPr>
      </w:pPr>
      <w:r>
        <w:rPr>
          <w:sz w:val="20"/>
        </w:rPr>
        <w:t>접착제에</w:t>
      </w:r>
      <w:r>
        <w:rPr>
          <w:spacing w:val="50"/>
          <w:sz w:val="20"/>
        </w:rPr>
        <w:t> </w:t>
      </w:r>
      <w:r>
        <w:rPr>
          <w:sz w:val="20"/>
        </w:rPr>
        <w:t>중금속</w:t>
      </w:r>
      <w:r>
        <w:rPr>
          <w:spacing w:val="47"/>
          <w:sz w:val="20"/>
        </w:rPr>
        <w:t> </w:t>
      </w:r>
      <w:r>
        <w:rPr>
          <w:sz w:val="20"/>
        </w:rPr>
        <w:t>포함되어</w:t>
      </w:r>
      <w:r>
        <w:rPr>
          <w:spacing w:val="48"/>
          <w:sz w:val="20"/>
        </w:rPr>
        <w:t> </w:t>
      </w:r>
      <w:r>
        <w:rPr>
          <w:sz w:val="20"/>
        </w:rPr>
        <w:t>있으나</w:t>
      </w:r>
      <w:r>
        <w:rPr>
          <w:spacing w:val="47"/>
          <w:sz w:val="20"/>
        </w:rPr>
        <w:t> </w:t>
      </w:r>
      <w:r>
        <w:rPr>
          <w:sz w:val="20"/>
        </w:rPr>
        <w:t>전체</w:t>
      </w:r>
      <w:r>
        <w:rPr>
          <w:spacing w:val="47"/>
          <w:sz w:val="20"/>
        </w:rPr>
        <w:t> </w:t>
      </w:r>
      <w:r>
        <w:rPr>
          <w:sz w:val="20"/>
        </w:rPr>
        <w:t>용기대비</w:t>
      </w:r>
      <w:r>
        <w:rPr>
          <w:spacing w:val="51"/>
          <w:sz w:val="20"/>
        </w:rPr>
        <w:t> </w:t>
      </w:r>
      <w:r>
        <w:rPr>
          <w:spacing w:val="-2"/>
          <w:sz w:val="20"/>
        </w:rPr>
        <w:t>100m</w:t>
      </w:r>
      <w:r>
        <w:rPr>
          <w:rFonts w:ascii="Malgun Gothic" w:hAnsi="Malgun Gothic" w:eastAsia="Malgun Gothic"/>
          <w:spacing w:val="-2"/>
          <w:sz w:val="20"/>
        </w:rPr>
        <w:t>g/L</w:t>
      </w:r>
      <w:r>
        <w:rPr>
          <w:rFonts w:ascii="Times New Roman" w:hAnsi="Times New Roman" w:eastAsia="Times New Roman"/>
          <w:sz w:val="20"/>
        </w:rPr>
        <w:tab/>
      </w:r>
      <w:r>
        <w:rPr>
          <w:rFonts w:ascii="Malgun Gothic" w:hAnsi="Malgun Gothic" w:eastAsia="Malgun Gothic"/>
          <w:spacing w:val="-10"/>
          <w:position w:val="13"/>
          <w:sz w:val="20"/>
        </w:rPr>
        <w:t>3</w:t>
      </w:r>
    </w:p>
    <w:p>
      <w:pPr>
        <w:pStyle w:val="BodyText"/>
        <w:spacing w:line="260" w:lineRule="exact"/>
        <w:ind w:left="389"/>
      </w:pPr>
      <w:r>
        <w:rPr>
          <w:rFonts w:ascii="Malgun Gothic" w:eastAsia="Malgun Gothic"/>
        </w:rPr>
        <w:t>넘</w:t>
      </w:r>
      <w:r>
        <w:rPr/>
        <w:t>지</w:t>
      </w:r>
      <w:r>
        <w:rPr>
          <w:spacing w:val="29"/>
        </w:rPr>
        <w:t> </w:t>
      </w:r>
      <w:r>
        <w:rPr/>
        <w:t>않을</w:t>
      </w:r>
      <w:r>
        <w:rPr>
          <w:spacing w:val="30"/>
        </w:rPr>
        <w:t> </w:t>
      </w:r>
      <w:r>
        <w:rPr/>
        <w:t>경우</w:t>
      </w:r>
      <w:r>
        <w:rPr>
          <w:spacing w:val="30"/>
        </w:rPr>
        <w:t> </w:t>
      </w:r>
      <w:r>
        <w:rPr>
          <w:spacing w:val="-5"/>
        </w:rPr>
        <w:t>2점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58" w:lineRule="exact" w:before="0" w:after="0"/>
        <w:ind w:left="689" w:right="0" w:hanging="301"/>
        <w:jc w:val="left"/>
        <w:rPr>
          <w:sz w:val="20"/>
        </w:rPr>
      </w:pPr>
      <w:r>
        <w:rPr>
          <w:sz w:val="20"/>
        </w:rPr>
        <w:t>기</w:t>
      </w:r>
      <w:r>
        <w:rPr>
          <w:rFonts w:ascii="Malgun Gothic" w:hAnsi="Malgun Gothic" w:eastAsia="Malgun Gothic"/>
          <w:sz w:val="20"/>
        </w:rPr>
        <w:t>준</w:t>
      </w:r>
      <w:r>
        <w:rPr>
          <w:sz w:val="20"/>
        </w:rPr>
        <w:t>치</w:t>
      </w:r>
      <w:r>
        <w:rPr>
          <w:spacing w:val="26"/>
          <w:sz w:val="20"/>
        </w:rPr>
        <w:t> </w:t>
      </w:r>
      <w:r>
        <w:rPr>
          <w:rFonts w:ascii="Malgun Gothic" w:hAnsi="Malgun Gothic" w:eastAsia="Malgun Gothic"/>
          <w:sz w:val="20"/>
        </w:rPr>
        <w:t>초</w:t>
      </w:r>
      <w:r>
        <w:rPr>
          <w:sz w:val="20"/>
        </w:rPr>
        <w:t>과시</w:t>
      </w:r>
      <w:r>
        <w:rPr>
          <w:spacing w:val="28"/>
          <w:sz w:val="20"/>
        </w:rPr>
        <w:t> </w:t>
      </w:r>
      <w:r>
        <w:rPr>
          <w:spacing w:val="-5"/>
          <w:sz w:val="20"/>
        </w:rPr>
        <w:t>0점</w:t>
      </w:r>
    </w:p>
    <w:p>
      <w:pPr>
        <w:pStyle w:val="ListParagraph"/>
        <w:numPr>
          <w:ilvl w:val="0"/>
          <w:numId w:val="8"/>
        </w:numPr>
        <w:tabs>
          <w:tab w:pos="510" w:val="left" w:leader="none"/>
          <w:tab w:pos="2489" w:val="left" w:leader="none"/>
        </w:tabs>
        <w:spacing w:line="170" w:lineRule="auto" w:before="24" w:after="0"/>
        <w:ind w:left="114" w:right="555" w:firstLine="0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z w:val="20"/>
        </w:rPr>
        <w:t>잉크의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안료가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중금속(납,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카드뮴,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수은,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6가크롬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100mg/L 미만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전체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패키징용기)</w:t>
        <w:tab/>
        <w:t>및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유해물질을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포함하지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않는다.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169" w:lineRule="exact" w:before="0" w:after="0"/>
        <w:ind w:left="689" w:right="0" w:hanging="301"/>
        <w:jc w:val="left"/>
        <w:rPr>
          <w:sz w:val="20"/>
        </w:rPr>
      </w:pPr>
      <w:r>
        <w:rPr>
          <w:sz w:val="20"/>
        </w:rPr>
        <w:t>안료에</w:t>
      </w:r>
      <w:r>
        <w:rPr>
          <w:spacing w:val="29"/>
          <w:sz w:val="20"/>
        </w:rPr>
        <w:t> </w:t>
      </w:r>
      <w:r>
        <w:rPr>
          <w:sz w:val="20"/>
        </w:rPr>
        <w:t>중금속</w:t>
      </w:r>
      <w:r>
        <w:rPr>
          <w:spacing w:val="29"/>
          <w:sz w:val="20"/>
        </w:rPr>
        <w:t> </w:t>
      </w:r>
      <w:r>
        <w:rPr>
          <w:rFonts w:ascii="Malgun Gothic" w:hAnsi="Malgun Gothic" w:eastAsia="Malgun Gothic"/>
          <w:sz w:val="20"/>
        </w:rPr>
        <w:t>미</w:t>
      </w:r>
      <w:r>
        <w:rPr>
          <w:sz w:val="20"/>
        </w:rPr>
        <w:t>포함</w:t>
      </w:r>
      <w:r>
        <w:rPr>
          <w:spacing w:val="29"/>
          <w:sz w:val="20"/>
        </w:rPr>
        <w:t> </w:t>
      </w:r>
      <w:r>
        <w:rPr>
          <w:sz w:val="20"/>
        </w:rPr>
        <w:t>시</w:t>
      </w:r>
      <w:r>
        <w:rPr>
          <w:spacing w:val="29"/>
          <w:sz w:val="20"/>
        </w:rPr>
        <w:t> </w:t>
      </w:r>
      <w:r>
        <w:rPr>
          <w:rFonts w:ascii="Malgun Gothic" w:hAnsi="Malgun Gothic" w:eastAsia="Malgun Gothic"/>
          <w:spacing w:val="-5"/>
          <w:sz w:val="20"/>
        </w:rPr>
        <w:t>3</w:t>
      </w:r>
      <w:r>
        <w:rPr>
          <w:spacing w:val="-5"/>
          <w:sz w:val="20"/>
        </w:rPr>
        <w:t>점</w:t>
      </w:r>
    </w:p>
    <w:p>
      <w:pPr>
        <w:pStyle w:val="ListParagraph"/>
        <w:numPr>
          <w:ilvl w:val="1"/>
          <w:numId w:val="6"/>
        </w:numPr>
        <w:tabs>
          <w:tab w:pos="695" w:val="left" w:leader="none"/>
          <w:tab w:pos="6630" w:val="left" w:leader="none"/>
        </w:tabs>
        <w:spacing w:line="194" w:lineRule="auto" w:before="0" w:after="0"/>
        <w:ind w:left="694" w:right="0" w:hanging="306"/>
        <w:jc w:val="left"/>
        <w:rPr>
          <w:rFonts w:ascii="Malgun Gothic" w:hAnsi="Malgun Gothic" w:eastAsia="Malgun Gothic"/>
          <w:sz w:val="20"/>
        </w:rPr>
      </w:pPr>
      <w:r>
        <w:rPr>
          <w:sz w:val="20"/>
        </w:rPr>
        <w:t>안료에</w:t>
      </w:r>
      <w:r>
        <w:rPr>
          <w:spacing w:val="30"/>
          <w:sz w:val="20"/>
        </w:rPr>
        <w:t> </w:t>
      </w:r>
      <w:r>
        <w:rPr>
          <w:sz w:val="20"/>
        </w:rPr>
        <w:t>중금속</w:t>
      </w:r>
      <w:r>
        <w:rPr>
          <w:spacing w:val="31"/>
          <w:sz w:val="20"/>
        </w:rPr>
        <w:t> </w:t>
      </w:r>
      <w:r>
        <w:rPr>
          <w:sz w:val="20"/>
        </w:rPr>
        <w:t>포함되어</w:t>
      </w:r>
      <w:r>
        <w:rPr>
          <w:spacing w:val="30"/>
          <w:sz w:val="20"/>
        </w:rPr>
        <w:t> </w:t>
      </w:r>
      <w:r>
        <w:rPr>
          <w:sz w:val="20"/>
        </w:rPr>
        <w:t>있으나</w:t>
      </w:r>
      <w:r>
        <w:rPr>
          <w:spacing w:val="31"/>
          <w:sz w:val="20"/>
        </w:rPr>
        <w:t> </w:t>
      </w:r>
      <w:r>
        <w:rPr>
          <w:sz w:val="20"/>
        </w:rPr>
        <w:t>전체</w:t>
      </w:r>
      <w:r>
        <w:rPr>
          <w:spacing w:val="30"/>
          <w:sz w:val="20"/>
        </w:rPr>
        <w:t> </w:t>
      </w:r>
      <w:r>
        <w:rPr>
          <w:sz w:val="20"/>
        </w:rPr>
        <w:t>용기대비</w:t>
      </w:r>
      <w:r>
        <w:rPr>
          <w:spacing w:val="33"/>
          <w:sz w:val="20"/>
        </w:rPr>
        <w:t> </w:t>
      </w:r>
      <w:r>
        <w:rPr>
          <w:sz w:val="20"/>
        </w:rPr>
        <w:t>100m</w:t>
      </w:r>
      <w:r>
        <w:rPr>
          <w:rFonts w:ascii="Malgun Gothic" w:hAnsi="Malgun Gothic" w:eastAsia="Malgun Gothic"/>
          <w:sz w:val="20"/>
        </w:rPr>
        <w:t>g/L</w:t>
      </w:r>
      <w:r>
        <w:rPr>
          <w:rFonts w:ascii="Malgun Gothic" w:hAnsi="Malgun Gothic" w:eastAsia="Malgun Gothic"/>
          <w:spacing w:val="25"/>
          <w:sz w:val="20"/>
        </w:rPr>
        <w:t> </w:t>
      </w:r>
      <w:r>
        <w:rPr>
          <w:rFonts w:ascii="Malgun Gothic" w:hAnsi="Malgun Gothic" w:eastAsia="Malgun Gothic"/>
          <w:spacing w:val="-10"/>
          <w:sz w:val="20"/>
        </w:rPr>
        <w:t>넘</w:t>
      </w:r>
      <w:r>
        <w:rPr>
          <w:rFonts w:ascii="Times New Roman" w:hAnsi="Times New Roman" w:eastAsia="Times New Roman"/>
          <w:sz w:val="20"/>
        </w:rPr>
        <w:tab/>
      </w:r>
      <w:r>
        <w:rPr>
          <w:rFonts w:ascii="Malgun Gothic" w:hAnsi="Malgun Gothic" w:eastAsia="Malgun Gothic"/>
          <w:spacing w:val="-10"/>
          <w:position w:val="13"/>
          <w:sz w:val="20"/>
        </w:rPr>
        <w:t>3</w:t>
      </w:r>
    </w:p>
    <w:p>
      <w:pPr>
        <w:pStyle w:val="BodyText"/>
        <w:spacing w:line="207" w:lineRule="exact"/>
        <w:ind w:left="389"/>
      </w:pPr>
      <w:r>
        <w:rPr/>
        <w:t>지</w:t>
      </w:r>
      <w:r>
        <w:rPr>
          <w:spacing w:val="30"/>
        </w:rPr>
        <w:t> </w:t>
      </w:r>
      <w:r>
        <w:rPr/>
        <w:t>않을</w:t>
      </w:r>
      <w:r>
        <w:rPr>
          <w:spacing w:val="30"/>
        </w:rPr>
        <w:t> </w:t>
      </w:r>
      <w:r>
        <w:rPr/>
        <w:t>경우</w:t>
      </w:r>
      <w:r>
        <w:rPr>
          <w:spacing w:val="31"/>
        </w:rPr>
        <w:t> </w:t>
      </w:r>
      <w:r>
        <w:rPr>
          <w:spacing w:val="-7"/>
        </w:rPr>
        <w:t>2점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78" w:lineRule="exact" w:before="0" w:after="0"/>
        <w:ind w:left="689" w:right="0" w:hanging="301"/>
        <w:jc w:val="left"/>
        <w:rPr>
          <w:sz w:val="20"/>
        </w:rPr>
      </w:pPr>
      <w:r>
        <w:rPr>
          <w:sz w:val="20"/>
        </w:rPr>
        <w:t>기</w:t>
      </w:r>
      <w:r>
        <w:rPr>
          <w:rFonts w:ascii="Malgun Gothic" w:hAnsi="Malgun Gothic" w:eastAsia="Malgun Gothic"/>
          <w:sz w:val="20"/>
        </w:rPr>
        <w:t>준</w:t>
      </w:r>
      <w:r>
        <w:rPr>
          <w:sz w:val="20"/>
        </w:rPr>
        <w:t>치</w:t>
      </w:r>
      <w:r>
        <w:rPr>
          <w:spacing w:val="26"/>
          <w:sz w:val="20"/>
        </w:rPr>
        <w:t> </w:t>
      </w:r>
      <w:r>
        <w:rPr>
          <w:rFonts w:ascii="Malgun Gothic" w:hAnsi="Malgun Gothic" w:eastAsia="Malgun Gothic"/>
          <w:sz w:val="20"/>
        </w:rPr>
        <w:t>초</w:t>
      </w:r>
      <w:r>
        <w:rPr>
          <w:sz w:val="20"/>
        </w:rPr>
        <w:t>과시</w:t>
      </w:r>
      <w:r>
        <w:rPr>
          <w:spacing w:val="28"/>
          <w:sz w:val="20"/>
        </w:rPr>
        <w:t> </w:t>
      </w:r>
      <w:r>
        <w:rPr>
          <w:spacing w:val="-5"/>
          <w:sz w:val="20"/>
        </w:rPr>
        <w:t>0점</w:t>
      </w:r>
    </w:p>
    <w:p>
      <w:pPr>
        <w:pStyle w:val="ListParagraph"/>
        <w:numPr>
          <w:ilvl w:val="0"/>
          <w:numId w:val="8"/>
        </w:numPr>
        <w:tabs>
          <w:tab w:pos="493" w:val="left" w:leader="none"/>
        </w:tabs>
        <w:spacing w:line="257" w:lineRule="exact" w:before="0" w:after="0"/>
        <w:ind w:left="492" w:right="0" w:hanging="379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z w:val="20"/>
        </w:rPr>
        <w:t>라벨을</w:t>
      </w:r>
      <w:r>
        <w:rPr>
          <w:rFonts w:ascii="Malgun Gothic" w:eastAsia="Malgun Gothic"/>
          <w:spacing w:val="53"/>
          <w:sz w:val="20"/>
        </w:rPr>
        <w:t> </w:t>
      </w:r>
      <w:r>
        <w:rPr>
          <w:rFonts w:ascii="Malgun Gothic" w:eastAsia="Malgun Gothic"/>
          <w:sz w:val="20"/>
        </w:rPr>
        <w:t>부착할</w:t>
      </w:r>
      <w:r>
        <w:rPr>
          <w:rFonts w:ascii="Malgun Gothic" w:eastAsia="Malgun Gothic"/>
          <w:spacing w:val="56"/>
          <w:sz w:val="20"/>
        </w:rPr>
        <w:t> </w:t>
      </w:r>
      <w:r>
        <w:rPr>
          <w:rFonts w:ascii="Malgun Gothic" w:eastAsia="Malgun Gothic"/>
          <w:sz w:val="20"/>
        </w:rPr>
        <w:t>경우</w:t>
      </w:r>
      <w:r>
        <w:rPr>
          <w:rFonts w:ascii="Malgun Gothic" w:eastAsia="Malgun Gothic"/>
          <w:spacing w:val="57"/>
          <w:sz w:val="20"/>
        </w:rPr>
        <w:t> </w:t>
      </w:r>
      <w:r>
        <w:rPr>
          <w:rFonts w:ascii="Malgun Gothic" w:eastAsia="Malgun Gothic"/>
          <w:sz w:val="20"/>
        </w:rPr>
        <w:t>패키징재와</w:t>
      </w:r>
      <w:r>
        <w:rPr>
          <w:rFonts w:ascii="Malgun Gothic" w:eastAsia="Malgun Gothic"/>
          <w:spacing w:val="56"/>
          <w:sz w:val="20"/>
        </w:rPr>
        <w:t> </w:t>
      </w:r>
      <w:r>
        <w:rPr>
          <w:rFonts w:ascii="Malgun Gothic" w:eastAsia="Malgun Gothic"/>
          <w:sz w:val="20"/>
        </w:rPr>
        <w:t>동일한</w:t>
      </w:r>
      <w:r>
        <w:rPr>
          <w:rFonts w:ascii="Malgun Gothic" w:eastAsia="Malgun Gothic"/>
          <w:spacing w:val="53"/>
          <w:sz w:val="20"/>
        </w:rPr>
        <w:t> </w:t>
      </w:r>
      <w:r>
        <w:rPr>
          <w:rFonts w:ascii="Malgun Gothic" w:eastAsia="Malgun Gothic"/>
          <w:sz w:val="20"/>
        </w:rPr>
        <w:t>재질</w:t>
      </w:r>
      <w:r>
        <w:rPr>
          <w:rFonts w:ascii="Malgun Gothic" w:eastAsia="Malgun Gothic"/>
          <w:spacing w:val="54"/>
          <w:sz w:val="20"/>
        </w:rPr>
        <w:t> </w:t>
      </w:r>
      <w:r>
        <w:rPr>
          <w:rFonts w:ascii="Malgun Gothic" w:eastAsia="Malgun Gothic"/>
          <w:spacing w:val="-4"/>
          <w:sz w:val="20"/>
        </w:rPr>
        <w:t>선택한다.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59" w:lineRule="exact" w:before="0" w:after="0"/>
        <w:ind w:left="689" w:right="0" w:hanging="301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동</w:t>
      </w:r>
      <w:r>
        <w:rPr>
          <w:sz w:val="20"/>
        </w:rPr>
        <w:t>일한</w:t>
      </w:r>
      <w:r>
        <w:rPr>
          <w:spacing w:val="28"/>
          <w:sz w:val="20"/>
        </w:rPr>
        <w:t> </w:t>
      </w:r>
      <w:r>
        <w:rPr>
          <w:sz w:val="20"/>
        </w:rPr>
        <w:t>재질을</w:t>
      </w:r>
      <w:r>
        <w:rPr>
          <w:spacing w:val="28"/>
          <w:sz w:val="20"/>
        </w:rPr>
        <w:t> </w:t>
      </w:r>
      <w:r>
        <w:rPr>
          <w:rFonts w:ascii="Malgun Gothic" w:hAnsi="Malgun Gothic" w:eastAsia="Malgun Gothic"/>
          <w:sz w:val="20"/>
        </w:rPr>
        <w:t>선택</w:t>
      </w:r>
      <w:r>
        <w:rPr>
          <w:sz w:val="20"/>
        </w:rPr>
        <w:t>하고</w:t>
      </w:r>
      <w:r>
        <w:rPr>
          <w:spacing w:val="28"/>
          <w:sz w:val="20"/>
        </w:rPr>
        <w:t> </w:t>
      </w:r>
      <w:r>
        <w:rPr>
          <w:sz w:val="20"/>
        </w:rPr>
        <w:t>있다면</w:t>
      </w:r>
      <w:r>
        <w:rPr>
          <w:spacing w:val="28"/>
          <w:sz w:val="20"/>
        </w:rPr>
        <w:t> </w:t>
      </w:r>
      <w:r>
        <w:rPr>
          <w:rFonts w:ascii="Malgun Gothic" w:hAnsi="Malgun Gothic" w:eastAsia="Malgun Gothic"/>
          <w:spacing w:val="-5"/>
          <w:sz w:val="20"/>
        </w:rPr>
        <w:t>3</w:t>
      </w:r>
      <w:r>
        <w:rPr>
          <w:spacing w:val="-5"/>
          <w:sz w:val="20"/>
        </w:rPr>
        <w:t>점</w:t>
      </w:r>
    </w:p>
    <w:p>
      <w:pPr>
        <w:pStyle w:val="ListParagraph"/>
        <w:numPr>
          <w:ilvl w:val="1"/>
          <w:numId w:val="6"/>
        </w:numPr>
        <w:tabs>
          <w:tab w:pos="695" w:val="left" w:leader="none"/>
          <w:tab w:pos="6630" w:val="left" w:leader="none"/>
        </w:tabs>
        <w:spacing w:line="259" w:lineRule="exact" w:before="0" w:after="0"/>
        <w:ind w:left="694" w:right="0" w:hanging="306"/>
        <w:jc w:val="left"/>
        <w:rPr>
          <w:rFonts w:ascii="Malgun Gothic" w:hAnsi="Malgun Gothic" w:eastAsia="Malgun Gothic"/>
          <w:sz w:val="20"/>
        </w:rPr>
      </w:pPr>
      <w:r>
        <w:rPr>
          <w:sz w:val="20"/>
        </w:rPr>
        <w:t>분해성이</w:t>
      </w:r>
      <w:r>
        <w:rPr>
          <w:spacing w:val="32"/>
          <w:sz w:val="20"/>
        </w:rPr>
        <w:t> </w:t>
      </w:r>
      <w:r>
        <w:rPr>
          <w:rFonts w:ascii="Malgun Gothic" w:hAnsi="Malgun Gothic" w:eastAsia="Malgun Gothic"/>
          <w:sz w:val="20"/>
        </w:rPr>
        <w:t>좋</w:t>
      </w:r>
      <w:r>
        <w:rPr>
          <w:sz w:val="20"/>
        </w:rPr>
        <w:t>은</w:t>
      </w:r>
      <w:r>
        <w:rPr>
          <w:spacing w:val="33"/>
          <w:sz w:val="20"/>
        </w:rPr>
        <w:t> </w:t>
      </w:r>
      <w:r>
        <w:rPr>
          <w:sz w:val="20"/>
        </w:rPr>
        <w:t>재질을</w:t>
      </w:r>
      <w:r>
        <w:rPr>
          <w:spacing w:val="33"/>
          <w:sz w:val="20"/>
        </w:rPr>
        <w:t> </w:t>
      </w:r>
      <w:r>
        <w:rPr>
          <w:rFonts w:ascii="Malgun Gothic" w:hAnsi="Malgun Gothic" w:eastAsia="Malgun Gothic"/>
          <w:sz w:val="20"/>
        </w:rPr>
        <w:t>선택</w:t>
      </w:r>
      <w:r>
        <w:rPr>
          <w:sz w:val="20"/>
        </w:rPr>
        <w:t>하거나</w:t>
      </w:r>
      <w:r>
        <w:rPr>
          <w:spacing w:val="33"/>
          <w:sz w:val="20"/>
        </w:rPr>
        <w:t> </w:t>
      </w:r>
      <w:r>
        <w:rPr>
          <w:sz w:val="20"/>
        </w:rPr>
        <w:t>분리가</w:t>
      </w:r>
      <w:r>
        <w:rPr>
          <w:spacing w:val="33"/>
          <w:sz w:val="20"/>
        </w:rPr>
        <w:t> </w:t>
      </w:r>
      <w:r>
        <w:rPr>
          <w:sz w:val="20"/>
        </w:rPr>
        <w:t>용이한</w:t>
      </w:r>
      <w:r>
        <w:rPr>
          <w:spacing w:val="33"/>
          <w:sz w:val="20"/>
        </w:rPr>
        <w:t> </w:t>
      </w:r>
      <w:r>
        <w:rPr>
          <w:sz w:val="20"/>
        </w:rPr>
        <w:t>재질을</w:t>
      </w:r>
      <w:r>
        <w:rPr>
          <w:spacing w:val="33"/>
          <w:sz w:val="20"/>
        </w:rPr>
        <w:t> </w:t>
      </w:r>
      <w:r>
        <w:rPr>
          <w:rFonts w:ascii="Malgun Gothic" w:hAnsi="Malgun Gothic" w:eastAsia="Malgun Gothic"/>
          <w:spacing w:val="-10"/>
          <w:sz w:val="20"/>
        </w:rPr>
        <w:t>선</w:t>
      </w:r>
      <w:r>
        <w:rPr>
          <w:rFonts w:ascii="Times New Roman" w:hAnsi="Times New Roman" w:eastAsia="Times New Roman"/>
          <w:sz w:val="20"/>
        </w:rPr>
        <w:tab/>
      </w:r>
      <w:r>
        <w:rPr>
          <w:rFonts w:ascii="Malgun Gothic" w:hAnsi="Malgun Gothic" w:eastAsia="Malgun Gothic"/>
          <w:spacing w:val="-10"/>
          <w:sz w:val="20"/>
        </w:rPr>
        <w:t>3</w:t>
      </w:r>
    </w:p>
    <w:p>
      <w:pPr>
        <w:pStyle w:val="BodyText"/>
        <w:spacing w:line="259" w:lineRule="exact"/>
        <w:ind w:left="389"/>
      </w:pPr>
      <w:r>
        <w:rPr>
          <w:rFonts w:ascii="Malgun Gothic" w:eastAsia="Malgun Gothic"/>
        </w:rPr>
        <w:t>택</w:t>
      </w:r>
      <w:r>
        <w:rPr/>
        <w:t>한다면</w:t>
      </w:r>
      <w:r>
        <w:rPr>
          <w:spacing w:val="27"/>
        </w:rPr>
        <w:t> </w:t>
      </w:r>
      <w:r>
        <w:rPr>
          <w:spacing w:val="-5"/>
        </w:rPr>
        <w:t>2점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59" w:lineRule="exact" w:before="0" w:after="0"/>
        <w:ind w:left="689" w:right="0" w:hanging="301"/>
        <w:jc w:val="left"/>
        <w:rPr>
          <w:sz w:val="20"/>
        </w:rPr>
      </w:pPr>
      <w:r>
        <w:rPr>
          <w:sz w:val="20"/>
        </w:rPr>
        <w:t>아</w:t>
      </w:r>
      <w:r>
        <w:rPr>
          <w:rFonts w:ascii="Malgun Gothic" w:hAnsi="Malgun Gothic" w:eastAsia="Malgun Gothic"/>
          <w:sz w:val="20"/>
        </w:rPr>
        <w:t>니</w:t>
      </w:r>
      <w:r>
        <w:rPr>
          <w:sz w:val="20"/>
        </w:rPr>
        <w:t>면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0점</w:t>
      </w:r>
    </w:p>
    <w:p>
      <w:pPr>
        <w:pStyle w:val="ListParagraph"/>
        <w:numPr>
          <w:ilvl w:val="0"/>
          <w:numId w:val="8"/>
        </w:numPr>
        <w:tabs>
          <w:tab w:pos="517" w:val="left" w:leader="none"/>
        </w:tabs>
        <w:spacing w:line="170" w:lineRule="auto" w:before="0" w:after="0"/>
        <w:ind w:left="114" w:right="555" w:firstLine="0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z w:val="20"/>
        </w:rPr>
        <w:t>금속성분이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함유된(전체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패키징용기대비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납,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카드뮴,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수은, 6가크롬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100mg/L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미만)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라벨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접착제를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사용하지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않는다.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  <w:tab w:pos="6630" w:val="left" w:leader="none"/>
        </w:tabs>
        <w:spacing w:line="343" w:lineRule="exact" w:before="0" w:after="0"/>
        <w:ind w:left="689" w:right="0" w:hanging="301"/>
        <w:jc w:val="left"/>
        <w:rPr>
          <w:rFonts w:ascii="Malgun Gothic" w:hAnsi="Malgun Gothic" w:eastAsia="Malgun Gothic"/>
          <w:sz w:val="20"/>
        </w:rPr>
      </w:pPr>
      <w:r>
        <w:rPr>
          <w:sz w:val="20"/>
        </w:rPr>
        <w:t>라벨</w:t>
      </w:r>
      <w:r>
        <w:rPr>
          <w:spacing w:val="29"/>
          <w:sz w:val="20"/>
        </w:rPr>
        <w:t> </w:t>
      </w:r>
      <w:r>
        <w:rPr>
          <w:sz w:val="20"/>
        </w:rPr>
        <w:t>접착제에</w:t>
      </w:r>
      <w:r>
        <w:rPr>
          <w:spacing w:val="29"/>
          <w:sz w:val="20"/>
        </w:rPr>
        <w:t> </w:t>
      </w:r>
      <w:r>
        <w:rPr>
          <w:sz w:val="20"/>
        </w:rPr>
        <w:t>중금속</w:t>
      </w:r>
      <w:r>
        <w:rPr>
          <w:spacing w:val="29"/>
          <w:sz w:val="20"/>
        </w:rPr>
        <w:t> </w:t>
      </w:r>
      <w:r>
        <w:rPr>
          <w:rFonts w:ascii="Malgun Gothic" w:hAnsi="Malgun Gothic" w:eastAsia="Malgun Gothic"/>
          <w:sz w:val="20"/>
        </w:rPr>
        <w:t>미</w:t>
      </w:r>
      <w:r>
        <w:rPr>
          <w:sz w:val="20"/>
        </w:rPr>
        <w:t>포함</w:t>
      </w:r>
      <w:r>
        <w:rPr>
          <w:spacing w:val="29"/>
          <w:sz w:val="20"/>
        </w:rPr>
        <w:t> </w:t>
      </w:r>
      <w:r>
        <w:rPr>
          <w:sz w:val="20"/>
        </w:rPr>
        <w:t>시</w:t>
      </w:r>
      <w:r>
        <w:rPr>
          <w:spacing w:val="29"/>
          <w:sz w:val="20"/>
        </w:rPr>
        <w:t> </w:t>
      </w:r>
      <w:r>
        <w:rPr>
          <w:rFonts w:ascii="Malgun Gothic" w:hAnsi="Malgun Gothic" w:eastAsia="Malgun Gothic"/>
          <w:spacing w:val="-5"/>
          <w:sz w:val="20"/>
        </w:rPr>
        <w:t>3</w:t>
      </w:r>
      <w:r>
        <w:rPr>
          <w:spacing w:val="-5"/>
          <w:sz w:val="20"/>
        </w:rPr>
        <w:t>점</w:t>
      </w:r>
      <w:r>
        <w:rPr>
          <w:rFonts w:ascii="Times New Roman" w:hAnsi="Times New Roman" w:eastAsia="Times New Roman"/>
          <w:sz w:val="20"/>
        </w:rPr>
        <w:tab/>
      </w:r>
      <w:r>
        <w:rPr>
          <w:rFonts w:ascii="Malgun Gothic" w:hAnsi="Malgun Gothic" w:eastAsia="Malgun Gothic"/>
          <w:spacing w:val="-10"/>
          <w:sz w:val="20"/>
        </w:rPr>
        <w:t>3</w:t>
      </w:r>
    </w:p>
    <w:p>
      <w:pPr>
        <w:pStyle w:val="ListParagraph"/>
        <w:numPr>
          <w:ilvl w:val="1"/>
          <w:numId w:val="6"/>
        </w:numPr>
        <w:tabs>
          <w:tab w:pos="767" w:val="left" w:leader="none"/>
        </w:tabs>
        <w:spacing w:line="192" w:lineRule="auto" w:before="0" w:after="0"/>
        <w:ind w:left="389" w:right="545" w:firstLine="0"/>
        <w:jc w:val="left"/>
        <w:rPr>
          <w:sz w:val="20"/>
        </w:rPr>
      </w:pPr>
      <w:r>
        <w:rPr>
          <w:sz w:val="20"/>
        </w:rPr>
        <w:t>라벨</w:t>
      </w:r>
      <w:r>
        <w:rPr>
          <w:spacing w:val="80"/>
          <w:sz w:val="20"/>
        </w:rPr>
        <w:t> </w:t>
      </w:r>
      <w:r>
        <w:rPr>
          <w:sz w:val="20"/>
        </w:rPr>
        <w:t>접착제에</w:t>
      </w:r>
      <w:r>
        <w:rPr>
          <w:spacing w:val="80"/>
          <w:sz w:val="20"/>
        </w:rPr>
        <w:t> </w:t>
      </w:r>
      <w:r>
        <w:rPr>
          <w:sz w:val="20"/>
        </w:rPr>
        <w:t>중금속</w:t>
      </w:r>
      <w:r>
        <w:rPr>
          <w:spacing w:val="80"/>
          <w:sz w:val="20"/>
        </w:rPr>
        <w:t> </w:t>
      </w:r>
      <w:r>
        <w:rPr>
          <w:sz w:val="20"/>
        </w:rPr>
        <w:t>포함되어</w:t>
      </w:r>
      <w:r>
        <w:rPr>
          <w:spacing w:val="80"/>
          <w:sz w:val="20"/>
        </w:rPr>
        <w:t> </w:t>
      </w:r>
      <w:r>
        <w:rPr>
          <w:sz w:val="20"/>
        </w:rPr>
        <w:t>있으나</w:t>
      </w:r>
      <w:r>
        <w:rPr>
          <w:spacing w:val="80"/>
          <w:sz w:val="20"/>
        </w:rPr>
        <w:t> </w:t>
      </w:r>
      <w:r>
        <w:rPr>
          <w:sz w:val="20"/>
        </w:rPr>
        <w:t>전체</w:t>
      </w:r>
      <w:r>
        <w:rPr>
          <w:spacing w:val="102"/>
          <w:sz w:val="20"/>
        </w:rPr>
        <w:t> </w:t>
      </w:r>
      <w:r>
        <w:rPr>
          <w:sz w:val="20"/>
        </w:rPr>
        <w:t>용기대비</w:t>
      </w:r>
      <w:r>
        <w:rPr>
          <w:sz w:val="20"/>
        </w:rPr>
        <w:t> 100m</w:t>
      </w:r>
      <w:r>
        <w:rPr>
          <w:rFonts w:ascii="Malgun Gothic" w:hAnsi="Malgun Gothic" w:eastAsia="Malgun Gothic"/>
          <w:sz w:val="20"/>
        </w:rPr>
        <w:t>g/L 넘</w:t>
      </w:r>
      <w:r>
        <w:rPr>
          <w:sz w:val="20"/>
        </w:rPr>
        <w:t>지 않을 경우 2점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11"/>
      </w:pPr>
    </w:p>
    <w:p>
      <w:pPr>
        <w:spacing w:before="0"/>
        <w:ind w:left="101" w:right="27" w:firstLine="0"/>
        <w:jc w:val="center"/>
        <w:rPr>
          <w:sz w:val="16"/>
        </w:rPr>
      </w:pPr>
      <w:r>
        <w:rPr>
          <w:spacing w:val="-2"/>
          <w:sz w:val="16"/>
        </w:rPr>
        <w:t>전체패키징용기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12"/>
        </w:rPr>
      </w:pPr>
    </w:p>
    <w:p>
      <w:pPr>
        <w:spacing w:before="1"/>
        <w:ind w:left="101" w:right="25" w:firstLine="0"/>
        <w:jc w:val="center"/>
        <w:rPr>
          <w:sz w:val="16"/>
        </w:rPr>
      </w:pPr>
      <w:r>
        <w:rPr>
          <w:spacing w:val="-2"/>
          <w:sz w:val="16"/>
        </w:rPr>
        <w:t>소비자패키징용 </w:t>
      </w:r>
      <w:r>
        <w:rPr>
          <w:spacing w:val="-10"/>
          <w:sz w:val="16"/>
        </w:rPr>
        <w:t>기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2"/>
        <w:rPr>
          <w:sz w:val="16"/>
        </w:rPr>
      </w:pPr>
    </w:p>
    <w:p>
      <w:pPr>
        <w:spacing w:before="0"/>
        <w:ind w:left="101" w:right="27" w:firstLine="0"/>
        <w:jc w:val="center"/>
        <w:rPr>
          <w:sz w:val="16"/>
        </w:rPr>
      </w:pPr>
      <w:r>
        <w:rPr>
          <w:spacing w:val="-2"/>
          <w:sz w:val="16"/>
        </w:rPr>
        <w:t>전체패키징용기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1"/>
        <w:rPr>
          <w:sz w:val="14"/>
        </w:rPr>
      </w:pPr>
    </w:p>
    <w:p>
      <w:pPr>
        <w:spacing w:before="0"/>
        <w:ind w:left="101" w:right="25" w:firstLine="0"/>
        <w:jc w:val="center"/>
        <w:rPr>
          <w:sz w:val="16"/>
        </w:rPr>
      </w:pPr>
      <w:r>
        <w:rPr>
          <w:spacing w:val="-2"/>
          <w:sz w:val="16"/>
        </w:rPr>
        <w:t>전체패키징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12"/>
        </w:rPr>
      </w:pPr>
    </w:p>
    <w:p>
      <w:pPr>
        <w:spacing w:before="1"/>
        <w:ind w:left="101" w:right="25" w:firstLine="0"/>
        <w:jc w:val="center"/>
        <w:rPr>
          <w:sz w:val="16"/>
        </w:rPr>
      </w:pPr>
      <w:r>
        <w:rPr>
          <w:spacing w:val="-2"/>
          <w:sz w:val="16"/>
        </w:rPr>
        <w:t>전체패키징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8"/>
        </w:rPr>
      </w:pPr>
    </w:p>
    <w:p>
      <w:pPr>
        <w:spacing w:line="170" w:lineRule="auto" w:before="0"/>
        <w:ind w:left="142" w:right="392" w:firstLine="0"/>
        <w:jc w:val="center"/>
        <w:rPr>
          <w:rFonts w:ascii="Malgun Gothic" w:eastAsia="Malgun Gothic"/>
          <w:sz w:val="16"/>
        </w:rPr>
      </w:pPr>
      <w:r>
        <w:rPr>
          <w:rFonts w:ascii="Malgun Gothic" w:eastAsia="Malgun Gothic"/>
          <w:sz w:val="16"/>
        </w:rPr>
        <w:t>환경부 패키징재</w:t>
      </w:r>
      <w:r>
        <w:rPr>
          <w:rFonts w:ascii="Malgun Gothic" w:eastAsia="Malgun Gothic"/>
          <w:spacing w:val="40"/>
          <w:sz w:val="16"/>
        </w:rPr>
        <w:t> </w:t>
      </w:r>
      <w:r>
        <w:rPr>
          <w:rFonts w:ascii="Malgun Gothic" w:eastAsia="Malgun Gothic"/>
          <w:sz w:val="16"/>
        </w:rPr>
        <w:t>중금속함량 </w:t>
      </w:r>
      <w:r>
        <w:rPr>
          <w:rFonts w:ascii="Malgun Gothic" w:eastAsia="Malgun Gothic"/>
          <w:spacing w:val="-4"/>
          <w:sz w:val="16"/>
        </w:rPr>
        <w:t>권장기준</w:t>
      </w:r>
    </w:p>
    <w:p>
      <w:pPr>
        <w:pStyle w:val="BodyText"/>
        <w:rPr>
          <w:rFonts w:ascii="Malgun Gothic"/>
          <w:sz w:val="16"/>
        </w:rPr>
      </w:pPr>
    </w:p>
    <w:p>
      <w:pPr>
        <w:pStyle w:val="BodyText"/>
        <w:rPr>
          <w:rFonts w:ascii="Malgun Gothic"/>
          <w:sz w:val="16"/>
        </w:rPr>
      </w:pPr>
    </w:p>
    <w:p>
      <w:pPr>
        <w:pStyle w:val="BodyText"/>
        <w:rPr>
          <w:rFonts w:ascii="Malgun Gothic"/>
          <w:sz w:val="16"/>
        </w:rPr>
      </w:pPr>
    </w:p>
    <w:p>
      <w:pPr>
        <w:pStyle w:val="BodyText"/>
        <w:spacing w:before="15"/>
        <w:rPr>
          <w:rFonts w:ascii="Malgun Gothic"/>
          <w:sz w:val="14"/>
        </w:rPr>
      </w:pPr>
    </w:p>
    <w:p>
      <w:pPr>
        <w:spacing w:line="170" w:lineRule="auto" w:before="0"/>
        <w:ind w:left="142" w:right="392" w:firstLine="0"/>
        <w:jc w:val="center"/>
        <w:rPr>
          <w:rFonts w:ascii="Malgun Gothic" w:eastAsia="Malgun Gothic"/>
          <w:sz w:val="16"/>
        </w:rPr>
      </w:pPr>
      <w:r>
        <w:rPr>
          <w:rFonts w:ascii="Malgun Gothic" w:eastAsia="Malgun Gothic"/>
          <w:sz w:val="16"/>
        </w:rPr>
        <w:t>환경부 패키징재</w:t>
      </w:r>
      <w:r>
        <w:rPr>
          <w:rFonts w:ascii="Malgun Gothic" w:eastAsia="Malgun Gothic"/>
          <w:spacing w:val="40"/>
          <w:sz w:val="16"/>
        </w:rPr>
        <w:t> </w:t>
      </w:r>
      <w:r>
        <w:rPr>
          <w:rFonts w:ascii="Malgun Gothic" w:eastAsia="Malgun Gothic"/>
          <w:sz w:val="16"/>
        </w:rPr>
        <w:t>중금속함량 </w:t>
      </w:r>
      <w:r>
        <w:rPr>
          <w:rFonts w:ascii="Malgun Gothic" w:eastAsia="Malgun Gothic"/>
          <w:spacing w:val="-4"/>
          <w:sz w:val="16"/>
        </w:rPr>
        <w:t>권장기준</w:t>
      </w:r>
    </w:p>
    <w:p>
      <w:pPr>
        <w:pStyle w:val="BodyText"/>
        <w:rPr>
          <w:rFonts w:ascii="Malgun Gothic"/>
          <w:sz w:val="16"/>
        </w:rPr>
      </w:pPr>
    </w:p>
    <w:p>
      <w:pPr>
        <w:pStyle w:val="BodyText"/>
        <w:rPr>
          <w:rFonts w:ascii="Malgun Gothic"/>
          <w:sz w:val="16"/>
        </w:rPr>
      </w:pPr>
    </w:p>
    <w:p>
      <w:pPr>
        <w:pStyle w:val="BodyText"/>
        <w:rPr>
          <w:rFonts w:ascii="Malgun Gothic"/>
          <w:sz w:val="16"/>
        </w:rPr>
      </w:pPr>
    </w:p>
    <w:p>
      <w:pPr>
        <w:pStyle w:val="BodyText"/>
        <w:rPr>
          <w:rFonts w:ascii="Malgun Gothic"/>
          <w:sz w:val="10"/>
        </w:rPr>
      </w:pPr>
    </w:p>
    <w:p>
      <w:pPr>
        <w:spacing w:before="0"/>
        <w:ind w:left="0" w:right="249" w:firstLine="0"/>
        <w:jc w:val="center"/>
        <w:rPr>
          <w:rFonts w:ascii="Malgun Gothic"/>
          <w:sz w:val="16"/>
        </w:rPr>
      </w:pPr>
      <w:r>
        <w:rPr>
          <w:rFonts w:ascii="Malgun Gothic"/>
          <w:w w:val="140"/>
          <w:sz w:val="16"/>
        </w:rPr>
        <w:t>-</w:t>
      </w:r>
    </w:p>
    <w:p>
      <w:pPr>
        <w:spacing w:after="0"/>
        <w:jc w:val="center"/>
        <w:rPr>
          <w:rFonts w:ascii="Malgun Gothic"/>
          <w:sz w:val="16"/>
        </w:rPr>
        <w:sectPr>
          <w:type w:val="continuous"/>
          <w:pgSz w:w="16820" w:h="11900" w:orient="landscape"/>
          <w:pgMar w:top="1600" w:bottom="280" w:left="1540" w:right="1300"/>
          <w:cols w:num="4" w:equalWidth="0">
            <w:col w:w="1346" w:space="138"/>
            <w:col w:w="6770" w:space="1652"/>
            <w:col w:w="1274" w:space="152"/>
            <w:col w:w="2648"/>
          </w:cols>
        </w:sectPr>
      </w:pPr>
    </w:p>
    <w:p>
      <w:pPr>
        <w:pStyle w:val="BodyText"/>
        <w:rPr>
          <w:rFonts w:ascii="Malgun Gothic"/>
        </w:rPr>
      </w:pPr>
    </w:p>
    <w:p>
      <w:pPr>
        <w:pStyle w:val="BodyText"/>
        <w:spacing w:before="8"/>
        <w:rPr>
          <w:rFonts w:ascii="Malgun Gothic"/>
          <w:sz w:val="28"/>
        </w:rPr>
      </w:pPr>
    </w:p>
    <w:p>
      <w:pPr>
        <w:spacing w:after="0"/>
        <w:rPr>
          <w:rFonts w:ascii="Malgun Gothic"/>
          <w:sz w:val="28"/>
        </w:rPr>
        <w:sectPr>
          <w:pgSz w:w="16820" w:h="11900" w:orient="landscape"/>
          <w:pgMar w:top="1100" w:bottom="280" w:left="1540" w:right="1300"/>
        </w:sect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spacing w:before="13"/>
        <w:rPr>
          <w:rFonts w:ascii="Malgun Gothic"/>
          <w:sz w:val="14"/>
        </w:rPr>
      </w:pPr>
    </w:p>
    <w:p>
      <w:pPr>
        <w:pStyle w:val="BodyText"/>
        <w:spacing w:line="172" w:lineRule="auto"/>
        <w:ind w:left="114" w:right="819"/>
        <w:jc w:val="center"/>
        <w:rPr>
          <w:rFonts w:ascii="Malgun Gothic" w:eastAsia="Malgun Gothic"/>
        </w:rPr>
      </w:pPr>
      <w:r>
        <w:rPr>
          <w:rFonts w:ascii="Malgun Gothic" w:eastAsia="Malgun Gothic"/>
          <w:spacing w:val="-6"/>
        </w:rPr>
        <w:t>물류 </w:t>
      </w:r>
      <w:r>
        <w:rPr>
          <w:rFonts w:ascii="Malgun Gothic" w:eastAsia="Malgun Gothic"/>
          <w:spacing w:val="-5"/>
        </w:rPr>
        <w:t>합리</w:t>
      </w:r>
    </w:p>
    <w:p>
      <w:pPr>
        <w:pStyle w:val="BodyText"/>
        <w:tabs>
          <w:tab w:pos="895" w:val="left" w:leader="none"/>
        </w:tabs>
        <w:spacing w:line="127" w:lineRule="auto"/>
        <w:ind w:left="114" w:right="38"/>
        <w:rPr>
          <w:rFonts w:ascii="Malgun Gothic" w:eastAsia="Malgun Gothic"/>
        </w:rPr>
      </w:pPr>
      <w:r>
        <w:rPr>
          <w:rFonts w:ascii="Malgun Gothic" w:eastAsia="Malgun Gothic"/>
          <w:spacing w:val="-6"/>
        </w:rPr>
        <w:t>화를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6"/>
          <w:position w:val="-12"/>
        </w:rPr>
        <w:t>치수 </w:t>
      </w:r>
      <w:r>
        <w:rPr>
          <w:rFonts w:ascii="Malgun Gothic" w:eastAsia="Malgun Gothic"/>
          <w:spacing w:val="-6"/>
        </w:rPr>
        <w:t>위한</w:t>
      </w:r>
    </w:p>
    <w:p>
      <w:pPr>
        <w:pStyle w:val="BodyText"/>
        <w:spacing w:line="172" w:lineRule="auto" w:before="5"/>
        <w:ind w:left="114" w:right="819"/>
        <w:jc w:val="center"/>
        <w:rPr>
          <w:rFonts w:ascii="Malgun Gothic" w:eastAsia="Malgun Gothic"/>
        </w:rPr>
      </w:pPr>
      <w:r>
        <w:rPr>
          <w:rFonts w:ascii="Malgun Gothic" w:eastAsia="Malgun Gothic"/>
          <w:spacing w:val="-6"/>
        </w:rPr>
        <w:t>패키 </w:t>
      </w:r>
      <w:r>
        <w:rPr>
          <w:rFonts w:ascii="Malgun Gothic" w:eastAsia="Malgun Gothic"/>
          <w:spacing w:val="-10"/>
        </w:rPr>
        <w:t>징 </w:t>
      </w:r>
      <w:r>
        <w:rPr>
          <w:rFonts w:ascii="Malgun Gothic" w:eastAsia="Malgun Gothic"/>
          <w:spacing w:val="-6"/>
        </w:rPr>
        <w:t>표준 </w:t>
      </w:r>
      <w:r>
        <w:rPr>
          <w:rFonts w:ascii="Malgun Gothic" w:eastAsia="Malgun Gothic"/>
          <w:spacing w:val="-10"/>
        </w:rPr>
        <w:t>화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303" w:lineRule="exact" w:before="0" w:after="0"/>
        <w:ind w:left="689" w:right="0" w:hanging="301"/>
        <w:jc w:val="left"/>
        <w:rPr>
          <w:sz w:val="20"/>
        </w:rPr>
      </w:pPr>
      <w:r>
        <w:rPr>
          <w:w w:val="99"/>
          <w:sz w:val="20"/>
        </w:rPr>
        <w:br w:type="column"/>
      </w:r>
      <w:r>
        <w:rPr>
          <w:sz w:val="20"/>
        </w:rPr>
        <w:t>기</w:t>
      </w:r>
      <w:r>
        <w:rPr>
          <w:rFonts w:ascii="Malgun Gothic" w:hAnsi="Malgun Gothic" w:eastAsia="Malgun Gothic"/>
          <w:sz w:val="20"/>
        </w:rPr>
        <w:t>준</w:t>
      </w:r>
      <w:r>
        <w:rPr>
          <w:sz w:val="20"/>
        </w:rPr>
        <w:t>치</w:t>
      </w:r>
      <w:r>
        <w:rPr>
          <w:spacing w:val="26"/>
          <w:sz w:val="20"/>
        </w:rPr>
        <w:t> </w:t>
      </w:r>
      <w:r>
        <w:rPr>
          <w:rFonts w:ascii="Malgun Gothic" w:hAnsi="Malgun Gothic" w:eastAsia="Malgun Gothic"/>
          <w:sz w:val="20"/>
        </w:rPr>
        <w:t>초</w:t>
      </w:r>
      <w:r>
        <w:rPr>
          <w:sz w:val="20"/>
        </w:rPr>
        <w:t>과시</w:t>
      </w:r>
      <w:r>
        <w:rPr>
          <w:spacing w:val="28"/>
          <w:sz w:val="20"/>
        </w:rPr>
        <w:t> </w:t>
      </w:r>
      <w:r>
        <w:rPr>
          <w:spacing w:val="-5"/>
          <w:sz w:val="20"/>
        </w:rPr>
        <w:t>0점</w:t>
      </w:r>
    </w:p>
    <w:p>
      <w:pPr>
        <w:pStyle w:val="ListParagraph"/>
        <w:numPr>
          <w:ilvl w:val="0"/>
          <w:numId w:val="8"/>
        </w:numPr>
        <w:tabs>
          <w:tab w:pos="515" w:val="left" w:leader="none"/>
        </w:tabs>
        <w:spacing w:line="170" w:lineRule="auto" w:before="24" w:after="0"/>
        <w:ind w:left="114" w:right="557" w:firstLine="0"/>
        <w:jc w:val="left"/>
        <w:rPr>
          <w:rFonts w:ascii="Malgun Gothic" w:eastAsia="Malgun Gothic"/>
          <w:sz w:val="20"/>
        </w:rPr>
      </w:pPr>
      <w:r>
        <w:rPr/>
        <w:pict>
          <v:group style="position:absolute;margin-left:73.179497pt;margin-top:-12.203836pt;width:695.45pt;height:385pt;mso-position-horizontal-relative:page;mso-position-vertical-relative:paragraph;z-index:-16656896" id="docshapegroup94" coordorigin="1464,-244" coordsize="13909,7700">
            <v:shape style="position:absolute;left:3037;top:13;width:6313;height:7439" id="docshape95" coordorigin="3037,14" coordsize="6313,7439" path="m9350,5987l3037,5987,3037,7452,9350,7452,9350,5987xm9350,4176l3037,4176,3037,4691,9350,4691,9350,4176xm9350,2883l3037,2883,3037,3398,9350,3398,9350,2883xm9350,1307l3037,1307,3037,1563,9350,1563,9350,1307xm9350,14l3037,14,3037,532,9350,532,9350,14xe" filled="true" fillcolor="#d5d5d5" stroked="false">
              <v:path arrowok="t"/>
              <v:fill type="solid"/>
            </v:shape>
            <v:shape style="position:absolute;left:3037;top:-241;width:9751;height:7693" id="docshape96" coordorigin="3037,-240" coordsize="9751,7693" path="m3037,-240l3037,7452m9350,-240l9350,7452m10062,-240l10062,7452m11452,-240l11452,7452m12788,-240l12788,7452e" filled="false" stroked="true" strokeweight=".36pt" strokecolor="#000000">
              <v:path arrowok="t"/>
              <v:stroke dashstyle="solid"/>
            </v:shape>
            <v:line style="position:absolute" from="15360,-240" to="15360,7452" stroked="true" strokeweight="1.079pt" strokecolor="#000000">
              <v:stroke dashstyle="solid"/>
            </v:line>
            <v:shape style="position:absolute;left:3035;top:-241;width:12337;height:1548" id="docshape97" coordorigin="3035,-240" coordsize="12337,1548" path="m3035,-240l15372,-240m3035,14l15372,14m3035,532l9355,532m3035,1307l15372,1307e" filled="false" stroked="true" strokeweight=".24pt" strokecolor="#000000">
              <v:path arrowok="t"/>
              <v:stroke dashstyle="solid"/>
            </v:shape>
            <v:shape style="position:absolute;left:3035;top:1563;width:6320;height:1320" id="docshape98" coordorigin="3035,1563" coordsize="6320,1320" path="m3035,1563l9355,1563m3035,2883l9355,2883e" filled="false" stroked="true" strokeweight=".36pt" strokecolor="#000000">
              <v:path arrowok="t"/>
              <v:stroke dashstyle="solid"/>
            </v:shape>
            <v:line style="position:absolute" from="3035,2883" to="15372,2883" stroked="true" strokeweight=".24pt" strokecolor="#000000">
              <v:stroke dashstyle="solid"/>
            </v:line>
            <v:line style="position:absolute" from="3035,3398" to="9355,3398" stroked="true" strokeweight=".36pt" strokecolor="#000000">
              <v:stroke dashstyle="solid"/>
            </v:line>
            <v:line style="position:absolute" from="1474,-240" to="1474,7452" stroked="true" strokeweight="1.079pt" strokecolor="#000000">
              <v:stroke dashstyle="solid"/>
            </v:line>
            <v:shape style="position:absolute;left:1464;top:-241;width:13908;height:7693" id="docshape99" coordorigin="1465,-240" coordsize="13908,7693" path="m2256,-240l2256,7452m1465,-240l2261,-240m1465,4176l15372,4176e" filled="false" stroked="true" strokeweight=".36pt" strokecolor="#000000">
              <v:path arrowok="t"/>
              <v:stroke dashstyle="solid"/>
            </v:shape>
            <v:line style="position:absolute" from="3035,5987" to="15372,5987" stroked="true" strokeweight=".24pt" strokecolor="#000000">
              <v:stroke dashstyle="solid"/>
            </v:line>
            <v:line style="position:absolute" from="1465,7452" to="2261,7452" stroked="true" strokeweight=".36pt" strokecolor="#000000">
              <v:stroke dashstyle="solid"/>
            </v:line>
            <v:line style="position:absolute" from="3035,7452" to="15372,7452" stroked="true" strokeweight=".24pt" strokecolor="#000000">
              <v:stroke dashstyle="solid"/>
            </v:line>
            <v:line style="position:absolute" from="2254,-240" to="3030,-240" stroked="true" strokeweight=".36pt" strokecolor="#000000">
              <v:stroke dashstyle="shortdot"/>
            </v:line>
            <v:line style="position:absolute" from="3035,4691" to="9352,4691" stroked="true" strokeweight=".24pt" strokecolor="#000000">
              <v:stroke dashstyle="shortdot"/>
            </v:line>
            <v:line style="position:absolute" from="2254,7452" to="3030,7452" stroked="true" strokeweight=".36pt" strokecolor="#000000">
              <v:stroke dashstyle="shortdot"/>
            </v:line>
            <w10:wrap type="none"/>
          </v:group>
        </w:pict>
      </w:r>
      <w:r>
        <w:rPr>
          <w:rFonts w:ascii="Malgun Gothic" w:eastAsia="Malgun Gothic"/>
          <w:sz w:val="20"/>
        </w:rPr>
        <w:t>수용성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접착제를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사용한다.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최소한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열탕이나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가성소다수에 서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분리되는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접착제를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사용한다.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  <w:tab w:pos="6729" w:val="right" w:leader="none"/>
        </w:tabs>
        <w:spacing w:line="237" w:lineRule="exact" w:before="0" w:after="0"/>
        <w:ind w:left="689" w:right="0" w:hanging="301"/>
        <w:jc w:val="left"/>
        <w:rPr>
          <w:rFonts w:ascii="Malgun Gothic" w:hAnsi="Malgun Gothic" w:eastAsia="Malgun Gothic"/>
          <w:sz w:val="20"/>
        </w:rPr>
      </w:pPr>
      <w:r>
        <w:rPr>
          <w:sz w:val="20"/>
        </w:rPr>
        <w:t>수용성</w:t>
      </w:r>
      <w:r>
        <w:rPr>
          <w:spacing w:val="28"/>
          <w:sz w:val="20"/>
        </w:rPr>
        <w:t> </w:t>
      </w:r>
      <w:r>
        <w:rPr>
          <w:sz w:val="20"/>
        </w:rPr>
        <w:t>접착제</w:t>
      </w:r>
      <w:r>
        <w:rPr>
          <w:spacing w:val="28"/>
          <w:sz w:val="20"/>
        </w:rPr>
        <w:t> </w:t>
      </w:r>
      <w:r>
        <w:rPr>
          <w:sz w:val="20"/>
        </w:rPr>
        <w:t>사용시</w:t>
      </w:r>
      <w:r>
        <w:rPr>
          <w:spacing w:val="29"/>
          <w:sz w:val="20"/>
        </w:rPr>
        <w:t> </w:t>
      </w:r>
      <w:r>
        <w:rPr>
          <w:rFonts w:ascii="Malgun Gothic" w:hAnsi="Malgun Gothic" w:eastAsia="Malgun Gothic"/>
          <w:spacing w:val="-7"/>
          <w:w w:val="95"/>
          <w:sz w:val="20"/>
        </w:rPr>
        <w:t>3</w:t>
      </w:r>
      <w:r>
        <w:rPr>
          <w:spacing w:val="-7"/>
          <w:w w:val="95"/>
          <w:sz w:val="20"/>
        </w:rPr>
        <w:t>점</w:t>
      </w:r>
      <w:r>
        <w:rPr>
          <w:rFonts w:ascii="Times New Roman" w:hAnsi="Times New Roman" w:eastAsia="Times New Roman"/>
          <w:sz w:val="20"/>
        </w:rPr>
        <w:tab/>
      </w:r>
      <w:r>
        <w:rPr>
          <w:rFonts w:ascii="Malgun Gothic" w:hAnsi="Malgun Gothic" w:eastAsia="Malgun Gothic"/>
          <w:spacing w:val="-10"/>
          <w:sz w:val="20"/>
        </w:rPr>
        <w:t>3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59" w:lineRule="exact" w:before="0" w:after="0"/>
        <w:ind w:left="689" w:right="0" w:hanging="301"/>
        <w:jc w:val="left"/>
        <w:rPr>
          <w:sz w:val="20"/>
        </w:rPr>
      </w:pPr>
      <w:r>
        <w:rPr>
          <w:sz w:val="20"/>
        </w:rPr>
        <w:t>열</w:t>
      </w:r>
      <w:r>
        <w:rPr>
          <w:rFonts w:ascii="Malgun Gothic" w:hAnsi="Malgun Gothic" w:eastAsia="Malgun Gothic"/>
          <w:sz w:val="20"/>
        </w:rPr>
        <w:t>탕</w:t>
      </w:r>
      <w:r>
        <w:rPr>
          <w:rFonts w:ascii="Malgun Gothic" w:hAnsi="Malgun Gothic" w:eastAsia="Malgun Gothic"/>
          <w:spacing w:val="24"/>
          <w:sz w:val="20"/>
        </w:rPr>
        <w:t> </w:t>
      </w:r>
      <w:r>
        <w:rPr>
          <w:sz w:val="20"/>
        </w:rPr>
        <w:t>소다수등에서</w:t>
      </w:r>
      <w:r>
        <w:rPr>
          <w:spacing w:val="27"/>
          <w:sz w:val="20"/>
        </w:rPr>
        <w:t> </w:t>
      </w:r>
      <w:r>
        <w:rPr>
          <w:sz w:val="20"/>
        </w:rPr>
        <w:t>분리되는</w:t>
      </w:r>
      <w:r>
        <w:rPr>
          <w:spacing w:val="28"/>
          <w:sz w:val="20"/>
        </w:rPr>
        <w:t> </w:t>
      </w:r>
      <w:r>
        <w:rPr>
          <w:sz w:val="20"/>
        </w:rPr>
        <w:t>접착제</w:t>
      </w:r>
      <w:r>
        <w:rPr>
          <w:spacing w:val="27"/>
          <w:sz w:val="20"/>
        </w:rPr>
        <w:t> </w:t>
      </w:r>
      <w:r>
        <w:rPr>
          <w:sz w:val="20"/>
        </w:rPr>
        <w:t>사용시</w:t>
      </w:r>
      <w:r>
        <w:rPr>
          <w:spacing w:val="28"/>
          <w:sz w:val="20"/>
        </w:rPr>
        <w:t> </w:t>
      </w:r>
      <w:r>
        <w:rPr>
          <w:rFonts w:ascii="Malgun Gothic" w:hAnsi="Malgun Gothic" w:eastAsia="Malgun Gothic"/>
          <w:spacing w:val="-5"/>
          <w:sz w:val="20"/>
        </w:rPr>
        <w:t>3</w:t>
      </w:r>
      <w:r>
        <w:rPr>
          <w:spacing w:val="-5"/>
          <w:sz w:val="20"/>
        </w:rPr>
        <w:t>점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58" w:lineRule="exact" w:before="0" w:after="0"/>
        <w:ind w:left="689" w:right="0" w:hanging="301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그</w:t>
      </w:r>
      <w:r>
        <w:rPr>
          <w:rFonts w:ascii="Malgun Gothic" w:hAnsi="Malgun Gothic" w:eastAsia="Malgun Gothic"/>
          <w:spacing w:val="28"/>
          <w:sz w:val="20"/>
        </w:rPr>
        <w:t> </w:t>
      </w:r>
      <w:r>
        <w:rPr>
          <w:rFonts w:ascii="Malgun Gothic" w:hAnsi="Malgun Gothic" w:eastAsia="Malgun Gothic"/>
          <w:sz w:val="20"/>
        </w:rPr>
        <w:t>외</w:t>
      </w:r>
      <w:r>
        <w:rPr>
          <w:rFonts w:ascii="Malgun Gothic" w:hAnsi="Malgun Gothic" w:eastAsia="Malgun Gothic"/>
          <w:spacing w:val="28"/>
          <w:sz w:val="20"/>
        </w:rPr>
        <w:t> </w:t>
      </w:r>
      <w:r>
        <w:rPr>
          <w:spacing w:val="-5"/>
          <w:sz w:val="20"/>
        </w:rPr>
        <w:t>0점</w:t>
      </w:r>
    </w:p>
    <w:p>
      <w:pPr>
        <w:pStyle w:val="ListParagraph"/>
        <w:numPr>
          <w:ilvl w:val="0"/>
          <w:numId w:val="8"/>
        </w:numPr>
        <w:tabs>
          <w:tab w:pos="493" w:val="left" w:leader="none"/>
        </w:tabs>
        <w:spacing w:line="263" w:lineRule="exact" w:before="0" w:after="0"/>
        <w:ind w:left="492" w:right="0" w:hanging="379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z w:val="20"/>
        </w:rPr>
        <w:t>라벨의</w:t>
      </w:r>
      <w:r>
        <w:rPr>
          <w:rFonts w:ascii="Malgun Gothic" w:eastAsia="Malgun Gothic"/>
          <w:spacing w:val="59"/>
          <w:sz w:val="20"/>
        </w:rPr>
        <w:t> </w:t>
      </w:r>
      <w:r>
        <w:rPr>
          <w:rFonts w:ascii="Malgun Gothic" w:eastAsia="Malgun Gothic"/>
          <w:sz w:val="20"/>
        </w:rPr>
        <w:t>접착범위를</w:t>
      </w:r>
      <w:r>
        <w:rPr>
          <w:rFonts w:ascii="Malgun Gothic" w:eastAsia="Malgun Gothic"/>
          <w:spacing w:val="59"/>
          <w:sz w:val="20"/>
        </w:rPr>
        <w:t> </w:t>
      </w:r>
      <w:r>
        <w:rPr>
          <w:rFonts w:ascii="Malgun Gothic" w:eastAsia="Malgun Gothic"/>
          <w:sz w:val="20"/>
        </w:rPr>
        <w:t>최소화</w:t>
      </w:r>
      <w:r>
        <w:rPr>
          <w:rFonts w:ascii="Malgun Gothic" w:eastAsia="Malgun Gothic"/>
          <w:spacing w:val="64"/>
          <w:sz w:val="20"/>
        </w:rPr>
        <w:t> </w:t>
      </w:r>
      <w:r>
        <w:rPr>
          <w:rFonts w:ascii="Malgun Gothic" w:eastAsia="Malgun Gothic"/>
          <w:spacing w:val="-5"/>
          <w:sz w:val="20"/>
        </w:rPr>
        <w:t>한다.</w:t>
      </w:r>
    </w:p>
    <w:p>
      <w:pPr>
        <w:pStyle w:val="ListParagraph"/>
        <w:numPr>
          <w:ilvl w:val="1"/>
          <w:numId w:val="6"/>
        </w:numPr>
        <w:tabs>
          <w:tab w:pos="821" w:val="left" w:leader="none"/>
          <w:tab w:pos="822" w:val="left" w:leader="none"/>
        </w:tabs>
        <w:spacing w:line="297" w:lineRule="exact" w:before="0" w:after="0"/>
        <w:ind w:left="821" w:right="0" w:hanging="433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신</w:t>
      </w:r>
      <w:r>
        <w:rPr>
          <w:sz w:val="20"/>
        </w:rPr>
        <w:t>제품의</w:t>
      </w:r>
      <w:r>
        <w:rPr>
          <w:spacing w:val="42"/>
          <w:sz w:val="20"/>
        </w:rPr>
        <w:t> </w:t>
      </w:r>
      <w:r>
        <w:rPr>
          <w:sz w:val="20"/>
        </w:rPr>
        <w:t>경우</w:t>
      </w:r>
      <w:r>
        <w:rPr>
          <w:spacing w:val="46"/>
          <w:sz w:val="20"/>
        </w:rPr>
        <w:t> </w:t>
      </w:r>
      <w:r>
        <w:rPr>
          <w:sz w:val="20"/>
        </w:rPr>
        <w:t>기</w:t>
      </w:r>
      <w:r>
        <w:rPr>
          <w:rFonts w:ascii="Malgun Gothic" w:hAnsi="Malgun Gothic" w:eastAsia="Malgun Gothic"/>
          <w:sz w:val="20"/>
        </w:rPr>
        <w:t>존</w:t>
      </w:r>
      <w:r>
        <w:rPr>
          <w:rFonts w:ascii="Malgun Gothic" w:hAnsi="Malgun Gothic" w:eastAsia="Malgun Gothic"/>
          <w:spacing w:val="40"/>
          <w:sz w:val="20"/>
        </w:rPr>
        <w:t> </w:t>
      </w:r>
      <w:r>
        <w:rPr>
          <w:sz w:val="20"/>
        </w:rPr>
        <w:t>유사</w:t>
      </w:r>
      <w:r>
        <w:rPr>
          <w:spacing w:val="42"/>
          <w:sz w:val="20"/>
        </w:rPr>
        <w:t> </w:t>
      </w:r>
      <w:r>
        <w:rPr>
          <w:sz w:val="20"/>
        </w:rPr>
        <w:t>제품</w:t>
      </w:r>
      <w:r>
        <w:rPr>
          <w:spacing w:val="43"/>
          <w:sz w:val="20"/>
        </w:rPr>
        <w:t> </w:t>
      </w:r>
      <w:r>
        <w:rPr>
          <w:sz w:val="20"/>
        </w:rPr>
        <w:t>대비</w:t>
      </w:r>
      <w:r>
        <w:rPr>
          <w:spacing w:val="46"/>
          <w:sz w:val="20"/>
        </w:rPr>
        <w:t> </w:t>
      </w:r>
      <w:r>
        <w:rPr>
          <w:sz w:val="20"/>
        </w:rPr>
        <w:t>접착</w:t>
      </w:r>
      <w:r>
        <w:rPr>
          <w:rFonts w:ascii="Malgun Gothic" w:hAnsi="Malgun Gothic" w:eastAsia="Malgun Gothic"/>
          <w:sz w:val="20"/>
        </w:rPr>
        <w:t>범</w:t>
      </w:r>
      <w:r>
        <w:rPr>
          <w:sz w:val="20"/>
        </w:rPr>
        <w:t>위가</w:t>
      </w:r>
      <w:r>
        <w:rPr>
          <w:spacing w:val="43"/>
          <w:sz w:val="20"/>
        </w:rPr>
        <w:t> </w:t>
      </w:r>
      <w:r>
        <w:rPr>
          <w:spacing w:val="-4"/>
          <w:sz w:val="20"/>
        </w:rPr>
        <w:t>줄</w:t>
      </w:r>
      <w:r>
        <w:rPr>
          <w:rFonts w:ascii="Malgun Gothic" w:hAnsi="Malgun Gothic" w:eastAsia="Malgun Gothic"/>
          <w:spacing w:val="-4"/>
          <w:sz w:val="20"/>
        </w:rPr>
        <w:t>었</w:t>
      </w:r>
      <w:r>
        <w:rPr>
          <w:spacing w:val="-4"/>
          <w:sz w:val="20"/>
        </w:rPr>
        <w:t>는지</w:t>
      </w:r>
    </w:p>
    <w:p>
      <w:pPr>
        <w:pStyle w:val="BodyText"/>
        <w:spacing w:line="141" w:lineRule="exact"/>
        <w:ind w:left="389"/>
      </w:pPr>
      <w:r>
        <w:rPr>
          <w:spacing w:val="-5"/>
        </w:rPr>
        <w:t>여부</w:t>
      </w:r>
    </w:p>
    <w:p>
      <w:pPr>
        <w:pStyle w:val="ListParagraph"/>
        <w:numPr>
          <w:ilvl w:val="2"/>
          <w:numId w:val="6"/>
        </w:numPr>
        <w:tabs>
          <w:tab w:pos="805" w:val="left" w:leader="none"/>
          <w:tab w:pos="6630" w:val="left" w:leader="none"/>
        </w:tabs>
        <w:spacing w:line="345" w:lineRule="exact" w:before="0" w:after="0"/>
        <w:ind w:left="804" w:right="0" w:hanging="217"/>
        <w:jc w:val="left"/>
        <w:rPr>
          <w:rFonts w:ascii="Malgun Gothic" w:hAnsi="Malgun Gothic" w:eastAsia="Malgun Gothic"/>
          <w:sz w:val="20"/>
        </w:rPr>
      </w:pPr>
      <w:r>
        <w:rPr>
          <w:sz w:val="20"/>
        </w:rPr>
        <w:t>기</w:t>
      </w:r>
      <w:r>
        <w:rPr>
          <w:rFonts w:ascii="Malgun Gothic" w:hAnsi="Malgun Gothic" w:eastAsia="Malgun Gothic"/>
          <w:sz w:val="20"/>
        </w:rPr>
        <w:t>존</w:t>
      </w:r>
      <w:r>
        <w:rPr>
          <w:rFonts w:ascii="Malgun Gothic" w:hAnsi="Malgun Gothic" w:eastAsia="Malgun Gothic"/>
          <w:spacing w:val="24"/>
          <w:sz w:val="20"/>
        </w:rPr>
        <w:t> </w:t>
      </w:r>
      <w:r>
        <w:rPr>
          <w:sz w:val="20"/>
        </w:rPr>
        <w:t>유사제품대비</w:t>
      </w:r>
      <w:r>
        <w:rPr>
          <w:spacing w:val="27"/>
          <w:sz w:val="20"/>
        </w:rPr>
        <w:t> </w:t>
      </w:r>
      <w:r>
        <w:rPr>
          <w:sz w:val="20"/>
        </w:rPr>
        <w:t>접착</w:t>
      </w:r>
      <w:r>
        <w:rPr>
          <w:rFonts w:ascii="Malgun Gothic" w:hAnsi="Malgun Gothic" w:eastAsia="Malgun Gothic"/>
          <w:sz w:val="20"/>
        </w:rPr>
        <w:t>범</w:t>
      </w:r>
      <w:r>
        <w:rPr>
          <w:sz w:val="20"/>
        </w:rPr>
        <w:t>위가</w:t>
      </w:r>
      <w:r>
        <w:rPr>
          <w:spacing w:val="28"/>
          <w:sz w:val="20"/>
        </w:rPr>
        <w:t> </w:t>
      </w:r>
      <w:r>
        <w:rPr>
          <w:sz w:val="20"/>
        </w:rPr>
        <w:t>줄</w:t>
      </w:r>
      <w:r>
        <w:rPr>
          <w:rFonts w:ascii="Malgun Gothic" w:hAnsi="Malgun Gothic" w:eastAsia="Malgun Gothic"/>
          <w:sz w:val="20"/>
        </w:rPr>
        <w:t>었</w:t>
      </w:r>
      <w:r>
        <w:rPr>
          <w:sz w:val="20"/>
        </w:rPr>
        <w:t>을</w:t>
      </w:r>
      <w:r>
        <w:rPr>
          <w:spacing w:val="27"/>
          <w:sz w:val="20"/>
        </w:rPr>
        <w:t> </w:t>
      </w:r>
      <w:r>
        <w:rPr>
          <w:sz w:val="20"/>
        </w:rPr>
        <w:t>경우</w:t>
      </w:r>
      <w:r>
        <w:rPr>
          <w:spacing w:val="28"/>
          <w:sz w:val="20"/>
        </w:rPr>
        <w:t> </w:t>
      </w:r>
      <w:r>
        <w:rPr>
          <w:rFonts w:ascii="Malgun Gothic" w:hAnsi="Malgun Gothic" w:eastAsia="Malgun Gothic"/>
          <w:spacing w:val="-5"/>
          <w:sz w:val="20"/>
        </w:rPr>
        <w:t>3</w:t>
      </w:r>
      <w:r>
        <w:rPr>
          <w:spacing w:val="-5"/>
          <w:sz w:val="20"/>
        </w:rPr>
        <w:t>점</w:t>
      </w:r>
      <w:r>
        <w:rPr>
          <w:rFonts w:ascii="Times New Roman" w:hAnsi="Times New Roman" w:eastAsia="Times New Roman"/>
          <w:sz w:val="20"/>
        </w:rPr>
        <w:tab/>
      </w:r>
      <w:r>
        <w:rPr>
          <w:rFonts w:ascii="Malgun Gothic" w:hAnsi="Malgun Gothic" w:eastAsia="Malgun Gothic"/>
          <w:spacing w:val="-10"/>
          <w:position w:val="13"/>
          <w:sz w:val="20"/>
        </w:rPr>
        <w:t>3</w:t>
      </w:r>
    </w:p>
    <w:p>
      <w:pPr>
        <w:pStyle w:val="ListParagraph"/>
        <w:numPr>
          <w:ilvl w:val="2"/>
          <w:numId w:val="6"/>
        </w:numPr>
        <w:tabs>
          <w:tab w:pos="805" w:val="left" w:leader="none"/>
        </w:tabs>
        <w:spacing w:line="260" w:lineRule="exact" w:before="0" w:after="0"/>
        <w:ind w:left="804" w:right="0" w:hanging="217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동</w:t>
      </w:r>
      <w:r>
        <w:rPr>
          <w:sz w:val="20"/>
        </w:rPr>
        <w:t>일할</w:t>
      </w:r>
      <w:r>
        <w:rPr>
          <w:spacing w:val="29"/>
          <w:sz w:val="20"/>
        </w:rPr>
        <w:t> </w:t>
      </w:r>
      <w:r>
        <w:rPr>
          <w:sz w:val="20"/>
        </w:rPr>
        <w:t>경우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1점</w:t>
      </w:r>
    </w:p>
    <w:p>
      <w:pPr>
        <w:pStyle w:val="ListParagraph"/>
        <w:numPr>
          <w:ilvl w:val="2"/>
          <w:numId w:val="6"/>
        </w:numPr>
        <w:tabs>
          <w:tab w:pos="805" w:val="left" w:leader="none"/>
        </w:tabs>
        <w:spacing w:line="264" w:lineRule="exact" w:before="0" w:after="0"/>
        <w:ind w:left="804" w:right="0" w:hanging="217"/>
        <w:jc w:val="left"/>
        <w:rPr>
          <w:sz w:val="20"/>
        </w:rPr>
      </w:pPr>
      <w:r>
        <w:rPr>
          <w:sz w:val="20"/>
        </w:rPr>
        <w:t>사용이</w:t>
      </w:r>
      <w:r>
        <w:rPr>
          <w:spacing w:val="28"/>
          <w:sz w:val="20"/>
        </w:rPr>
        <w:t> </w:t>
      </w:r>
      <w:r>
        <w:rPr>
          <w:rFonts w:ascii="Malgun Gothic" w:hAnsi="Malgun Gothic" w:eastAsia="Malgun Gothic"/>
          <w:sz w:val="20"/>
        </w:rPr>
        <w:t>증</w:t>
      </w:r>
      <w:r>
        <w:rPr>
          <w:sz w:val="20"/>
        </w:rPr>
        <w:t>가</w:t>
      </w:r>
      <w:r>
        <w:rPr>
          <w:rFonts w:ascii="Malgun Gothic" w:hAnsi="Malgun Gothic" w:eastAsia="Malgun Gothic"/>
          <w:sz w:val="20"/>
        </w:rPr>
        <w:t>했</w:t>
      </w:r>
      <w:r>
        <w:rPr>
          <w:sz w:val="20"/>
        </w:rPr>
        <w:t>을</w:t>
      </w:r>
      <w:r>
        <w:rPr>
          <w:spacing w:val="28"/>
          <w:sz w:val="20"/>
        </w:rPr>
        <w:t> </w:t>
      </w:r>
      <w:r>
        <w:rPr>
          <w:sz w:val="20"/>
        </w:rPr>
        <w:t>경우</w:t>
      </w:r>
      <w:r>
        <w:rPr>
          <w:spacing w:val="29"/>
          <w:sz w:val="20"/>
        </w:rPr>
        <w:t> </w:t>
      </w:r>
      <w:r>
        <w:rPr>
          <w:spacing w:val="-7"/>
          <w:sz w:val="20"/>
        </w:rPr>
        <w:t>0점</w:t>
      </w:r>
    </w:p>
    <w:p>
      <w:pPr>
        <w:pStyle w:val="ListParagraph"/>
        <w:numPr>
          <w:ilvl w:val="0"/>
          <w:numId w:val="8"/>
        </w:numPr>
        <w:tabs>
          <w:tab w:pos="513" w:val="left" w:leader="none"/>
        </w:tabs>
        <w:spacing w:line="170" w:lineRule="auto" w:before="30" w:after="0"/>
        <w:ind w:left="114" w:right="557" w:firstLine="0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z w:val="20"/>
        </w:rPr>
        <w:t>용기와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다른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재질의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라벨을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사용할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경우,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가능하면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절취선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있는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라벨을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사용한다.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  <w:tab w:pos="791" w:val="left" w:leader="none"/>
          <w:tab w:pos="6630" w:val="left" w:leader="none"/>
        </w:tabs>
        <w:spacing w:line="236" w:lineRule="exact" w:before="0" w:after="0"/>
        <w:ind w:left="790" w:right="0" w:hanging="402"/>
        <w:jc w:val="left"/>
        <w:rPr>
          <w:rFonts w:ascii="Malgun Gothic" w:hAnsi="Malgun Gothic" w:eastAsia="Malgun Gothic"/>
          <w:sz w:val="20"/>
        </w:rPr>
      </w:pPr>
      <w:r>
        <w:rPr>
          <w:rFonts w:ascii="Malgun Gothic" w:hAnsi="Malgun Gothic" w:eastAsia="Malgun Gothic"/>
          <w:sz w:val="20"/>
        </w:rPr>
        <w:t>절취선</w:t>
      </w:r>
      <w:r>
        <w:rPr>
          <w:rFonts w:ascii="Malgun Gothic" w:hAnsi="Malgun Gothic" w:eastAsia="Malgun Gothic"/>
          <w:spacing w:val="23"/>
          <w:sz w:val="20"/>
        </w:rPr>
        <w:t> </w:t>
      </w:r>
      <w:r>
        <w:rPr>
          <w:sz w:val="20"/>
        </w:rPr>
        <w:t>있는</w:t>
      </w:r>
      <w:r>
        <w:rPr>
          <w:spacing w:val="30"/>
          <w:sz w:val="20"/>
        </w:rPr>
        <w:t> </w:t>
      </w:r>
      <w:r>
        <w:rPr>
          <w:sz w:val="20"/>
        </w:rPr>
        <w:t>라벨</w:t>
      </w:r>
      <w:r>
        <w:rPr>
          <w:spacing w:val="29"/>
          <w:sz w:val="20"/>
        </w:rPr>
        <w:t> </w:t>
      </w:r>
      <w:r>
        <w:rPr>
          <w:spacing w:val="-4"/>
          <w:sz w:val="20"/>
        </w:rPr>
        <w:t>사용여부</w:t>
      </w:r>
      <w:r>
        <w:rPr>
          <w:rFonts w:ascii="Times New Roman" w:hAnsi="Times New Roman" w:eastAsia="Times New Roman"/>
          <w:sz w:val="20"/>
        </w:rPr>
        <w:tab/>
      </w:r>
      <w:r>
        <w:rPr>
          <w:rFonts w:ascii="Malgun Gothic" w:hAnsi="Malgun Gothic" w:eastAsia="Malgun Gothic"/>
          <w:spacing w:val="-10"/>
          <w:sz w:val="20"/>
        </w:rPr>
        <w:t>3</w:t>
      </w:r>
    </w:p>
    <w:p>
      <w:pPr>
        <w:pStyle w:val="ListParagraph"/>
        <w:numPr>
          <w:ilvl w:val="2"/>
          <w:numId w:val="6"/>
        </w:numPr>
        <w:tabs>
          <w:tab w:pos="805" w:val="left" w:leader="none"/>
        </w:tabs>
        <w:spacing w:line="292" w:lineRule="exact" w:before="0" w:after="0"/>
        <w:ind w:left="804" w:right="0" w:hanging="217"/>
        <w:jc w:val="left"/>
        <w:rPr>
          <w:sz w:val="20"/>
        </w:rPr>
      </w:pPr>
      <w:r>
        <w:rPr>
          <w:sz w:val="20"/>
        </w:rPr>
        <w:t>사용할</w:t>
      </w:r>
      <w:r>
        <w:rPr>
          <w:spacing w:val="29"/>
          <w:sz w:val="20"/>
        </w:rPr>
        <w:t> </w:t>
      </w:r>
      <w:r>
        <w:rPr>
          <w:sz w:val="20"/>
        </w:rPr>
        <w:t>경우</w:t>
      </w:r>
      <w:r>
        <w:rPr>
          <w:spacing w:val="29"/>
          <w:sz w:val="20"/>
        </w:rPr>
        <w:t> </w:t>
      </w:r>
      <w:r>
        <w:rPr>
          <w:rFonts w:ascii="Malgun Gothic" w:hAnsi="Malgun Gothic" w:eastAsia="Malgun Gothic"/>
          <w:spacing w:val="-5"/>
          <w:sz w:val="20"/>
        </w:rPr>
        <w:t>3</w:t>
      </w:r>
      <w:r>
        <w:rPr>
          <w:spacing w:val="-5"/>
          <w:sz w:val="20"/>
        </w:rPr>
        <w:t>점</w:t>
      </w:r>
    </w:p>
    <w:p>
      <w:pPr>
        <w:pStyle w:val="ListParagraph"/>
        <w:numPr>
          <w:ilvl w:val="2"/>
          <w:numId w:val="6"/>
        </w:numPr>
        <w:tabs>
          <w:tab w:pos="805" w:val="left" w:leader="none"/>
        </w:tabs>
        <w:spacing w:line="206" w:lineRule="exact" w:before="0" w:after="0"/>
        <w:ind w:left="804" w:right="0" w:hanging="217"/>
        <w:jc w:val="left"/>
        <w:rPr>
          <w:sz w:val="20"/>
        </w:rPr>
      </w:pPr>
      <w:r>
        <w:rPr>
          <w:sz w:val="20"/>
        </w:rPr>
        <w:t>사용하지</w:t>
      </w:r>
      <w:r>
        <w:rPr>
          <w:spacing w:val="28"/>
          <w:sz w:val="20"/>
        </w:rPr>
        <w:t> </w:t>
      </w:r>
      <w:r>
        <w:rPr>
          <w:sz w:val="20"/>
        </w:rPr>
        <w:t>않을</w:t>
      </w:r>
      <w:r>
        <w:rPr>
          <w:spacing w:val="28"/>
          <w:sz w:val="20"/>
        </w:rPr>
        <w:t> </w:t>
      </w:r>
      <w:r>
        <w:rPr>
          <w:sz w:val="20"/>
        </w:rPr>
        <w:t>경우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1점</w:t>
      </w:r>
    </w:p>
    <w:p>
      <w:pPr>
        <w:pStyle w:val="ListParagraph"/>
        <w:numPr>
          <w:ilvl w:val="0"/>
          <w:numId w:val="8"/>
        </w:numPr>
        <w:tabs>
          <w:tab w:pos="529" w:val="left" w:leader="none"/>
        </w:tabs>
        <w:spacing w:line="170" w:lineRule="auto" w:before="44" w:after="0"/>
        <w:ind w:left="114" w:right="557" w:firstLine="0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z w:val="20"/>
        </w:rPr>
        <w:t>소비자패키징용기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치수는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제품의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크기,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수량에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맞추어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빈 공간이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최소화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되도록</w:t>
      </w:r>
      <w:r>
        <w:rPr>
          <w:rFonts w:ascii="Malgun Gothic" w:eastAsia="Malgun Gothic"/>
          <w:spacing w:val="9"/>
          <w:sz w:val="20"/>
        </w:rPr>
        <w:t> 설정되어있다.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36" w:lineRule="exact" w:before="0" w:after="0"/>
        <w:ind w:left="689" w:right="0" w:hanging="301"/>
        <w:jc w:val="left"/>
        <w:rPr>
          <w:sz w:val="20"/>
        </w:rPr>
      </w:pPr>
      <w:r>
        <w:rPr>
          <w:rFonts w:ascii="Malgun Gothic" w:hAnsi="Malgun Gothic" w:eastAsia="Malgun Gothic"/>
          <w:sz w:val="20"/>
          <w:u w:val="single"/>
        </w:rPr>
        <w:t>빈</w:t>
      </w:r>
      <w:r>
        <w:rPr>
          <w:sz w:val="20"/>
          <w:u w:val="single"/>
        </w:rPr>
        <w:t>공간</w:t>
      </w:r>
      <w:r>
        <w:rPr>
          <w:spacing w:val="26"/>
          <w:sz w:val="20"/>
          <w:u w:val="single"/>
        </w:rPr>
        <w:t> </w:t>
      </w:r>
      <w:r>
        <w:rPr>
          <w:sz w:val="20"/>
          <w:u w:val="single"/>
        </w:rPr>
        <w:t>전체</w:t>
      </w:r>
      <w:r>
        <w:rPr>
          <w:spacing w:val="26"/>
          <w:sz w:val="20"/>
          <w:u w:val="single"/>
        </w:rPr>
        <w:t> </w:t>
      </w:r>
      <w:r>
        <w:rPr>
          <w:sz w:val="20"/>
          <w:u w:val="single"/>
        </w:rPr>
        <w:t>용적</w:t>
      </w:r>
      <w:r>
        <w:rPr>
          <w:spacing w:val="27"/>
          <w:sz w:val="20"/>
          <w:u w:val="single"/>
        </w:rPr>
        <w:t> </w:t>
      </w:r>
      <w:r>
        <w:rPr>
          <w:sz w:val="20"/>
          <w:u w:val="single"/>
        </w:rPr>
        <w:t>대비</w:t>
      </w:r>
      <w:r>
        <w:rPr>
          <w:spacing w:val="26"/>
          <w:sz w:val="20"/>
          <w:u w:val="single"/>
        </w:rPr>
        <w:t> </w:t>
      </w:r>
      <w:r>
        <w:rPr>
          <w:sz w:val="20"/>
          <w:u w:val="single"/>
        </w:rPr>
        <w:t>80</w:t>
      </w:r>
      <w:r>
        <w:rPr>
          <w:rFonts w:ascii="Malgun Gothic" w:hAnsi="Malgun Gothic" w:eastAsia="Malgun Gothic"/>
          <w:sz w:val="20"/>
          <w:u w:val="single"/>
        </w:rPr>
        <w:t>%</w:t>
      </w:r>
      <w:r>
        <w:rPr>
          <w:sz w:val="20"/>
          <w:u w:val="single"/>
        </w:rPr>
        <w:t>이상일</w:t>
      </w:r>
      <w:r>
        <w:rPr>
          <w:spacing w:val="27"/>
          <w:sz w:val="20"/>
          <w:u w:val="single"/>
        </w:rPr>
        <w:t> </w:t>
      </w:r>
      <w:r>
        <w:rPr>
          <w:sz w:val="20"/>
          <w:u w:val="single"/>
        </w:rPr>
        <w:t>경우</w:t>
      </w:r>
      <w:r>
        <w:rPr>
          <w:spacing w:val="26"/>
          <w:sz w:val="20"/>
          <w:u w:val="single"/>
        </w:rPr>
        <w:t> </w:t>
      </w:r>
      <w:r>
        <w:rPr>
          <w:rFonts w:ascii="Malgun Gothic" w:hAnsi="Malgun Gothic" w:eastAsia="Malgun Gothic"/>
          <w:spacing w:val="-5"/>
          <w:sz w:val="20"/>
          <w:u w:val="single"/>
        </w:rPr>
        <w:t>3</w:t>
      </w:r>
      <w:r>
        <w:rPr>
          <w:spacing w:val="-5"/>
          <w:sz w:val="20"/>
          <w:u w:val="single"/>
        </w:rPr>
        <w:t>점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  <w:tab w:pos="6630" w:val="left" w:leader="none"/>
        </w:tabs>
        <w:spacing w:line="259" w:lineRule="exact" w:before="0" w:after="0"/>
        <w:ind w:left="689" w:right="0" w:hanging="301"/>
        <w:jc w:val="left"/>
        <w:rPr>
          <w:rFonts w:ascii="Malgun Gothic" w:hAnsi="Malgun Gothic" w:eastAsia="Malgun Gothic"/>
          <w:sz w:val="20"/>
        </w:rPr>
      </w:pPr>
      <w:r>
        <w:rPr>
          <w:rFonts w:ascii="Malgun Gothic" w:hAnsi="Malgun Gothic" w:eastAsia="Malgun Gothic"/>
          <w:sz w:val="20"/>
          <w:u w:val="single"/>
        </w:rPr>
        <w:t>75%</w:t>
      </w:r>
      <w:r>
        <w:rPr>
          <w:sz w:val="20"/>
          <w:u w:val="single"/>
        </w:rPr>
        <w:t>이상</w:t>
      </w:r>
      <w:r>
        <w:rPr>
          <w:spacing w:val="22"/>
          <w:sz w:val="20"/>
          <w:u w:val="single"/>
        </w:rPr>
        <w:t> </w:t>
      </w:r>
      <w:r>
        <w:rPr>
          <w:spacing w:val="-5"/>
          <w:sz w:val="20"/>
          <w:u w:val="single"/>
        </w:rPr>
        <w:t>2점</w:t>
      </w:r>
      <w:r>
        <w:rPr>
          <w:rFonts w:ascii="Times New Roman" w:hAnsi="Times New Roman" w:eastAsia="Times New Roman"/>
          <w:sz w:val="20"/>
        </w:rPr>
        <w:tab/>
      </w:r>
      <w:r>
        <w:rPr>
          <w:rFonts w:ascii="Malgun Gothic" w:hAnsi="Malgun Gothic" w:eastAsia="Malgun Gothic"/>
          <w:spacing w:val="-10"/>
          <w:sz w:val="20"/>
        </w:rPr>
        <w:t>3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59" w:lineRule="exact" w:before="0" w:after="0"/>
        <w:ind w:left="689" w:right="0" w:hanging="301"/>
        <w:jc w:val="left"/>
        <w:rPr>
          <w:sz w:val="20"/>
        </w:rPr>
      </w:pPr>
      <w:r>
        <w:rPr>
          <w:rFonts w:ascii="Malgun Gothic" w:hAnsi="Malgun Gothic" w:eastAsia="Malgun Gothic"/>
          <w:sz w:val="20"/>
          <w:u w:val="single"/>
        </w:rPr>
        <w:t>7</w:t>
      </w:r>
      <w:r>
        <w:rPr>
          <w:sz w:val="20"/>
          <w:u w:val="single"/>
        </w:rPr>
        <w:t>0</w:t>
      </w:r>
      <w:r>
        <w:rPr>
          <w:rFonts w:ascii="Malgun Gothic" w:hAnsi="Malgun Gothic" w:eastAsia="Malgun Gothic"/>
          <w:sz w:val="20"/>
          <w:u w:val="single"/>
        </w:rPr>
        <w:t>%</w:t>
      </w:r>
      <w:r>
        <w:rPr>
          <w:sz w:val="20"/>
          <w:u w:val="single"/>
        </w:rPr>
        <w:t>이상</w:t>
      </w:r>
      <w:r>
        <w:rPr>
          <w:spacing w:val="16"/>
          <w:sz w:val="20"/>
          <w:u w:val="single"/>
        </w:rPr>
        <w:t> </w:t>
      </w:r>
      <w:r>
        <w:rPr>
          <w:spacing w:val="-5"/>
          <w:sz w:val="20"/>
          <w:u w:val="single"/>
        </w:rPr>
        <w:t>1점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60" w:lineRule="exact" w:before="0" w:after="0"/>
        <w:ind w:left="689" w:right="0" w:hanging="301"/>
        <w:jc w:val="left"/>
        <w:rPr>
          <w:sz w:val="20"/>
        </w:rPr>
      </w:pPr>
      <w:r>
        <w:rPr>
          <w:sz w:val="20"/>
          <w:u w:val="single"/>
        </w:rPr>
        <w:t>나</w:t>
      </w:r>
      <w:r>
        <w:rPr>
          <w:rFonts w:ascii="Malgun Gothic" w:hAnsi="Malgun Gothic" w:eastAsia="Malgun Gothic"/>
          <w:sz w:val="20"/>
          <w:u w:val="single"/>
        </w:rPr>
        <w:t>머</w:t>
      </w:r>
      <w:r>
        <w:rPr>
          <w:sz w:val="20"/>
          <w:u w:val="single"/>
        </w:rPr>
        <w:t>지</w:t>
      </w:r>
      <w:r>
        <w:rPr>
          <w:spacing w:val="27"/>
          <w:sz w:val="20"/>
          <w:u w:val="single"/>
        </w:rPr>
        <w:t> </w:t>
      </w:r>
      <w:r>
        <w:rPr>
          <w:spacing w:val="-5"/>
          <w:sz w:val="20"/>
          <w:u w:val="single"/>
        </w:rPr>
        <w:t>0점</w:t>
      </w:r>
    </w:p>
    <w:p>
      <w:pPr>
        <w:pStyle w:val="BodyText"/>
        <w:spacing w:line="311" w:lineRule="exact"/>
        <w:ind w:left="389"/>
      </w:pPr>
      <w:r>
        <w:rPr>
          <w:u w:val="single"/>
        </w:rPr>
        <w:t>(각</w:t>
      </w:r>
      <w:r>
        <w:rPr>
          <w:spacing w:val="29"/>
          <w:u w:val="single"/>
        </w:rPr>
        <w:t> </w:t>
      </w:r>
      <w:r>
        <w:rPr>
          <w:u w:val="single"/>
        </w:rPr>
        <w:t>제품류별</w:t>
      </w:r>
      <w:r>
        <w:rPr>
          <w:spacing w:val="29"/>
          <w:u w:val="single"/>
        </w:rPr>
        <w:t> </w:t>
      </w:r>
      <w:r>
        <w:rPr>
          <w:u w:val="single"/>
        </w:rPr>
        <w:t>공간비율에</w:t>
      </w:r>
      <w:r>
        <w:rPr>
          <w:spacing w:val="29"/>
          <w:u w:val="single"/>
        </w:rPr>
        <w:t> </w:t>
      </w:r>
      <w:r>
        <w:rPr>
          <w:u w:val="single"/>
        </w:rPr>
        <w:t>맞게</w:t>
      </w:r>
      <w:r>
        <w:rPr>
          <w:spacing w:val="29"/>
          <w:u w:val="single"/>
        </w:rPr>
        <w:t> </w:t>
      </w:r>
      <w:r>
        <w:rPr>
          <w:u w:val="single"/>
        </w:rPr>
        <w:t>예시</w:t>
      </w:r>
      <w:r>
        <w:rPr>
          <w:spacing w:val="29"/>
          <w:u w:val="single"/>
        </w:rPr>
        <w:t> </w:t>
      </w:r>
      <w:r>
        <w:rPr>
          <w:u w:val="single"/>
        </w:rPr>
        <w:t>제과류</w:t>
      </w:r>
      <w:r>
        <w:rPr>
          <w:spacing w:val="29"/>
          <w:u w:val="single"/>
        </w:rPr>
        <w:t> </w:t>
      </w:r>
      <w:r>
        <w:rPr>
          <w:u w:val="single"/>
        </w:rPr>
        <w:t>기</w:t>
      </w:r>
      <w:r>
        <w:rPr>
          <w:rFonts w:ascii="Malgun Gothic" w:eastAsia="Malgun Gothic"/>
          <w:u w:val="single"/>
        </w:rPr>
        <w:t>준</w:t>
      </w:r>
      <w:r>
        <w:rPr>
          <w:rFonts w:ascii="Malgun Gothic" w:eastAsia="Malgun Gothic"/>
          <w:spacing w:val="27"/>
          <w:u w:val="single"/>
        </w:rPr>
        <w:t> </w:t>
      </w:r>
      <w:r>
        <w:rPr>
          <w:spacing w:val="-4"/>
          <w:u w:val="single"/>
        </w:rPr>
        <w:t>20</w:t>
      </w:r>
      <w:r>
        <w:rPr>
          <w:rFonts w:ascii="Malgun Gothic" w:eastAsia="Malgun Gothic"/>
          <w:spacing w:val="-4"/>
          <w:u w:val="single"/>
        </w:rPr>
        <w:t>%</w:t>
      </w:r>
      <w:r>
        <w:rPr>
          <w:spacing w:val="-4"/>
          <w:u w:val="single"/>
        </w:rPr>
        <w:t>)</w:t>
      </w:r>
    </w:p>
    <w:p>
      <w:pPr>
        <w:pStyle w:val="BodyText"/>
      </w:pPr>
    </w:p>
    <w:p>
      <w:pPr>
        <w:pStyle w:val="BodyText"/>
        <w:spacing w:before="11"/>
        <w:rPr>
          <w:sz w:val="16"/>
        </w:rPr>
      </w:pPr>
    </w:p>
    <w:p>
      <w:pPr>
        <w:pStyle w:val="ListParagraph"/>
        <w:numPr>
          <w:ilvl w:val="0"/>
          <w:numId w:val="8"/>
        </w:numPr>
        <w:tabs>
          <w:tab w:pos="505" w:val="left" w:leader="none"/>
          <w:tab w:pos="6630" w:val="left" w:leader="none"/>
        </w:tabs>
        <w:spacing w:line="146" w:lineRule="auto" w:before="0" w:after="0"/>
        <w:ind w:left="114" w:right="38" w:firstLine="0"/>
        <w:jc w:val="left"/>
        <w:rPr>
          <w:sz w:val="20"/>
        </w:rPr>
      </w:pPr>
      <w:r>
        <w:rPr>
          <w:rFonts w:ascii="Malgun Gothic" w:eastAsia="Malgun Gothic"/>
          <w:sz w:val="20"/>
        </w:rPr>
        <w:t>유사한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사이즈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및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형태를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지닌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제품은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같은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치수로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소비자 </w:t>
      </w:r>
      <w:r>
        <w:rPr>
          <w:rFonts w:ascii="Malgun Gothic" w:eastAsia="Malgun Gothic"/>
          <w:spacing w:val="-2"/>
          <w:sz w:val="20"/>
        </w:rPr>
        <w:t>패키징한다.</w:t>
      </w:r>
      <w:r>
        <w:rPr>
          <w:rFonts w:ascii="Times New Roman" w:eastAsia="Times New Roman"/>
          <w:sz w:val="20"/>
        </w:rPr>
        <w:tab/>
      </w:r>
      <w:r>
        <w:rPr>
          <w:spacing w:val="-24"/>
          <w:position w:val="13"/>
          <w:sz w:val="20"/>
        </w:rPr>
        <w:t>2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spacing w:before="0"/>
        <w:ind w:left="101" w:right="25" w:firstLine="0"/>
        <w:jc w:val="center"/>
        <w:rPr>
          <w:sz w:val="16"/>
        </w:rPr>
      </w:pPr>
      <w:r>
        <w:rPr>
          <w:spacing w:val="-2"/>
          <w:sz w:val="16"/>
        </w:rPr>
        <w:t>전체패키징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9"/>
        <w:rPr>
          <w:sz w:val="23"/>
        </w:rPr>
      </w:pPr>
    </w:p>
    <w:p>
      <w:pPr>
        <w:spacing w:before="0"/>
        <w:ind w:left="101" w:right="25" w:firstLine="0"/>
        <w:jc w:val="center"/>
        <w:rPr>
          <w:sz w:val="16"/>
        </w:rPr>
      </w:pPr>
      <w:r>
        <w:rPr>
          <w:spacing w:val="-2"/>
          <w:sz w:val="16"/>
        </w:rPr>
        <w:t>소비자패키징용 </w:t>
      </w:r>
      <w:r>
        <w:rPr>
          <w:spacing w:val="-10"/>
          <w:sz w:val="16"/>
        </w:rPr>
        <w:t>기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0"/>
        <w:rPr>
          <w:sz w:val="15"/>
        </w:rPr>
      </w:pPr>
    </w:p>
    <w:p>
      <w:pPr>
        <w:spacing w:before="1"/>
        <w:ind w:left="101" w:right="25" w:firstLine="0"/>
        <w:jc w:val="center"/>
        <w:rPr>
          <w:sz w:val="16"/>
        </w:rPr>
      </w:pPr>
      <w:r>
        <w:rPr>
          <w:spacing w:val="-2"/>
          <w:sz w:val="16"/>
        </w:rPr>
        <w:t>소비자패키징용 </w:t>
      </w:r>
      <w:r>
        <w:rPr>
          <w:spacing w:val="-10"/>
          <w:sz w:val="16"/>
        </w:rPr>
        <w:t>기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2"/>
        <w:rPr>
          <w:sz w:val="16"/>
        </w:rPr>
      </w:pPr>
    </w:p>
    <w:p>
      <w:pPr>
        <w:spacing w:before="0"/>
        <w:ind w:left="101" w:right="27" w:firstLine="0"/>
        <w:jc w:val="center"/>
        <w:rPr>
          <w:sz w:val="16"/>
        </w:rPr>
      </w:pPr>
      <w:r>
        <w:rPr>
          <w:spacing w:val="-2"/>
          <w:sz w:val="16"/>
        </w:rPr>
        <w:t>전체패키징용기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23"/>
        </w:rPr>
      </w:pPr>
    </w:p>
    <w:p>
      <w:pPr>
        <w:spacing w:before="0"/>
        <w:ind w:left="435" w:right="356" w:firstLine="0"/>
        <w:jc w:val="center"/>
        <w:rPr>
          <w:sz w:val="16"/>
        </w:rPr>
      </w:pPr>
      <w:r>
        <w:rPr>
          <w:spacing w:val="-4"/>
          <w:sz w:val="16"/>
        </w:rPr>
        <w:t>소비자 </w:t>
      </w:r>
      <w:r>
        <w:rPr>
          <w:spacing w:val="-5"/>
          <w:sz w:val="16"/>
        </w:rPr>
        <w:t>패키징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14"/>
        </w:rPr>
      </w:pPr>
    </w:p>
    <w:p>
      <w:pPr>
        <w:spacing w:before="1"/>
        <w:ind w:left="0" w:right="179" w:firstLine="0"/>
        <w:jc w:val="center"/>
        <w:rPr>
          <w:rFonts w:ascii="Malgun Gothic"/>
          <w:sz w:val="16"/>
        </w:rPr>
      </w:pPr>
      <w:r>
        <w:rPr>
          <w:rFonts w:ascii="Malgun Gothic"/>
          <w:w w:val="140"/>
          <w:sz w:val="16"/>
        </w:rPr>
        <w:t>-</w:t>
      </w:r>
    </w:p>
    <w:p>
      <w:pPr>
        <w:pStyle w:val="BodyText"/>
        <w:rPr>
          <w:rFonts w:ascii="Malgun Gothic"/>
          <w:sz w:val="16"/>
        </w:rPr>
      </w:pPr>
    </w:p>
    <w:p>
      <w:pPr>
        <w:pStyle w:val="BodyText"/>
        <w:rPr>
          <w:rFonts w:ascii="Malgun Gothic"/>
          <w:sz w:val="16"/>
        </w:rPr>
      </w:pPr>
    </w:p>
    <w:p>
      <w:pPr>
        <w:pStyle w:val="BodyText"/>
        <w:spacing w:before="11"/>
        <w:rPr>
          <w:rFonts w:ascii="Malgun Gothic"/>
          <w:sz w:val="17"/>
        </w:rPr>
      </w:pPr>
    </w:p>
    <w:p>
      <w:pPr>
        <w:spacing w:line="242" w:lineRule="auto" w:before="0"/>
        <w:ind w:left="115" w:right="264" w:firstLine="0"/>
        <w:jc w:val="center"/>
        <w:rPr>
          <w:rFonts w:ascii="Dotum" w:hAnsi="Dotum" w:eastAsia="Dotum" w:hint="eastAsia"/>
          <w:b/>
          <w:sz w:val="16"/>
        </w:rPr>
      </w:pPr>
      <w:r>
        <w:rPr>
          <w:rFonts w:ascii="Dotum" w:hAnsi="Dotum" w:eastAsia="Dotum" w:hint="eastAsia"/>
          <w:b/>
          <w:sz w:val="16"/>
        </w:rPr>
        <w:t>자원의 절약과 재활용 촉진에 관한 법률 시행령 제7조 제2항 제품의 </w:t>
      </w:r>
      <w:r>
        <w:rPr>
          <w:rFonts w:ascii="Dotum" w:hAnsi="Dotum" w:eastAsia="Dotum" w:hint="eastAsia"/>
          <w:b/>
          <w:sz w:val="16"/>
        </w:rPr>
        <w:t>패키징재질∙패키징방법에 관한 기준 등에</w:t>
      </w:r>
      <w:r>
        <w:rPr>
          <w:rFonts w:ascii="Dotum" w:hAnsi="Dotum" w:eastAsia="Dotum" w:hint="eastAsia"/>
          <w:b/>
          <w:spacing w:val="-2"/>
          <w:sz w:val="16"/>
        </w:rPr>
        <w:t> </w:t>
      </w:r>
      <w:r>
        <w:rPr>
          <w:rFonts w:ascii="Dotum" w:hAnsi="Dotum" w:eastAsia="Dotum" w:hint="eastAsia"/>
          <w:b/>
          <w:sz w:val="16"/>
        </w:rPr>
        <w:t>관한 규칙 제4조, </w:t>
      </w:r>
      <w:r>
        <w:rPr>
          <w:rFonts w:ascii="Dotum" w:hAnsi="Dotum" w:eastAsia="Dotum" w:hint="eastAsia"/>
          <w:b/>
          <w:spacing w:val="-4"/>
          <w:sz w:val="16"/>
        </w:rPr>
        <w:t>제6조</w:t>
      </w:r>
    </w:p>
    <w:p>
      <w:pPr>
        <w:pStyle w:val="BodyText"/>
        <w:rPr>
          <w:rFonts w:ascii="Dotum"/>
          <w:b/>
          <w:sz w:val="16"/>
        </w:rPr>
      </w:pPr>
    </w:p>
    <w:p>
      <w:pPr>
        <w:pStyle w:val="BodyText"/>
        <w:rPr>
          <w:rFonts w:ascii="Dotum"/>
          <w:b/>
          <w:sz w:val="16"/>
        </w:rPr>
      </w:pPr>
    </w:p>
    <w:p>
      <w:pPr>
        <w:pStyle w:val="BodyText"/>
        <w:spacing w:before="11"/>
        <w:rPr>
          <w:rFonts w:ascii="Dotum"/>
          <w:b/>
          <w:sz w:val="14"/>
        </w:rPr>
      </w:pPr>
    </w:p>
    <w:p>
      <w:pPr>
        <w:spacing w:line="242" w:lineRule="auto" w:before="0"/>
        <w:ind w:left="115" w:right="264" w:firstLine="0"/>
        <w:jc w:val="center"/>
        <w:rPr>
          <w:rFonts w:ascii="Dotum" w:hAnsi="Dotum" w:eastAsia="Dotum" w:hint="eastAsia"/>
          <w:b/>
          <w:sz w:val="16"/>
        </w:rPr>
      </w:pPr>
      <w:r>
        <w:rPr>
          <w:rFonts w:ascii="Dotum" w:hAnsi="Dotum" w:eastAsia="Dotum" w:hint="eastAsia"/>
          <w:b/>
          <w:sz w:val="16"/>
        </w:rPr>
        <w:t>자원의 절약과 재활용 촉진에 관한 법률 시행령 제7조 제2항 제품의 </w:t>
      </w:r>
      <w:r>
        <w:rPr>
          <w:rFonts w:ascii="Dotum" w:hAnsi="Dotum" w:eastAsia="Dotum" w:hint="eastAsia"/>
          <w:b/>
          <w:sz w:val="16"/>
        </w:rPr>
        <w:t>패키징재질∙패키징방법에 관한 기준 등에</w:t>
      </w:r>
      <w:r>
        <w:rPr>
          <w:rFonts w:ascii="Dotum" w:hAnsi="Dotum" w:eastAsia="Dotum" w:hint="eastAsia"/>
          <w:b/>
          <w:spacing w:val="-2"/>
          <w:sz w:val="16"/>
        </w:rPr>
        <w:t> </w:t>
      </w:r>
      <w:r>
        <w:rPr>
          <w:rFonts w:ascii="Dotum" w:hAnsi="Dotum" w:eastAsia="Dotum" w:hint="eastAsia"/>
          <w:b/>
          <w:sz w:val="16"/>
        </w:rPr>
        <w:t>관한 규칙 제4조, </w:t>
      </w:r>
      <w:r>
        <w:rPr>
          <w:rFonts w:ascii="Dotum" w:hAnsi="Dotum" w:eastAsia="Dotum" w:hint="eastAsia"/>
          <w:b/>
          <w:spacing w:val="-4"/>
          <w:sz w:val="16"/>
        </w:rPr>
        <w:t>제6조</w:t>
      </w:r>
    </w:p>
    <w:p>
      <w:pPr>
        <w:spacing w:after="0" w:line="242" w:lineRule="auto"/>
        <w:jc w:val="center"/>
        <w:rPr>
          <w:rFonts w:ascii="Dotum" w:hAnsi="Dotum" w:eastAsia="Dotum" w:hint="eastAsia"/>
          <w:sz w:val="16"/>
        </w:rPr>
        <w:sectPr>
          <w:type w:val="continuous"/>
          <w:pgSz w:w="16820" w:h="11900" w:orient="landscape"/>
          <w:pgMar w:top="1600" w:bottom="280" w:left="1540" w:right="1300"/>
          <w:cols w:num="4" w:equalWidth="0">
            <w:col w:w="1346" w:space="138"/>
            <w:col w:w="6770" w:space="1652"/>
            <w:col w:w="1274" w:space="83"/>
            <w:col w:w="2717"/>
          </w:cols>
        </w:sectPr>
      </w:pPr>
    </w:p>
    <w:p>
      <w:pPr>
        <w:pStyle w:val="BodyText"/>
        <w:rPr>
          <w:rFonts w:ascii="Dotum"/>
          <w:b/>
        </w:rPr>
      </w:pPr>
    </w:p>
    <w:p>
      <w:pPr>
        <w:pStyle w:val="BodyText"/>
        <w:rPr>
          <w:rFonts w:ascii="Dotum"/>
          <w:b/>
        </w:rPr>
      </w:pPr>
    </w:p>
    <w:p>
      <w:pPr>
        <w:pStyle w:val="BodyText"/>
        <w:spacing w:before="6"/>
        <w:rPr>
          <w:rFonts w:ascii="Dotum"/>
          <w:b/>
          <w:sz w:val="28"/>
        </w:rPr>
      </w:pPr>
    </w:p>
    <w:p>
      <w:pPr>
        <w:spacing w:after="0"/>
        <w:rPr>
          <w:rFonts w:ascii="Dotum"/>
          <w:sz w:val="28"/>
        </w:rPr>
        <w:sectPr>
          <w:pgSz w:w="16820" w:h="11900" w:orient="landscape"/>
          <w:pgMar w:top="1100" w:bottom="280" w:left="1540" w:right="1300"/>
        </w:sectPr>
      </w:pPr>
    </w:p>
    <w:p>
      <w:pPr>
        <w:pStyle w:val="ListParagraph"/>
        <w:numPr>
          <w:ilvl w:val="0"/>
          <w:numId w:val="8"/>
        </w:numPr>
        <w:tabs>
          <w:tab w:pos="1977" w:val="left" w:leader="none"/>
        </w:tabs>
        <w:spacing w:line="303" w:lineRule="exact" w:before="0" w:after="0"/>
        <w:ind w:left="1976" w:right="0" w:hanging="379"/>
        <w:jc w:val="left"/>
        <w:rPr>
          <w:rFonts w:ascii="Malgun Gothic" w:eastAsia="Malgun Gothic"/>
          <w:sz w:val="20"/>
        </w:rPr>
      </w:pPr>
      <w:r>
        <w:rPr/>
        <w:pict>
          <v:group style="position:absolute;margin-left:73.179497pt;margin-top:2.956094pt;width:695.45pt;height:385pt;mso-position-horizontal-relative:page;mso-position-vertical-relative:paragraph;z-index:-16656384" id="docshapegroup100" coordorigin="1464,59" coordsize="13909,7700">
            <v:rect style="position:absolute;left:3037;top:62;width:6313;height:255" id="docshape101" filled="true" fillcolor="#d5d5d5" stroked="false">
              <v:fill type="solid"/>
            </v:rect>
            <v:shape style="position:absolute;left:5662;top:62;width:238;height:252" type="#_x0000_t75" id="docshape102" stroked="false">
              <v:imagedata r:id="rId5" o:title=""/>
            </v:shape>
            <v:shape style="position:absolute;left:3037;top:1614;width:6313;height:4980" id="docshape103" coordorigin="3037,1615" coordsize="6313,4980" path="m9350,6079l3037,6079,3037,6594,9350,6594,9350,6079xm9350,3939l3037,3939,3037,5042,9350,5042,9350,3939xm9350,2905l3037,2905,3037,3421,9350,3421,9350,2905xm9350,1615l3037,1615,3037,2130,9350,2130,9350,1615xe" filled="true" fillcolor="#d5d5d5" stroked="false">
              <v:path arrowok="t"/>
              <v:fill type="solid"/>
            </v:shape>
            <v:shape style="position:absolute;left:3037;top:62;width:9751;height:7693" id="docshape104" coordorigin="3037,63" coordsize="9751,7693" path="m3037,63l3037,7755m9350,63l9350,7755m10062,63l10062,7755m11452,63l11452,7755m12788,63l12788,7755e" filled="false" stroked="true" strokeweight=".36pt" strokecolor="#000000">
              <v:path arrowok="t"/>
              <v:stroke dashstyle="solid"/>
            </v:shape>
            <v:line style="position:absolute" from="15360,63" to="15360,7755" stroked="true" strokeweight="1.079pt" strokecolor="#000000">
              <v:stroke dashstyle="solid"/>
            </v:line>
            <v:shape style="position:absolute;left:3035;top:62;width:12337;height:1552" id="docshape105" coordorigin="3035,63" coordsize="12337,1552" path="m3035,63l15372,63m3035,1615l15372,1615e" filled="false" stroked="true" strokeweight=".24pt" strokecolor="#000000">
              <v:path arrowok="t"/>
              <v:stroke dashstyle="solid"/>
            </v:shape>
            <v:line style="position:absolute" from="1474,63" to="1474,7755" stroked="true" strokeweight="1.079pt" strokecolor="#000000">
              <v:stroke dashstyle="solid"/>
            </v:line>
            <v:shape style="position:absolute;left:1464;top:62;width:1578;height:7693" id="docshape106" coordorigin="1465,63" coordsize="1578,7693" path="m2256,63l2256,7755m1465,63l2261,63m2254,2905l3042,2905e" filled="false" stroked="true" strokeweight=".36pt" strokecolor="#000000">
              <v:path arrowok="t"/>
              <v:stroke dashstyle="solid"/>
            </v:shape>
            <v:line style="position:absolute" from="3035,2905" to="15372,2905" stroked="true" strokeweight=".24pt" strokecolor="#000000">
              <v:stroke dashstyle="solid"/>
            </v:line>
            <v:line style="position:absolute" from="1465,3939" to="3042,3939" stroked="true" strokeweight=".36pt" strokecolor="#000000">
              <v:stroke dashstyle="solid"/>
            </v:line>
            <v:shape style="position:absolute;left:3035;top:3939;width:12337;height:2140" id="docshape107" coordorigin="3035,3939" coordsize="12337,2140" path="m3035,3939l15372,3939m3035,6079l15372,6079e" filled="false" stroked="true" strokeweight=".24pt" strokecolor="#000000">
              <v:path arrowok="t"/>
              <v:stroke dashstyle="solid"/>
            </v:shape>
            <v:line style="position:absolute" from="1465,7755" to="3042,7755" stroked="true" strokeweight=".36pt" strokecolor="#000000">
              <v:stroke dashstyle="solid"/>
            </v:line>
            <v:line style="position:absolute" from="3035,7755" to="15372,7755" stroked="true" strokeweight=".24pt" strokecolor="#000000">
              <v:stroke dashstyle="solid"/>
            </v:line>
            <v:line style="position:absolute" from="2254,63" to="3030,63" stroked="true" strokeweight=".36pt" strokecolor="#000000">
              <v:stroke dashstyle="shortdot"/>
            </v:line>
            <v:shape style="position:absolute;left:3035;top:316;width:6318;height:4726" id="docshape108" coordorigin="3035,317" coordsize="6318,4726" path="m3035,317l9352,317m3035,2130l9352,2130m3035,3421l9352,3421m3035,5042l9352,5042e" filled="false" stroked="true" strokeweight=".24pt" strokecolor="#000000">
              <v:path arrowok="t"/>
              <v:stroke dashstyle="shortdot"/>
            </v:shape>
            <v:line style="position:absolute" from="3035,6594" to="9350,6594" stroked="true" strokeweight=".36pt" strokecolor="#000000">
              <v:stroke dashstyle="shortdot"/>
            </v:line>
            <w10:wrap type="none"/>
          </v:group>
        </w:pict>
      </w:r>
      <w:r>
        <w:rPr>
          <w:rFonts w:ascii="Malgun Gothic" w:eastAsia="Malgun Gothic"/>
          <w:sz w:val="20"/>
        </w:rPr>
        <w:t>수송용</w:t>
      </w:r>
      <w:r>
        <w:rPr>
          <w:rFonts w:ascii="Malgun Gothic" w:eastAsia="Malgun Gothic"/>
          <w:spacing w:val="58"/>
          <w:sz w:val="20"/>
        </w:rPr>
        <w:t> </w:t>
      </w:r>
      <w:r>
        <w:rPr>
          <w:rFonts w:ascii="Malgun Gothic" w:eastAsia="Malgun Gothic"/>
          <w:sz w:val="20"/>
        </w:rPr>
        <w:t>패키징은</w:t>
      </w:r>
      <w:r>
        <w:rPr>
          <w:rFonts w:ascii="Malgun Gothic" w:eastAsia="Malgun Gothic"/>
          <w:spacing w:val="59"/>
          <w:sz w:val="20"/>
        </w:rPr>
        <w:t> </w:t>
      </w:r>
      <w:r>
        <w:rPr>
          <w:rFonts w:ascii="Malgun Gothic" w:eastAsia="Malgun Gothic"/>
          <w:sz w:val="20"/>
        </w:rPr>
        <w:t>회수</w:t>
      </w:r>
      <w:r>
        <w:rPr>
          <w:rFonts w:ascii="Malgun Gothic" w:eastAsia="Malgun Gothic"/>
          <w:spacing w:val="73"/>
          <w:sz w:val="20"/>
        </w:rPr>
        <w:t> </w:t>
      </w:r>
      <w:r>
        <w:rPr>
          <w:rFonts w:ascii="Malgun Gothic" w:eastAsia="Malgun Gothic"/>
          <w:sz w:val="20"/>
        </w:rPr>
        <w:t>재사용이</w:t>
      </w:r>
      <w:r>
        <w:rPr>
          <w:rFonts w:ascii="Malgun Gothic" w:eastAsia="Malgun Gothic"/>
          <w:spacing w:val="59"/>
          <w:sz w:val="20"/>
        </w:rPr>
        <w:t> </w:t>
      </w:r>
      <w:r>
        <w:rPr>
          <w:rFonts w:ascii="Malgun Gothic" w:eastAsia="Malgun Gothic"/>
          <w:sz w:val="20"/>
        </w:rPr>
        <w:t>가능하도록</w:t>
      </w:r>
      <w:r>
        <w:rPr>
          <w:rFonts w:ascii="Malgun Gothic" w:eastAsia="Malgun Gothic"/>
          <w:spacing w:val="59"/>
          <w:sz w:val="20"/>
        </w:rPr>
        <w:t> </w:t>
      </w:r>
      <w:r>
        <w:rPr>
          <w:rFonts w:ascii="Malgun Gothic" w:eastAsia="Malgun Gothic"/>
          <w:spacing w:val="-2"/>
          <w:sz w:val="20"/>
        </w:rPr>
        <w:t>설계한다.</w:t>
      </w:r>
    </w:p>
    <w:p>
      <w:pPr>
        <w:pStyle w:val="ListParagraph"/>
        <w:numPr>
          <w:ilvl w:val="1"/>
          <w:numId w:val="8"/>
        </w:numPr>
        <w:tabs>
          <w:tab w:pos="2179" w:val="left" w:leader="none"/>
        </w:tabs>
        <w:spacing w:line="291" w:lineRule="exact" w:before="0" w:after="0"/>
        <w:ind w:left="2178" w:right="0" w:hanging="306"/>
        <w:jc w:val="left"/>
        <w:rPr>
          <w:sz w:val="20"/>
        </w:rPr>
      </w:pPr>
      <w:r>
        <w:rPr>
          <w:sz w:val="20"/>
        </w:rPr>
        <w:t>회수용</w:t>
      </w:r>
      <w:r>
        <w:rPr>
          <w:spacing w:val="33"/>
          <w:sz w:val="20"/>
        </w:rPr>
        <w:t> </w:t>
      </w:r>
      <w:r>
        <w:rPr>
          <w:sz w:val="20"/>
        </w:rPr>
        <w:t>용기를</w:t>
      </w:r>
      <w:r>
        <w:rPr>
          <w:spacing w:val="33"/>
          <w:sz w:val="20"/>
        </w:rPr>
        <w:t> </w:t>
      </w:r>
      <w:r>
        <w:rPr>
          <w:sz w:val="20"/>
        </w:rPr>
        <w:t>사용하거나</w:t>
      </w:r>
      <w:r>
        <w:rPr>
          <w:spacing w:val="34"/>
          <w:sz w:val="20"/>
        </w:rPr>
        <w:t> </w:t>
      </w:r>
      <w:r>
        <w:rPr>
          <w:rFonts w:ascii="Malgun Gothic" w:hAnsi="Malgun Gothic" w:eastAsia="Malgun Gothic"/>
          <w:sz w:val="20"/>
        </w:rPr>
        <w:t>반</w:t>
      </w:r>
      <w:r>
        <w:rPr>
          <w:sz w:val="20"/>
        </w:rPr>
        <w:t>복</w:t>
      </w:r>
      <w:r>
        <w:rPr>
          <w:spacing w:val="33"/>
          <w:sz w:val="20"/>
        </w:rPr>
        <w:t> </w:t>
      </w:r>
      <w:r>
        <w:rPr>
          <w:sz w:val="20"/>
        </w:rPr>
        <w:t>사용</w:t>
      </w:r>
      <w:r>
        <w:rPr>
          <w:spacing w:val="34"/>
          <w:sz w:val="20"/>
        </w:rPr>
        <w:t> </w:t>
      </w:r>
      <w:r>
        <w:rPr>
          <w:sz w:val="20"/>
        </w:rPr>
        <w:t>가능한</w:t>
      </w:r>
      <w:r>
        <w:rPr>
          <w:spacing w:val="33"/>
          <w:sz w:val="20"/>
        </w:rPr>
        <w:t> </w:t>
      </w:r>
      <w:r>
        <w:rPr>
          <w:sz w:val="20"/>
        </w:rPr>
        <w:t>대체</w:t>
      </w:r>
      <w:r>
        <w:rPr>
          <w:spacing w:val="34"/>
          <w:sz w:val="20"/>
        </w:rPr>
        <w:t> </w:t>
      </w:r>
      <w:r>
        <w:rPr>
          <w:spacing w:val="-4"/>
          <w:sz w:val="20"/>
        </w:rPr>
        <w:t>시스템을</w:t>
      </w:r>
    </w:p>
    <w:p>
      <w:pPr>
        <w:pStyle w:val="BodyText"/>
        <w:spacing w:line="175" w:lineRule="exact"/>
        <w:ind w:left="1873"/>
      </w:pPr>
      <w:r>
        <w:rPr/>
        <w:t>도입할</w:t>
      </w:r>
      <w:r>
        <w:rPr>
          <w:spacing w:val="29"/>
        </w:rPr>
        <w:t> </w:t>
      </w:r>
      <w:r>
        <w:rPr/>
        <w:t>경우</w:t>
      </w:r>
      <w:r>
        <w:rPr>
          <w:spacing w:val="29"/>
        </w:rPr>
        <w:t> </w:t>
      </w:r>
      <w:r>
        <w:rPr>
          <w:spacing w:val="-5"/>
        </w:rPr>
        <w:t>6점</w:t>
      </w:r>
    </w:p>
    <w:p>
      <w:pPr>
        <w:pStyle w:val="ListParagraph"/>
        <w:numPr>
          <w:ilvl w:val="1"/>
          <w:numId w:val="8"/>
        </w:numPr>
        <w:tabs>
          <w:tab w:pos="2174" w:val="left" w:leader="none"/>
          <w:tab w:pos="8213" w:val="right" w:leader="none"/>
        </w:tabs>
        <w:spacing w:line="312" w:lineRule="exact" w:before="0" w:after="0"/>
        <w:ind w:left="2173" w:right="0" w:hanging="301"/>
        <w:jc w:val="left"/>
        <w:rPr>
          <w:sz w:val="20"/>
        </w:rPr>
      </w:pPr>
      <w:r>
        <w:rPr>
          <w:sz w:val="20"/>
        </w:rPr>
        <w:t>나</w:t>
      </w:r>
      <w:r>
        <w:rPr>
          <w:rFonts w:ascii="Malgun Gothic" w:hAnsi="Malgun Gothic" w:eastAsia="Malgun Gothic"/>
          <w:sz w:val="20"/>
        </w:rPr>
        <w:t>머</w:t>
      </w:r>
      <w:r>
        <w:rPr>
          <w:sz w:val="20"/>
        </w:rPr>
        <w:t>지는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0점</w:t>
      </w:r>
      <w:r>
        <w:rPr>
          <w:rFonts w:ascii="Times New Roman" w:hAnsi="Times New Roman" w:eastAsia="Times New Roman"/>
          <w:sz w:val="20"/>
        </w:rPr>
        <w:tab/>
      </w:r>
      <w:r>
        <w:rPr>
          <w:spacing w:val="-10"/>
          <w:position w:val="13"/>
          <w:sz w:val="20"/>
        </w:rPr>
        <w:t>6</w:t>
      </w:r>
    </w:p>
    <w:p>
      <w:pPr>
        <w:pStyle w:val="BodyText"/>
        <w:tabs>
          <w:tab w:pos="1873" w:val="left" w:leader="none"/>
        </w:tabs>
        <w:spacing w:line="170" w:lineRule="auto" w:before="25"/>
        <w:ind w:left="895" w:right="545" w:firstLine="978"/>
      </w:pPr>
      <w:r>
        <w:rPr>
          <w:rFonts w:ascii="Malgun Gothic" w:eastAsia="Malgun Gothic"/>
        </w:rPr>
        <w:t>*</w:t>
      </w:r>
      <w:r>
        <w:rPr/>
        <w:t>회수용</w:t>
      </w:r>
      <w:r>
        <w:rPr>
          <w:spacing w:val="40"/>
        </w:rPr>
        <w:t> </w:t>
      </w:r>
      <w:r>
        <w:rPr/>
        <w:t>용기</w:t>
      </w:r>
      <w:r>
        <w:rPr>
          <w:rFonts w:ascii="Malgun Gothic" w:eastAsia="Malgun Gothic"/>
        </w:rPr>
        <w:t>:</w:t>
      </w:r>
      <w:r>
        <w:rPr/>
        <w:t>1회용</w:t>
      </w:r>
      <w:r>
        <w:rPr>
          <w:spacing w:val="40"/>
        </w:rPr>
        <w:t> </w:t>
      </w:r>
      <w:r>
        <w:rPr/>
        <w:t>용기가</w:t>
      </w:r>
      <w:r>
        <w:rPr>
          <w:spacing w:val="40"/>
        </w:rPr>
        <w:t> </w:t>
      </w:r>
      <w:r>
        <w:rPr/>
        <w:t>아</w:t>
      </w:r>
      <w:r>
        <w:rPr>
          <w:rFonts w:ascii="Malgun Gothic" w:eastAsia="Malgun Gothic"/>
        </w:rPr>
        <w:t>닌</w:t>
      </w:r>
      <w:r>
        <w:rPr>
          <w:rFonts w:ascii="Malgun Gothic" w:eastAsia="Malgun Gothic"/>
          <w:spacing w:val="40"/>
        </w:rPr>
        <w:t> </w:t>
      </w:r>
      <w:r>
        <w:rPr>
          <w:rFonts w:ascii="Malgun Gothic" w:eastAsia="Malgun Gothic"/>
        </w:rPr>
        <w:t>반</w:t>
      </w:r>
      <w:r>
        <w:rPr/>
        <w:t>복사용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회수</w:t>
      </w:r>
      <w:r>
        <w:rPr>
          <w:spacing w:val="40"/>
        </w:rPr>
        <w:t> </w:t>
      </w:r>
      <w:r>
        <w:rPr/>
        <w:t>가능한</w:t>
      </w:r>
      <w:r>
        <w:rPr>
          <w:spacing w:val="40"/>
        </w:rPr>
        <w:t> </w:t>
      </w:r>
      <w:r>
        <w:rPr/>
        <w:t>용 </w:t>
      </w:r>
      <w:r>
        <w:rPr>
          <w:rFonts w:ascii="Malgun Gothic" w:eastAsia="Malgun Gothic"/>
          <w:spacing w:val="-6"/>
        </w:rPr>
        <w:t>효율</w:t>
      </w:r>
      <w:r>
        <w:rPr>
          <w:rFonts w:ascii="Malgun Gothic" w:eastAsia="Malgun Gothic"/>
        </w:rPr>
        <w:tab/>
      </w:r>
      <w:r>
        <w:rPr/>
        <w:t>기를 지칭</w:t>
      </w:r>
    </w:p>
    <w:p>
      <w:pPr>
        <w:pStyle w:val="ListParagraph"/>
        <w:numPr>
          <w:ilvl w:val="0"/>
          <w:numId w:val="8"/>
        </w:numPr>
        <w:tabs>
          <w:tab w:pos="2021" w:val="left" w:leader="none"/>
        </w:tabs>
        <w:spacing w:line="172" w:lineRule="auto" w:before="0" w:after="0"/>
        <w:ind w:left="1598" w:right="557" w:firstLine="0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pacing w:val="9"/>
          <w:sz w:val="20"/>
        </w:rPr>
        <w:t>수송패키징치수는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표준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파렛트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치수에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조합할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수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있도록 </w:t>
      </w:r>
      <w:r>
        <w:rPr>
          <w:rFonts w:ascii="Malgun Gothic" w:eastAsia="Malgun Gothic"/>
          <w:spacing w:val="-2"/>
          <w:sz w:val="20"/>
        </w:rPr>
        <w:t>설정한다.</w:t>
      </w:r>
    </w:p>
    <w:p>
      <w:pPr>
        <w:pStyle w:val="ListParagraph"/>
        <w:numPr>
          <w:ilvl w:val="1"/>
          <w:numId w:val="8"/>
        </w:numPr>
        <w:tabs>
          <w:tab w:pos="2184" w:val="left" w:leader="none"/>
          <w:tab w:pos="8213" w:val="right" w:leader="none"/>
        </w:tabs>
        <w:spacing w:line="232" w:lineRule="exact" w:before="0" w:after="0"/>
        <w:ind w:left="2183" w:right="0" w:hanging="311"/>
        <w:jc w:val="left"/>
        <w:rPr>
          <w:rFonts w:ascii="Malgun Gothic" w:hAnsi="Malgun Gothic" w:eastAsia="Malgun Gothic"/>
          <w:sz w:val="20"/>
        </w:rPr>
      </w:pPr>
      <w:r>
        <w:rPr>
          <w:sz w:val="20"/>
        </w:rPr>
        <w:t>파</w:t>
      </w:r>
      <w:r>
        <w:rPr>
          <w:rFonts w:ascii="Malgun Gothic" w:hAnsi="Malgun Gothic" w:eastAsia="Malgun Gothic"/>
          <w:sz w:val="20"/>
        </w:rPr>
        <w:t>렛</w:t>
      </w:r>
      <w:r>
        <w:rPr>
          <w:sz w:val="20"/>
        </w:rPr>
        <w:t>트의</w:t>
      </w:r>
      <w:r>
        <w:rPr>
          <w:spacing w:val="41"/>
          <w:sz w:val="20"/>
        </w:rPr>
        <w:t> </w:t>
      </w:r>
      <w:r>
        <w:rPr>
          <w:sz w:val="20"/>
        </w:rPr>
        <w:t>사용에</w:t>
      </w:r>
      <w:r>
        <w:rPr>
          <w:spacing w:val="40"/>
          <w:sz w:val="20"/>
        </w:rPr>
        <w:t> </w:t>
      </w:r>
      <w:r>
        <w:rPr>
          <w:sz w:val="20"/>
        </w:rPr>
        <w:t>있어</w:t>
      </w:r>
      <w:r>
        <w:rPr>
          <w:spacing w:val="40"/>
          <w:sz w:val="20"/>
        </w:rPr>
        <w:t> </w:t>
      </w:r>
      <w:r>
        <w:rPr>
          <w:rFonts w:ascii="Malgun Gothic" w:hAnsi="Malgun Gothic" w:eastAsia="Malgun Gothic"/>
          <w:sz w:val="20"/>
        </w:rPr>
        <w:t>국</w:t>
      </w:r>
      <w:r>
        <w:rPr>
          <w:sz w:val="20"/>
        </w:rPr>
        <w:t>가기</w:t>
      </w:r>
      <w:r>
        <w:rPr>
          <w:rFonts w:ascii="Malgun Gothic" w:hAnsi="Malgun Gothic" w:eastAsia="Malgun Gothic"/>
          <w:sz w:val="20"/>
        </w:rPr>
        <w:t>준</w:t>
      </w:r>
      <w:r>
        <w:rPr>
          <w:sz w:val="20"/>
        </w:rPr>
        <w:t>인</w:t>
      </w:r>
      <w:r>
        <w:rPr>
          <w:spacing w:val="42"/>
          <w:sz w:val="20"/>
        </w:rPr>
        <w:t> </w:t>
      </w:r>
      <w:r>
        <w:rPr>
          <w:rFonts w:ascii="Malgun Gothic" w:hAnsi="Malgun Gothic" w:eastAsia="Malgun Gothic"/>
          <w:spacing w:val="-2"/>
          <w:w w:val="147"/>
          <w:sz w:val="20"/>
        </w:rPr>
        <w:t>T</w:t>
      </w:r>
      <w:r>
        <w:rPr>
          <w:w w:val="89"/>
          <w:sz w:val="20"/>
        </w:rPr>
        <w:t>11</w:t>
      </w:r>
      <w:r>
        <w:rPr>
          <w:spacing w:val="-1"/>
          <w:w w:val="73"/>
          <w:sz w:val="20"/>
        </w:rPr>
        <w:t>,</w:t>
      </w:r>
      <w:r>
        <w:rPr>
          <w:spacing w:val="38"/>
          <w:sz w:val="20"/>
        </w:rPr>
        <w:t> </w:t>
      </w:r>
      <w:r>
        <w:rPr>
          <w:rFonts w:ascii="Malgun Gothic" w:hAnsi="Malgun Gothic" w:eastAsia="Malgun Gothic"/>
          <w:sz w:val="20"/>
        </w:rPr>
        <w:t>T</w:t>
      </w:r>
      <w:r>
        <w:rPr>
          <w:sz w:val="20"/>
        </w:rPr>
        <w:t>12를</w:t>
      </w:r>
      <w:r>
        <w:rPr>
          <w:spacing w:val="40"/>
          <w:sz w:val="20"/>
        </w:rPr>
        <w:t> </w:t>
      </w:r>
      <w:r>
        <w:rPr>
          <w:sz w:val="20"/>
        </w:rPr>
        <w:t>사용할</w:t>
      </w:r>
      <w:r>
        <w:rPr>
          <w:spacing w:val="40"/>
          <w:sz w:val="20"/>
        </w:rPr>
        <w:t> </w:t>
      </w:r>
      <w:r>
        <w:rPr>
          <w:spacing w:val="-5"/>
          <w:sz w:val="20"/>
        </w:rPr>
        <w:t>경우</w:t>
      </w:r>
      <w:r>
        <w:rPr>
          <w:rFonts w:ascii="Times New Roman" w:hAnsi="Times New Roman" w:eastAsia="Times New Roman"/>
          <w:sz w:val="20"/>
        </w:rPr>
        <w:tab/>
      </w:r>
      <w:r>
        <w:rPr>
          <w:rFonts w:ascii="Malgun Gothic" w:hAnsi="Malgun Gothic" w:eastAsia="Malgun Gothic"/>
          <w:spacing w:val="-10"/>
          <w:sz w:val="20"/>
        </w:rPr>
        <w:t>3</w:t>
      </w:r>
    </w:p>
    <w:p>
      <w:pPr>
        <w:pStyle w:val="BodyText"/>
        <w:spacing w:line="259" w:lineRule="exact"/>
        <w:ind w:left="1873"/>
      </w:pPr>
      <w:r>
        <w:rPr>
          <w:rFonts w:ascii="Malgun Gothic" w:eastAsia="Malgun Gothic"/>
          <w:spacing w:val="-5"/>
        </w:rPr>
        <w:t>3</w:t>
      </w:r>
      <w:r>
        <w:rPr>
          <w:spacing w:val="-5"/>
        </w:rPr>
        <w:t>점</w:t>
      </w:r>
    </w:p>
    <w:p>
      <w:pPr>
        <w:pStyle w:val="ListParagraph"/>
        <w:numPr>
          <w:ilvl w:val="1"/>
          <w:numId w:val="8"/>
        </w:numPr>
        <w:tabs>
          <w:tab w:pos="2174" w:val="left" w:leader="none"/>
        </w:tabs>
        <w:spacing w:line="258" w:lineRule="exact" w:before="0" w:after="0"/>
        <w:ind w:left="2173" w:right="0" w:hanging="301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그렇</w:t>
      </w:r>
      <w:r>
        <w:rPr>
          <w:sz w:val="20"/>
        </w:rPr>
        <w:t>지</w:t>
      </w:r>
      <w:r>
        <w:rPr>
          <w:spacing w:val="29"/>
          <w:sz w:val="20"/>
        </w:rPr>
        <w:t> </w:t>
      </w:r>
      <w:r>
        <w:rPr>
          <w:sz w:val="20"/>
        </w:rPr>
        <w:t>않을</w:t>
      </w:r>
      <w:r>
        <w:rPr>
          <w:spacing w:val="29"/>
          <w:sz w:val="20"/>
        </w:rPr>
        <w:t> </w:t>
      </w:r>
      <w:r>
        <w:rPr>
          <w:sz w:val="20"/>
        </w:rPr>
        <w:t>경우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0점</w:t>
      </w:r>
    </w:p>
    <w:p>
      <w:pPr>
        <w:pStyle w:val="ListParagraph"/>
        <w:numPr>
          <w:ilvl w:val="0"/>
          <w:numId w:val="8"/>
        </w:numPr>
        <w:tabs>
          <w:tab w:pos="1992" w:val="left" w:leader="none"/>
        </w:tabs>
        <w:spacing w:line="170" w:lineRule="auto" w:before="22" w:after="0"/>
        <w:ind w:left="1598" w:right="557" w:firstLine="0"/>
        <w:jc w:val="left"/>
        <w:rPr>
          <w:rFonts w:ascii="Malgun Gothic" w:eastAsia="Malgun Gothic"/>
          <w:sz w:val="20"/>
        </w:rPr>
      </w:pPr>
      <w:r>
        <w:rPr/>
        <w:pict>
          <v:shape style="position:absolute;margin-left:482.712463pt;margin-top:22.009333pt;width:5pt;height:10pt;mso-position-horizontal-relative:page;mso-position-vertical-relative:paragraph;z-index:15734784" type="#_x0000_t202" id="docshape109" filled="false" stroked="false">
            <v:textbox inset="0,0,0,0">
              <w:txbxContent>
                <w:p>
                  <w:pPr>
                    <w:pStyle w:val="BodyText"/>
                    <w:spacing w:line="199" w:lineRule="exact"/>
                    <w:rPr>
                      <w:rFonts w:ascii="Malgun Gothic"/>
                    </w:rPr>
                  </w:pPr>
                  <w:r>
                    <w:rPr>
                      <w:rFonts w:ascii="Malgun Gothic"/>
                      <w:w w:val="90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>
          <w:rFonts w:ascii="Malgun Gothic" w:eastAsia="Malgun Gothic"/>
          <w:sz w:val="20"/>
        </w:rPr>
        <w:t>수송패키징은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패키징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강도의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표준화를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위해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적절히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설계한 </w:t>
      </w:r>
      <w:r>
        <w:rPr>
          <w:rFonts w:ascii="Malgun Gothic" w:eastAsia="Malgun Gothic"/>
          <w:spacing w:val="-6"/>
          <w:sz w:val="20"/>
        </w:rPr>
        <w:t>다.</w:t>
      </w:r>
    </w:p>
    <w:p>
      <w:pPr>
        <w:pStyle w:val="BodyText"/>
        <w:tabs>
          <w:tab w:pos="1873" w:val="left" w:leader="none"/>
        </w:tabs>
        <w:spacing w:line="110" w:lineRule="auto"/>
        <w:ind w:left="895"/>
      </w:pPr>
      <w:r>
        <w:rPr>
          <w:rFonts w:ascii="Malgun Gothic" w:hAnsi="Malgun Gothic" w:eastAsia="Malgun Gothic"/>
          <w:spacing w:val="-5"/>
          <w:w w:val="110"/>
          <w:position w:val="13"/>
        </w:rPr>
        <w:t>강도</w:t>
      </w:r>
      <w:r>
        <w:rPr>
          <w:rFonts w:ascii="Malgun Gothic" w:hAnsi="Malgun Gothic" w:eastAsia="Malgun Gothic"/>
          <w:position w:val="13"/>
        </w:rPr>
        <w:tab/>
      </w:r>
      <w:r>
        <w:rPr>
          <w:rFonts w:ascii="Times New Roman" w:hAnsi="Times New Roman" w:eastAsia="Times New Roman"/>
          <w:w w:val="105"/>
        </w:rPr>
        <w:t>•</w:t>
      </w:r>
      <w:r>
        <w:rPr>
          <w:rFonts w:ascii="Times New Roman" w:hAnsi="Times New Roman" w:eastAsia="Times New Roman"/>
          <w:spacing w:val="31"/>
          <w:w w:val="105"/>
        </w:rPr>
        <w:t> </w:t>
      </w:r>
      <w:r>
        <w:rPr>
          <w:w w:val="105"/>
        </w:rPr>
        <w:t>사내</w:t>
      </w:r>
      <w:r>
        <w:rPr>
          <w:spacing w:val="13"/>
          <w:w w:val="105"/>
        </w:rPr>
        <w:t> </w:t>
      </w:r>
      <w:r>
        <w:rPr>
          <w:w w:val="105"/>
        </w:rPr>
        <w:t>패키징강도</w:t>
      </w:r>
      <w:r>
        <w:rPr>
          <w:spacing w:val="13"/>
          <w:w w:val="105"/>
        </w:rPr>
        <w:t> </w:t>
      </w:r>
      <w:r>
        <w:rPr>
          <w:w w:val="105"/>
        </w:rPr>
        <w:t>기</w:t>
      </w:r>
      <w:r>
        <w:rPr>
          <w:rFonts w:ascii="Malgun Gothic" w:hAnsi="Malgun Gothic" w:eastAsia="Malgun Gothic"/>
          <w:w w:val="105"/>
        </w:rPr>
        <w:t>준</w:t>
      </w:r>
      <w:r>
        <w:rPr>
          <w:w w:val="105"/>
        </w:rPr>
        <w:t>에</w:t>
      </w:r>
      <w:r>
        <w:rPr>
          <w:spacing w:val="13"/>
          <w:w w:val="105"/>
        </w:rPr>
        <w:t> </w:t>
      </w:r>
      <w:r>
        <w:rPr>
          <w:w w:val="105"/>
        </w:rPr>
        <w:t>맞추어</w:t>
      </w:r>
      <w:r>
        <w:rPr>
          <w:spacing w:val="14"/>
          <w:w w:val="105"/>
        </w:rPr>
        <w:t> </w:t>
      </w:r>
      <w:r>
        <w:rPr>
          <w:w w:val="105"/>
        </w:rPr>
        <w:t>설계되어</w:t>
      </w:r>
      <w:r>
        <w:rPr>
          <w:spacing w:val="13"/>
          <w:w w:val="105"/>
        </w:rPr>
        <w:t> </w:t>
      </w:r>
      <w:r>
        <w:rPr>
          <w:w w:val="105"/>
        </w:rPr>
        <w:t>있다.</w:t>
      </w:r>
      <w:r>
        <w:rPr>
          <w:spacing w:val="12"/>
          <w:w w:val="105"/>
        </w:rPr>
        <w:t> </w:t>
      </w:r>
      <w:r>
        <w:rPr>
          <w:rFonts w:ascii="Malgun Gothic" w:hAnsi="Malgun Gothic" w:eastAsia="Malgun Gothic"/>
          <w:spacing w:val="-5"/>
          <w:w w:val="105"/>
        </w:rPr>
        <w:t>3</w:t>
      </w:r>
      <w:r>
        <w:rPr>
          <w:spacing w:val="-5"/>
          <w:w w:val="105"/>
        </w:rPr>
        <w:t>점</w:t>
      </w:r>
    </w:p>
    <w:p>
      <w:pPr>
        <w:pStyle w:val="ListParagraph"/>
        <w:numPr>
          <w:ilvl w:val="1"/>
          <w:numId w:val="8"/>
        </w:numPr>
        <w:tabs>
          <w:tab w:pos="2174" w:val="left" w:leader="none"/>
        </w:tabs>
        <w:spacing w:line="311" w:lineRule="exact" w:before="0" w:after="0"/>
        <w:ind w:left="2173" w:right="0" w:hanging="301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그렇</w:t>
      </w:r>
      <w:r>
        <w:rPr>
          <w:sz w:val="20"/>
        </w:rPr>
        <w:t>지</w:t>
      </w:r>
      <w:r>
        <w:rPr>
          <w:spacing w:val="29"/>
          <w:sz w:val="20"/>
        </w:rPr>
        <w:t> </w:t>
      </w:r>
      <w:r>
        <w:rPr>
          <w:sz w:val="20"/>
        </w:rPr>
        <w:t>않을</w:t>
      </w:r>
      <w:r>
        <w:rPr>
          <w:spacing w:val="29"/>
          <w:sz w:val="20"/>
        </w:rPr>
        <w:t> </w:t>
      </w:r>
      <w:r>
        <w:rPr>
          <w:sz w:val="20"/>
        </w:rPr>
        <w:t>경우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0점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spacing w:line="244" w:lineRule="auto" w:before="0"/>
        <w:ind w:left="1056" w:right="156" w:firstLine="0"/>
        <w:jc w:val="center"/>
        <w:rPr>
          <w:sz w:val="16"/>
        </w:rPr>
      </w:pPr>
      <w:r>
        <w:rPr>
          <w:spacing w:val="-4"/>
          <w:sz w:val="16"/>
        </w:rPr>
        <w:t>수송용 </w:t>
      </w:r>
      <w:r>
        <w:rPr>
          <w:spacing w:val="-2"/>
          <w:sz w:val="16"/>
        </w:rPr>
        <w:t>패키징용기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3"/>
        <w:rPr>
          <w:sz w:val="22"/>
        </w:rPr>
      </w:pPr>
    </w:p>
    <w:p>
      <w:pPr>
        <w:spacing w:before="1"/>
        <w:ind w:left="895" w:right="0" w:firstLine="0"/>
        <w:jc w:val="center"/>
        <w:rPr>
          <w:sz w:val="16"/>
        </w:rPr>
      </w:pPr>
      <w:r>
        <w:rPr>
          <w:spacing w:val="-2"/>
          <w:sz w:val="16"/>
        </w:rPr>
        <w:t>전체패키징용기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spacing w:before="136"/>
        <w:ind w:left="895" w:right="0" w:firstLine="0"/>
        <w:jc w:val="center"/>
        <w:rPr>
          <w:sz w:val="16"/>
        </w:rPr>
      </w:pPr>
      <w:r>
        <w:rPr>
          <w:spacing w:val="-2"/>
          <w:sz w:val="16"/>
        </w:rPr>
        <w:t>전체패키징용기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spacing w:before="119"/>
        <w:ind w:left="715" w:right="0" w:firstLine="0"/>
        <w:jc w:val="left"/>
        <w:rPr>
          <w:rFonts w:ascii="Dotum" w:eastAsia="Dotum" w:hint="eastAsia"/>
          <w:b/>
          <w:sz w:val="16"/>
        </w:rPr>
      </w:pPr>
      <w:r>
        <w:rPr>
          <w:rFonts w:ascii="Dotum" w:eastAsia="Dotum" w:hint="eastAsia"/>
          <w:b/>
          <w:spacing w:val="-2"/>
          <w:sz w:val="16"/>
        </w:rPr>
        <w:t>분리배출표시제도</w:t>
      </w:r>
    </w:p>
    <w:p>
      <w:pPr>
        <w:spacing w:after="0"/>
        <w:jc w:val="left"/>
        <w:rPr>
          <w:rFonts w:ascii="Dotum" w:eastAsia="Dotum" w:hint="eastAsia"/>
          <w:sz w:val="16"/>
        </w:rPr>
        <w:sectPr>
          <w:type w:val="continuous"/>
          <w:pgSz w:w="16820" w:h="11900" w:orient="landscape"/>
          <w:pgMar w:top="1600" w:bottom="280" w:left="1540" w:right="1300"/>
          <w:cols w:num="3" w:equalWidth="0">
            <w:col w:w="8254" w:space="870"/>
            <w:col w:w="2016" w:space="40"/>
            <w:col w:w="2800"/>
          </w:cols>
        </w:sectPr>
      </w:pPr>
    </w:p>
    <w:p>
      <w:pPr>
        <w:pStyle w:val="BodyText"/>
        <w:spacing w:before="5"/>
        <w:rPr>
          <w:rFonts w:ascii="Dotum"/>
          <w:b/>
          <w:sz w:val="10"/>
        </w:rPr>
      </w:pPr>
    </w:p>
    <w:p>
      <w:pPr>
        <w:spacing w:after="0"/>
        <w:rPr>
          <w:rFonts w:ascii="Dotum"/>
          <w:sz w:val="10"/>
        </w:rPr>
        <w:sectPr>
          <w:type w:val="continuous"/>
          <w:pgSz w:w="16820" w:h="11900" w:orient="landscape"/>
          <w:pgMar w:top="1600" w:bottom="280" w:left="1540" w:right="1300"/>
        </w:sectPr>
      </w:pPr>
    </w:p>
    <w:p>
      <w:pPr>
        <w:pStyle w:val="BodyText"/>
        <w:spacing w:before="7"/>
        <w:rPr>
          <w:rFonts w:ascii="Dotum"/>
          <w:b/>
          <w:sz w:val="29"/>
        </w:rPr>
      </w:pPr>
    </w:p>
    <w:p>
      <w:pPr>
        <w:pStyle w:val="BodyText"/>
        <w:tabs>
          <w:tab w:pos="1001" w:val="left" w:leader="none"/>
        </w:tabs>
        <w:spacing w:line="312" w:lineRule="exact"/>
        <w:ind w:left="193"/>
        <w:rPr>
          <w:rFonts w:ascii="Malgun Gothic" w:eastAsia="Malgun Gothic"/>
        </w:rPr>
      </w:pPr>
      <w:r>
        <w:rPr>
          <w:rFonts w:ascii="Malgun Gothic" w:eastAsia="Malgun Gothic"/>
          <w:spacing w:val="-5"/>
        </w:rPr>
        <w:t>3R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10"/>
        </w:rPr>
        <w:t>재</w:t>
      </w:r>
    </w:p>
    <w:p>
      <w:pPr>
        <w:pStyle w:val="BodyText"/>
        <w:tabs>
          <w:tab w:pos="886" w:val="left" w:leader="none"/>
        </w:tabs>
        <w:spacing w:line="260" w:lineRule="exact"/>
        <w:ind w:right="38"/>
        <w:jc w:val="right"/>
        <w:rPr>
          <w:rFonts w:ascii="Malgun Gothic" w:eastAsia="Malgun Gothic"/>
        </w:rPr>
      </w:pPr>
      <w:r>
        <w:rPr>
          <w:rFonts w:ascii="Malgun Gothic" w:eastAsia="Malgun Gothic"/>
          <w:spacing w:val="-5"/>
        </w:rPr>
        <w:t>패키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10"/>
        </w:rPr>
        <w:t>사</w:t>
      </w:r>
    </w:p>
    <w:p>
      <w:pPr>
        <w:pStyle w:val="BodyText"/>
        <w:tabs>
          <w:tab w:pos="781" w:val="left" w:leader="none"/>
        </w:tabs>
        <w:spacing w:line="311" w:lineRule="exact"/>
        <w:ind w:right="38"/>
        <w:jc w:val="right"/>
        <w:rPr>
          <w:rFonts w:ascii="Malgun Gothic" w:eastAsia="Malgun Gothic"/>
        </w:rPr>
      </w:pPr>
      <w:r>
        <w:rPr>
          <w:rFonts w:ascii="Malgun Gothic" w:eastAsia="Malgun Gothic"/>
          <w:spacing w:val="-10"/>
        </w:rPr>
        <w:t>징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10"/>
        </w:rPr>
        <w:t>용</w:t>
      </w: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spacing w:before="11"/>
        <w:rPr>
          <w:rFonts w:ascii="Malgun Gothic"/>
          <w:sz w:val="16"/>
        </w:rPr>
      </w:pPr>
    </w:p>
    <w:p>
      <w:pPr>
        <w:pStyle w:val="BodyText"/>
        <w:tabs>
          <w:tab w:pos="1001" w:val="left" w:leader="none"/>
        </w:tabs>
        <w:spacing w:line="311" w:lineRule="exact"/>
        <w:ind w:left="193"/>
        <w:rPr>
          <w:rFonts w:ascii="Malgun Gothic" w:eastAsia="Malgun Gothic"/>
        </w:rPr>
      </w:pPr>
      <w:r>
        <w:rPr>
          <w:rFonts w:ascii="Malgun Gothic" w:eastAsia="Malgun Gothic"/>
          <w:spacing w:val="-5"/>
        </w:rPr>
        <w:t>3R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10"/>
        </w:rPr>
        <w:t>재</w:t>
      </w:r>
    </w:p>
    <w:p>
      <w:pPr>
        <w:pStyle w:val="BodyText"/>
        <w:tabs>
          <w:tab w:pos="886" w:val="left" w:leader="none"/>
        </w:tabs>
        <w:spacing w:line="260" w:lineRule="exact"/>
        <w:ind w:right="38"/>
        <w:jc w:val="right"/>
        <w:rPr>
          <w:rFonts w:ascii="Malgun Gothic" w:eastAsia="Malgun Gothic"/>
        </w:rPr>
      </w:pPr>
      <w:r>
        <w:rPr>
          <w:rFonts w:ascii="Malgun Gothic" w:eastAsia="Malgun Gothic"/>
          <w:spacing w:val="-5"/>
        </w:rPr>
        <w:t>패키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10"/>
        </w:rPr>
        <w:t>사</w:t>
      </w:r>
    </w:p>
    <w:p>
      <w:pPr>
        <w:pStyle w:val="BodyText"/>
        <w:tabs>
          <w:tab w:pos="781" w:val="left" w:leader="none"/>
        </w:tabs>
        <w:spacing w:line="312" w:lineRule="exact"/>
        <w:ind w:right="38"/>
        <w:jc w:val="right"/>
        <w:rPr>
          <w:rFonts w:ascii="Malgun Gothic" w:eastAsia="Malgun Gothic"/>
        </w:rPr>
      </w:pPr>
      <w:r>
        <w:rPr>
          <w:rFonts w:ascii="Malgun Gothic" w:eastAsia="Malgun Gothic"/>
          <w:spacing w:val="-10"/>
        </w:rPr>
        <w:t>징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10"/>
        </w:rPr>
        <w:t>용</w:t>
      </w:r>
    </w:p>
    <w:p>
      <w:pPr>
        <w:pStyle w:val="ListParagraph"/>
        <w:numPr>
          <w:ilvl w:val="0"/>
          <w:numId w:val="8"/>
        </w:numPr>
        <w:tabs>
          <w:tab w:pos="551" w:val="left" w:leader="none"/>
        </w:tabs>
        <w:spacing w:line="170" w:lineRule="auto" w:before="70" w:after="0"/>
        <w:ind w:left="114" w:right="557" w:firstLine="0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pacing w:val="11"/>
          <w:w w:val="99"/>
          <w:sz w:val="20"/>
        </w:rPr>
        <w:br w:type="column"/>
      </w:r>
      <w:r>
        <w:rPr>
          <w:rFonts w:ascii="Malgun Gothic" w:eastAsia="Malgun Gothic"/>
          <w:spacing w:val="9"/>
          <w:sz w:val="20"/>
        </w:rPr>
        <w:t>패키징공정환경은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재사용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패키징재의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처리가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가능하도록 </w:t>
      </w:r>
      <w:r>
        <w:rPr>
          <w:rFonts w:ascii="Malgun Gothic" w:eastAsia="Malgun Gothic"/>
          <w:spacing w:val="-2"/>
          <w:sz w:val="20"/>
        </w:rPr>
        <w:t>정비한다.</w:t>
      </w:r>
    </w:p>
    <w:p>
      <w:pPr>
        <w:pStyle w:val="BodyText"/>
        <w:spacing w:line="295" w:lineRule="exact" w:before="56"/>
        <w:ind w:left="6630"/>
        <w:rPr>
          <w:rFonts w:ascii="Malgun Gothic"/>
        </w:rPr>
      </w:pPr>
      <w:r>
        <w:rPr>
          <w:rFonts w:ascii="Malgun Gothic"/>
          <w:w w:val="90"/>
        </w:rPr>
        <w:t>3</w:t>
      </w:r>
    </w:p>
    <w:p>
      <w:pPr>
        <w:pStyle w:val="ListParagraph"/>
        <w:numPr>
          <w:ilvl w:val="1"/>
          <w:numId w:val="6"/>
        </w:numPr>
        <w:tabs>
          <w:tab w:pos="719" w:val="left" w:leader="none"/>
        </w:tabs>
        <w:spacing w:line="158" w:lineRule="exact" w:before="0" w:after="0"/>
        <w:ind w:left="718" w:right="0" w:hanging="330"/>
        <w:jc w:val="left"/>
        <w:rPr>
          <w:sz w:val="20"/>
        </w:rPr>
      </w:pPr>
      <w:r>
        <w:rPr>
          <w:sz w:val="20"/>
        </w:rPr>
        <w:t>재사용을</w:t>
      </w:r>
      <w:r>
        <w:rPr>
          <w:spacing w:val="58"/>
          <w:sz w:val="20"/>
        </w:rPr>
        <w:t> </w:t>
      </w:r>
      <w:r>
        <w:rPr>
          <w:sz w:val="20"/>
        </w:rPr>
        <w:t>위한</w:t>
      </w:r>
      <w:r>
        <w:rPr>
          <w:spacing w:val="59"/>
          <w:sz w:val="20"/>
        </w:rPr>
        <w:t> </w:t>
      </w:r>
      <w:r>
        <w:rPr>
          <w:sz w:val="20"/>
        </w:rPr>
        <w:t>패키징재가</w:t>
      </w:r>
      <w:r>
        <w:rPr>
          <w:spacing w:val="57"/>
          <w:sz w:val="20"/>
        </w:rPr>
        <w:t> </w:t>
      </w:r>
      <w:r>
        <w:rPr>
          <w:sz w:val="20"/>
        </w:rPr>
        <w:t>입고되어</w:t>
      </w:r>
      <w:r>
        <w:rPr>
          <w:spacing w:val="59"/>
          <w:sz w:val="20"/>
        </w:rPr>
        <w:t> </w:t>
      </w:r>
      <w:r>
        <w:rPr>
          <w:sz w:val="20"/>
        </w:rPr>
        <w:t>다시</w:t>
      </w:r>
      <w:r>
        <w:rPr>
          <w:spacing w:val="59"/>
          <w:sz w:val="20"/>
        </w:rPr>
        <w:t> </w:t>
      </w:r>
      <w:r>
        <w:rPr>
          <w:sz w:val="20"/>
        </w:rPr>
        <w:t>사용할</w:t>
      </w:r>
      <w:r>
        <w:rPr>
          <w:spacing w:val="59"/>
          <w:sz w:val="20"/>
        </w:rPr>
        <w:t> </w:t>
      </w:r>
      <w:r>
        <w:rPr>
          <w:sz w:val="20"/>
        </w:rPr>
        <w:t>수</w:t>
      </w:r>
      <w:r>
        <w:rPr>
          <w:spacing w:val="57"/>
          <w:sz w:val="20"/>
        </w:rPr>
        <w:t> </w:t>
      </w:r>
      <w:r>
        <w:rPr>
          <w:spacing w:val="-5"/>
          <w:sz w:val="20"/>
        </w:rPr>
        <w:t>있는</w:t>
      </w:r>
    </w:p>
    <w:p>
      <w:pPr>
        <w:pStyle w:val="BodyText"/>
        <w:spacing w:line="313" w:lineRule="exact"/>
        <w:ind w:left="389"/>
      </w:pPr>
      <w:r>
        <w:rPr/>
        <w:t>시스템이</w:t>
      </w:r>
      <w:r>
        <w:rPr>
          <w:spacing w:val="27"/>
        </w:rPr>
        <w:t> </w:t>
      </w:r>
      <w:r>
        <w:rPr/>
        <w:t>확립되어</w:t>
      </w:r>
      <w:r>
        <w:rPr>
          <w:spacing w:val="28"/>
        </w:rPr>
        <w:t> </w:t>
      </w:r>
      <w:r>
        <w:rPr/>
        <w:t>있다면</w:t>
      </w:r>
      <w:r>
        <w:rPr>
          <w:spacing w:val="28"/>
        </w:rPr>
        <w:t> </w:t>
      </w:r>
      <w:r>
        <w:rPr>
          <w:rFonts w:ascii="Malgun Gothic" w:eastAsia="Malgun Gothic"/>
          <w:spacing w:val="-5"/>
        </w:rPr>
        <w:t>3</w:t>
      </w:r>
      <w:r>
        <w:rPr>
          <w:spacing w:val="-5"/>
        </w:rPr>
        <w:t>점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06" w:lineRule="exact" w:before="0" w:after="0"/>
        <w:ind w:left="689" w:right="0" w:hanging="301"/>
        <w:jc w:val="left"/>
        <w:rPr>
          <w:sz w:val="20"/>
        </w:rPr>
      </w:pPr>
      <w:r>
        <w:rPr>
          <w:sz w:val="20"/>
        </w:rPr>
        <w:t>향후</w:t>
      </w:r>
      <w:r>
        <w:rPr>
          <w:spacing w:val="28"/>
          <w:sz w:val="20"/>
        </w:rPr>
        <w:t> </w:t>
      </w:r>
      <w:r>
        <w:rPr>
          <w:sz w:val="20"/>
        </w:rPr>
        <w:t>시스템</w:t>
      </w:r>
      <w:r>
        <w:rPr>
          <w:spacing w:val="28"/>
          <w:sz w:val="20"/>
        </w:rPr>
        <w:t> </w:t>
      </w:r>
      <w:r>
        <w:rPr>
          <w:sz w:val="20"/>
        </w:rPr>
        <w:t>확립이</w:t>
      </w:r>
      <w:r>
        <w:rPr>
          <w:spacing w:val="28"/>
          <w:sz w:val="20"/>
        </w:rPr>
        <w:t> </w:t>
      </w:r>
      <w:r>
        <w:rPr>
          <w:sz w:val="20"/>
        </w:rPr>
        <w:t>계획되어</w:t>
      </w:r>
      <w:r>
        <w:rPr>
          <w:spacing w:val="28"/>
          <w:sz w:val="20"/>
        </w:rPr>
        <w:t> </w:t>
      </w:r>
      <w:r>
        <w:rPr>
          <w:sz w:val="20"/>
        </w:rPr>
        <w:t>있다면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2점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78" w:lineRule="exact" w:before="0" w:after="0"/>
        <w:ind w:left="689" w:right="0" w:hanging="301"/>
        <w:jc w:val="left"/>
        <w:rPr>
          <w:sz w:val="20"/>
        </w:rPr>
      </w:pPr>
      <w:r>
        <w:rPr>
          <w:sz w:val="20"/>
        </w:rPr>
        <w:t>나</w:t>
      </w:r>
      <w:r>
        <w:rPr>
          <w:rFonts w:ascii="Malgun Gothic" w:hAnsi="Malgun Gothic" w:eastAsia="Malgun Gothic"/>
          <w:sz w:val="20"/>
        </w:rPr>
        <w:t>머</w:t>
      </w:r>
      <w:r>
        <w:rPr>
          <w:sz w:val="20"/>
        </w:rPr>
        <w:t>지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0점</w:t>
      </w:r>
    </w:p>
    <w:p>
      <w:pPr>
        <w:pStyle w:val="ListParagraph"/>
        <w:numPr>
          <w:ilvl w:val="0"/>
          <w:numId w:val="8"/>
        </w:numPr>
        <w:tabs>
          <w:tab w:pos="520" w:val="left" w:leader="none"/>
        </w:tabs>
        <w:spacing w:line="172" w:lineRule="auto" w:before="21" w:after="0"/>
        <w:ind w:left="114" w:right="557" w:firstLine="0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z w:val="20"/>
        </w:rPr>
        <w:t>가능하면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패키징재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및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용기는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재사용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및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재활용이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가능하 도록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한다.</w:t>
      </w:r>
    </w:p>
    <w:p>
      <w:pPr>
        <w:pStyle w:val="ListParagraph"/>
        <w:numPr>
          <w:ilvl w:val="1"/>
          <w:numId w:val="6"/>
        </w:numPr>
        <w:tabs>
          <w:tab w:pos="695" w:val="left" w:leader="none"/>
        </w:tabs>
        <w:spacing w:line="228" w:lineRule="exact" w:before="0" w:after="0"/>
        <w:ind w:left="694" w:right="0" w:hanging="306"/>
        <w:jc w:val="left"/>
        <w:rPr>
          <w:sz w:val="20"/>
        </w:rPr>
      </w:pPr>
      <w:r>
        <w:rPr>
          <w:sz w:val="20"/>
        </w:rPr>
        <w:t>패키징재</w:t>
      </w:r>
      <w:r>
        <w:rPr>
          <w:spacing w:val="33"/>
          <w:sz w:val="20"/>
        </w:rPr>
        <w:t> </w:t>
      </w:r>
      <w:r>
        <w:rPr>
          <w:sz w:val="20"/>
        </w:rPr>
        <w:t>생산</w:t>
      </w:r>
      <w:r>
        <w:rPr>
          <w:spacing w:val="33"/>
          <w:sz w:val="20"/>
        </w:rPr>
        <w:t> </w:t>
      </w:r>
      <w:r>
        <w:rPr>
          <w:sz w:val="20"/>
        </w:rPr>
        <w:t>시스템</w:t>
      </w:r>
      <w:r>
        <w:rPr>
          <w:spacing w:val="34"/>
          <w:sz w:val="20"/>
        </w:rPr>
        <w:t> </w:t>
      </w:r>
      <w:r>
        <w:rPr>
          <w:sz w:val="20"/>
        </w:rPr>
        <w:t>및</w:t>
      </w:r>
      <w:r>
        <w:rPr>
          <w:spacing w:val="33"/>
          <w:sz w:val="20"/>
        </w:rPr>
        <w:t> </w:t>
      </w:r>
      <w:r>
        <w:rPr>
          <w:rFonts w:ascii="Malgun Gothic" w:hAnsi="Malgun Gothic" w:eastAsia="Malgun Gothic"/>
          <w:sz w:val="20"/>
        </w:rPr>
        <w:t>모든</w:t>
      </w:r>
      <w:r>
        <w:rPr>
          <w:rFonts w:ascii="Malgun Gothic" w:hAnsi="Malgun Gothic" w:eastAsia="Malgun Gothic"/>
          <w:spacing w:val="30"/>
          <w:sz w:val="20"/>
        </w:rPr>
        <w:t> </w:t>
      </w:r>
      <w:r>
        <w:rPr>
          <w:sz w:val="20"/>
        </w:rPr>
        <w:t>설정이</w:t>
      </w:r>
      <w:r>
        <w:rPr>
          <w:spacing w:val="33"/>
          <w:sz w:val="20"/>
        </w:rPr>
        <w:t> </w:t>
      </w:r>
      <w:r>
        <w:rPr>
          <w:sz w:val="20"/>
        </w:rPr>
        <w:t>기본적으로</w:t>
      </w:r>
      <w:r>
        <w:rPr>
          <w:spacing w:val="34"/>
          <w:sz w:val="20"/>
        </w:rPr>
        <w:t> </w:t>
      </w:r>
      <w:r>
        <w:rPr>
          <w:spacing w:val="-4"/>
          <w:sz w:val="20"/>
        </w:rPr>
        <w:t>재사용에</w:t>
      </w:r>
    </w:p>
    <w:p>
      <w:pPr>
        <w:pStyle w:val="BodyText"/>
        <w:tabs>
          <w:tab w:pos="6729" w:val="right" w:leader="none"/>
        </w:tabs>
        <w:spacing w:line="192" w:lineRule="auto"/>
        <w:ind w:left="389"/>
        <w:rPr>
          <w:rFonts w:ascii="Malgun Gothic" w:eastAsia="Malgun Gothic"/>
        </w:rPr>
      </w:pPr>
      <w:r>
        <w:rPr/>
        <w:t>대한</w:t>
      </w:r>
      <w:r>
        <w:rPr>
          <w:spacing w:val="27"/>
        </w:rPr>
        <w:t> </w:t>
      </w:r>
      <w:r>
        <w:rPr/>
        <w:t>부분으로</w:t>
      </w:r>
      <w:r>
        <w:rPr>
          <w:spacing w:val="28"/>
        </w:rPr>
        <w:t> </w:t>
      </w:r>
      <w:r>
        <w:rPr/>
        <w:t>고려되어</w:t>
      </w:r>
      <w:r>
        <w:rPr>
          <w:spacing w:val="28"/>
        </w:rPr>
        <w:t> </w:t>
      </w:r>
      <w:r>
        <w:rPr/>
        <w:t>실시되고</w:t>
      </w:r>
      <w:r>
        <w:rPr>
          <w:spacing w:val="28"/>
        </w:rPr>
        <w:t> </w:t>
      </w:r>
      <w:r>
        <w:rPr/>
        <w:t>있다면</w:t>
      </w:r>
      <w:r>
        <w:rPr>
          <w:spacing w:val="28"/>
        </w:rPr>
        <w:t> </w:t>
      </w:r>
      <w:r>
        <w:rPr>
          <w:rFonts w:ascii="Malgun Gothic" w:eastAsia="Malgun Gothic"/>
          <w:spacing w:val="-5"/>
        </w:rPr>
        <w:t>3</w:t>
      </w:r>
      <w:r>
        <w:rPr>
          <w:spacing w:val="-5"/>
        </w:rPr>
        <w:t>점</w:t>
      </w:r>
      <w:r>
        <w:rPr>
          <w:rFonts w:ascii="Times New Roman" w:eastAsia="Times New Roman"/>
        </w:rPr>
        <w:tab/>
      </w:r>
      <w:r>
        <w:rPr>
          <w:rFonts w:ascii="Malgun Gothic" w:eastAsia="Malgun Gothic"/>
          <w:spacing w:val="-10"/>
          <w:position w:val="13"/>
        </w:rPr>
        <w:t>3</w:t>
      </w:r>
    </w:p>
    <w:p>
      <w:pPr>
        <w:pStyle w:val="ListParagraph"/>
        <w:numPr>
          <w:ilvl w:val="1"/>
          <w:numId w:val="6"/>
        </w:numPr>
        <w:tabs>
          <w:tab w:pos="695" w:val="left" w:leader="none"/>
        </w:tabs>
        <w:spacing w:line="192" w:lineRule="auto" w:before="0" w:after="0"/>
        <w:ind w:left="389" w:right="547" w:firstLine="0"/>
        <w:jc w:val="left"/>
        <w:rPr>
          <w:sz w:val="20"/>
        </w:rPr>
      </w:pPr>
      <w:r>
        <w:rPr>
          <w:sz w:val="20"/>
        </w:rPr>
        <w:t>재사용이</w:t>
      </w:r>
      <w:r>
        <w:rPr>
          <w:spacing w:val="31"/>
          <w:sz w:val="20"/>
        </w:rPr>
        <w:t> </w:t>
      </w:r>
      <w:r>
        <w:rPr>
          <w:sz w:val="20"/>
        </w:rPr>
        <w:t>가능하지</w:t>
      </w:r>
      <w:r>
        <w:rPr>
          <w:spacing w:val="31"/>
          <w:sz w:val="20"/>
        </w:rPr>
        <w:t> </w:t>
      </w:r>
      <w:r>
        <w:rPr>
          <w:sz w:val="20"/>
        </w:rPr>
        <w:t>않은</w:t>
      </w:r>
      <w:r>
        <w:rPr>
          <w:spacing w:val="31"/>
          <w:sz w:val="20"/>
        </w:rPr>
        <w:t> </w:t>
      </w:r>
      <w:r>
        <w:rPr>
          <w:sz w:val="20"/>
        </w:rPr>
        <w:t>제품일</w:t>
      </w:r>
      <w:r>
        <w:rPr>
          <w:spacing w:val="31"/>
          <w:sz w:val="20"/>
        </w:rPr>
        <w:t> </w:t>
      </w:r>
      <w:r>
        <w:rPr>
          <w:sz w:val="20"/>
        </w:rPr>
        <w:t>경우</w:t>
      </w:r>
      <w:r>
        <w:rPr>
          <w:spacing w:val="31"/>
          <w:sz w:val="20"/>
        </w:rPr>
        <w:t> </w:t>
      </w:r>
      <w:r>
        <w:rPr>
          <w:sz w:val="20"/>
        </w:rPr>
        <w:t>재활용에</w:t>
      </w:r>
      <w:r>
        <w:rPr>
          <w:spacing w:val="31"/>
          <w:sz w:val="20"/>
        </w:rPr>
        <w:t> </w:t>
      </w:r>
      <w:r>
        <w:rPr>
          <w:sz w:val="20"/>
        </w:rPr>
        <w:t>적합하게</w:t>
      </w:r>
      <w:r>
        <w:rPr>
          <w:spacing w:val="31"/>
          <w:sz w:val="20"/>
        </w:rPr>
        <w:t> </w:t>
      </w:r>
      <w:r>
        <w:rPr>
          <w:sz w:val="20"/>
        </w:rPr>
        <w:t>설</w:t>
      </w:r>
      <w:r>
        <w:rPr>
          <w:sz w:val="20"/>
        </w:rPr>
        <w:t> 정되어 있다면 </w:t>
      </w:r>
      <w:r>
        <w:rPr>
          <w:rFonts w:ascii="Malgun Gothic" w:hAnsi="Malgun Gothic" w:eastAsia="Malgun Gothic"/>
          <w:sz w:val="20"/>
        </w:rPr>
        <w:t>3</w:t>
      </w:r>
      <w:r>
        <w:rPr>
          <w:sz w:val="20"/>
        </w:rPr>
        <w:t>점</w:t>
      </w:r>
    </w:p>
    <w:p>
      <w:pPr>
        <w:spacing w:before="732"/>
        <w:ind w:left="101" w:right="27" w:firstLine="0"/>
        <w:jc w:val="center"/>
        <w:rPr>
          <w:sz w:val="16"/>
        </w:rPr>
      </w:pPr>
      <w:r>
        <w:rPr/>
        <w:br w:type="column"/>
      </w:r>
      <w:r>
        <w:rPr>
          <w:spacing w:val="-2"/>
          <w:sz w:val="16"/>
        </w:rPr>
        <w:t>전체패키징용기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7"/>
        <w:rPr>
          <w:sz w:val="12"/>
        </w:rPr>
      </w:pPr>
    </w:p>
    <w:p>
      <w:pPr>
        <w:spacing w:line="244" w:lineRule="auto" w:before="1"/>
        <w:ind w:left="101" w:right="23" w:firstLine="0"/>
        <w:jc w:val="center"/>
        <w:rPr>
          <w:sz w:val="16"/>
        </w:rPr>
      </w:pPr>
      <w:r>
        <w:rPr>
          <w:sz w:val="16"/>
        </w:rPr>
        <w:t>소비자</w:t>
      </w:r>
      <w:r>
        <w:rPr>
          <w:spacing w:val="-3"/>
          <w:sz w:val="16"/>
        </w:rPr>
        <w:t> </w:t>
      </w:r>
      <w:r>
        <w:rPr>
          <w:sz w:val="16"/>
        </w:rPr>
        <w:t>패키징 </w:t>
      </w:r>
      <w:r>
        <w:rPr>
          <w:spacing w:val="-6"/>
          <w:sz w:val="16"/>
        </w:rPr>
        <w:t>용기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spacing w:before="119"/>
        <w:ind w:left="136" w:right="469" w:firstLine="0"/>
        <w:jc w:val="center"/>
        <w:rPr>
          <w:rFonts w:ascii="Dotum" w:eastAsia="Dotum" w:hint="eastAsia"/>
          <w:b/>
          <w:sz w:val="16"/>
        </w:rPr>
      </w:pPr>
      <w:r>
        <w:rPr>
          <w:rFonts w:ascii="Dotum" w:eastAsia="Dotum" w:hint="eastAsia"/>
          <w:b/>
          <w:spacing w:val="-2"/>
          <w:sz w:val="16"/>
        </w:rPr>
        <w:t>분리배출표시제도</w:t>
      </w:r>
    </w:p>
    <w:p>
      <w:pPr>
        <w:pStyle w:val="BodyText"/>
        <w:rPr>
          <w:rFonts w:ascii="Dotum"/>
          <w:b/>
          <w:sz w:val="16"/>
        </w:rPr>
      </w:pPr>
    </w:p>
    <w:p>
      <w:pPr>
        <w:pStyle w:val="BodyText"/>
        <w:rPr>
          <w:rFonts w:ascii="Dotum"/>
          <w:b/>
          <w:sz w:val="16"/>
        </w:rPr>
      </w:pPr>
    </w:p>
    <w:p>
      <w:pPr>
        <w:pStyle w:val="BodyText"/>
        <w:rPr>
          <w:rFonts w:ascii="Dotum"/>
          <w:b/>
          <w:sz w:val="16"/>
        </w:rPr>
      </w:pPr>
    </w:p>
    <w:p>
      <w:pPr>
        <w:pStyle w:val="BodyText"/>
        <w:rPr>
          <w:rFonts w:ascii="Dotum"/>
          <w:b/>
          <w:sz w:val="16"/>
        </w:rPr>
      </w:pPr>
    </w:p>
    <w:p>
      <w:pPr>
        <w:pStyle w:val="BodyText"/>
        <w:rPr>
          <w:rFonts w:ascii="Dotum"/>
          <w:b/>
          <w:sz w:val="16"/>
        </w:rPr>
      </w:pPr>
    </w:p>
    <w:p>
      <w:pPr>
        <w:pStyle w:val="BodyText"/>
        <w:rPr>
          <w:rFonts w:ascii="Dotum"/>
          <w:b/>
          <w:sz w:val="16"/>
        </w:rPr>
      </w:pPr>
    </w:p>
    <w:p>
      <w:pPr>
        <w:pStyle w:val="BodyText"/>
        <w:rPr>
          <w:rFonts w:ascii="Dotum"/>
          <w:b/>
          <w:sz w:val="16"/>
        </w:rPr>
      </w:pPr>
    </w:p>
    <w:p>
      <w:pPr>
        <w:pStyle w:val="BodyText"/>
        <w:spacing w:before="6"/>
        <w:rPr>
          <w:rFonts w:ascii="Dotum"/>
          <w:b/>
          <w:sz w:val="16"/>
        </w:rPr>
      </w:pPr>
    </w:p>
    <w:p>
      <w:pPr>
        <w:spacing w:before="0"/>
        <w:ind w:left="136" w:right="478" w:firstLine="0"/>
        <w:jc w:val="center"/>
        <w:rPr>
          <w:rFonts w:ascii="Malgun Gothic" w:eastAsia="Malgun Gothic"/>
          <w:sz w:val="16"/>
        </w:rPr>
      </w:pPr>
      <w:r>
        <w:rPr>
          <w:rFonts w:ascii="Malgun Gothic" w:eastAsia="Malgun Gothic"/>
          <w:sz w:val="16"/>
        </w:rPr>
        <w:t>유럽EN</w:t>
      </w:r>
      <w:r>
        <w:rPr>
          <w:rFonts w:ascii="Malgun Gothic" w:eastAsia="Malgun Gothic"/>
          <w:spacing w:val="49"/>
          <w:sz w:val="16"/>
        </w:rPr>
        <w:t> </w:t>
      </w:r>
      <w:r>
        <w:rPr>
          <w:rFonts w:ascii="Malgun Gothic" w:eastAsia="Malgun Gothic"/>
          <w:sz w:val="16"/>
        </w:rPr>
        <w:t>13429</w:t>
      </w:r>
      <w:r>
        <w:rPr>
          <w:rFonts w:ascii="Malgun Gothic" w:eastAsia="Malgun Gothic"/>
          <w:spacing w:val="49"/>
          <w:sz w:val="16"/>
        </w:rPr>
        <w:t> </w:t>
      </w:r>
      <w:r>
        <w:rPr>
          <w:rFonts w:ascii="Malgun Gothic" w:eastAsia="Malgun Gothic"/>
          <w:spacing w:val="-2"/>
          <w:sz w:val="16"/>
        </w:rPr>
        <w:t>packaging</w:t>
      </w:r>
    </w:p>
    <w:p>
      <w:pPr>
        <w:spacing w:after="0"/>
        <w:jc w:val="center"/>
        <w:rPr>
          <w:rFonts w:ascii="Malgun Gothic" w:eastAsia="Malgun Gothic"/>
          <w:sz w:val="16"/>
        </w:rPr>
        <w:sectPr>
          <w:type w:val="continuous"/>
          <w:pgSz w:w="16820" w:h="11900" w:orient="landscape"/>
          <w:pgMar w:top="1600" w:bottom="280" w:left="1540" w:right="1300"/>
          <w:cols w:num="4" w:equalWidth="0">
            <w:col w:w="1241" w:space="243"/>
            <w:col w:w="6770" w:space="1652"/>
            <w:col w:w="1274" w:space="243"/>
            <w:col w:w="2557"/>
          </w:cols>
        </w:sectPr>
      </w:pPr>
    </w:p>
    <w:p>
      <w:pPr>
        <w:pStyle w:val="BodyText"/>
        <w:rPr>
          <w:rFonts w:ascii="Malgun Gothic"/>
        </w:rPr>
      </w:pPr>
    </w:p>
    <w:p>
      <w:pPr>
        <w:pStyle w:val="BodyText"/>
        <w:spacing w:before="8"/>
        <w:rPr>
          <w:rFonts w:ascii="Malgun Gothic"/>
          <w:sz w:val="28"/>
        </w:rPr>
      </w:pPr>
    </w:p>
    <w:p>
      <w:pPr>
        <w:spacing w:after="0"/>
        <w:rPr>
          <w:rFonts w:ascii="Malgun Gothic"/>
          <w:sz w:val="28"/>
        </w:rPr>
        <w:sectPr>
          <w:pgSz w:w="16820" w:h="11900" w:orient="landscape"/>
          <w:pgMar w:top="1100" w:bottom="280" w:left="1540" w:right="1300"/>
        </w:sect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spacing w:before="17"/>
        <w:rPr>
          <w:rFonts w:ascii="Malgun Gothic"/>
          <w:sz w:val="25"/>
        </w:rPr>
      </w:pPr>
    </w:p>
    <w:p>
      <w:pPr>
        <w:pStyle w:val="BodyText"/>
        <w:tabs>
          <w:tab w:pos="1001" w:val="left" w:leader="none"/>
        </w:tabs>
        <w:spacing w:line="312" w:lineRule="exact"/>
        <w:ind w:left="193"/>
        <w:rPr>
          <w:rFonts w:ascii="Malgun Gothic" w:eastAsia="Malgun Gothic"/>
        </w:rPr>
      </w:pPr>
      <w:r>
        <w:rPr>
          <w:rFonts w:ascii="Malgun Gothic" w:eastAsia="Malgun Gothic"/>
          <w:spacing w:val="-5"/>
        </w:rPr>
        <w:t>3R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10"/>
        </w:rPr>
        <w:t>재</w:t>
      </w:r>
    </w:p>
    <w:p>
      <w:pPr>
        <w:pStyle w:val="BodyText"/>
        <w:tabs>
          <w:tab w:pos="886" w:val="left" w:leader="none"/>
        </w:tabs>
        <w:spacing w:line="260" w:lineRule="exact"/>
        <w:ind w:right="38"/>
        <w:jc w:val="right"/>
        <w:rPr>
          <w:rFonts w:ascii="Malgun Gothic" w:eastAsia="Malgun Gothic"/>
        </w:rPr>
      </w:pPr>
      <w:r>
        <w:rPr>
          <w:rFonts w:ascii="Malgun Gothic" w:eastAsia="Malgun Gothic"/>
          <w:spacing w:val="-5"/>
        </w:rPr>
        <w:t>패키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10"/>
        </w:rPr>
        <w:t>활</w:t>
      </w:r>
    </w:p>
    <w:p>
      <w:pPr>
        <w:pStyle w:val="BodyText"/>
        <w:tabs>
          <w:tab w:pos="781" w:val="left" w:leader="none"/>
        </w:tabs>
        <w:spacing w:line="311" w:lineRule="exact"/>
        <w:ind w:right="38"/>
        <w:jc w:val="right"/>
        <w:rPr>
          <w:rFonts w:ascii="Malgun Gothic" w:eastAsia="Malgun Gothic"/>
        </w:rPr>
      </w:pPr>
      <w:r>
        <w:rPr>
          <w:rFonts w:ascii="Malgun Gothic" w:eastAsia="Malgun Gothic"/>
          <w:spacing w:val="-10"/>
        </w:rPr>
        <w:t>징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10"/>
        </w:rPr>
        <w:t>용</w:t>
      </w:r>
    </w:p>
    <w:p>
      <w:pPr>
        <w:pStyle w:val="ListParagraph"/>
        <w:numPr>
          <w:ilvl w:val="1"/>
          <w:numId w:val="6"/>
        </w:numPr>
        <w:tabs>
          <w:tab w:pos="704" w:val="left" w:leader="none"/>
        </w:tabs>
        <w:spacing w:line="244" w:lineRule="auto" w:before="59" w:after="0"/>
        <w:ind w:left="389" w:right="547" w:firstLine="0"/>
        <w:jc w:val="left"/>
        <w:rPr>
          <w:sz w:val="20"/>
        </w:rPr>
      </w:pPr>
      <w:r>
        <w:rPr>
          <w:spacing w:val="2"/>
          <w:w w:val="99"/>
          <w:sz w:val="20"/>
        </w:rPr>
        <w:br w:type="column"/>
      </w:r>
      <w:r>
        <w:rPr>
          <w:sz w:val="20"/>
        </w:rPr>
        <w:t>재사용</w:t>
      </w:r>
      <w:r>
        <w:rPr>
          <w:spacing w:val="40"/>
          <w:sz w:val="20"/>
        </w:rPr>
        <w:t> </w:t>
      </w:r>
      <w:r>
        <w:rPr>
          <w:sz w:val="20"/>
        </w:rPr>
        <w:t>및</w:t>
      </w:r>
      <w:r>
        <w:rPr>
          <w:spacing w:val="40"/>
          <w:sz w:val="20"/>
        </w:rPr>
        <w:t> </w:t>
      </w:r>
      <w:r>
        <w:rPr>
          <w:sz w:val="20"/>
        </w:rPr>
        <w:t>재활용을</w:t>
      </w:r>
      <w:r>
        <w:rPr>
          <w:spacing w:val="40"/>
          <w:sz w:val="20"/>
        </w:rPr>
        <w:t> </w:t>
      </w:r>
      <w:r>
        <w:rPr>
          <w:sz w:val="20"/>
        </w:rPr>
        <w:t>위한</w:t>
      </w:r>
      <w:r>
        <w:rPr>
          <w:spacing w:val="40"/>
          <w:sz w:val="20"/>
        </w:rPr>
        <w:t> </w:t>
      </w:r>
      <w:r>
        <w:rPr>
          <w:sz w:val="20"/>
        </w:rPr>
        <w:t>시스템</w:t>
      </w:r>
      <w:r>
        <w:rPr>
          <w:spacing w:val="40"/>
          <w:sz w:val="20"/>
        </w:rPr>
        <w:t> </w:t>
      </w:r>
      <w:r>
        <w:rPr>
          <w:sz w:val="20"/>
        </w:rPr>
        <w:t>설정</w:t>
      </w:r>
      <w:r>
        <w:rPr>
          <w:spacing w:val="40"/>
          <w:sz w:val="20"/>
        </w:rPr>
        <w:t> </w:t>
      </w:r>
      <w:r>
        <w:rPr>
          <w:sz w:val="20"/>
        </w:rPr>
        <w:t>등이</w:t>
      </w:r>
      <w:r>
        <w:rPr>
          <w:spacing w:val="40"/>
          <w:sz w:val="20"/>
        </w:rPr>
        <w:t> </w:t>
      </w:r>
      <w:r>
        <w:rPr>
          <w:sz w:val="20"/>
        </w:rPr>
        <w:t>계획되어</w:t>
      </w:r>
      <w:r>
        <w:rPr>
          <w:spacing w:val="40"/>
          <w:sz w:val="20"/>
        </w:rPr>
        <w:t> </w:t>
      </w:r>
      <w:r>
        <w:rPr>
          <w:sz w:val="20"/>
        </w:rPr>
        <w:t>있다 면 2점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41" w:lineRule="exact" w:before="0" w:after="0"/>
        <w:ind w:left="689" w:right="0" w:hanging="301"/>
        <w:jc w:val="left"/>
        <w:rPr>
          <w:sz w:val="20"/>
        </w:rPr>
      </w:pPr>
      <w:r>
        <w:rPr/>
        <w:pict>
          <v:group style="position:absolute;margin-left:73.179497pt;margin-top:-26.191696pt;width:695.45pt;height:385pt;mso-position-horizontal-relative:page;mso-position-vertical-relative:paragraph;z-index:-16655360" id="docshapegroup110" coordorigin="1464,-524" coordsize="13909,7700">
            <v:shape style="position:absolute;left:3037;top:254;width:6313;height:5968" id="docshape111" coordorigin="3037,255" coordsize="6313,5968" path="m9350,5419l3037,5419,3037,6223,9350,6223,9350,5419xm9350,4388l3037,4388,3037,4644,9350,4644,9350,4388xm9350,3095l3037,3095,3037,3610,9350,3610,9350,3095xm9350,2063l3037,2063,3037,2579,9350,2579,9350,2063xm9350,770l3037,770,3037,1286,9350,1286,9350,770xm9350,255l3037,255,3037,770,9350,770,9350,255xe" filled="true" fillcolor="#d5d5d5" stroked="false">
              <v:path arrowok="t"/>
              <v:fill type="solid"/>
            </v:shape>
            <v:shape style="position:absolute;left:3037;top:-521;width:9751;height:7693" id="docshape112" coordorigin="3037,-520" coordsize="9751,7693" path="m3037,-520l3037,7172m9350,-520l9350,7172m10062,-520l10062,7172m11452,-520l11452,7172m12788,-520l12788,7172e" filled="false" stroked="true" strokeweight=".36pt" strokecolor="#000000">
              <v:path arrowok="t"/>
              <v:stroke dashstyle="solid"/>
            </v:shape>
            <v:line style="position:absolute" from="15360,-520" to="15360,7172" stroked="true" strokeweight="1.079pt" strokecolor="#000000">
              <v:stroke dashstyle="solid"/>
            </v:line>
            <v:shape style="position:absolute;left:3035;top:-521;width:12337;height:775" id="docshape113" coordorigin="3035,-520" coordsize="12337,775" path="m9347,-520l15372,-520m3035,255l15372,255e" filled="false" stroked="true" strokeweight=".24pt" strokecolor="#000000">
              <v:path arrowok="t"/>
              <v:stroke dashstyle="solid"/>
            </v:shape>
            <v:line style="position:absolute" from="1474,-520" to="1474,7172" stroked="true" strokeweight="1.079pt" strokecolor="#000000">
              <v:stroke dashstyle="solid"/>
            </v:line>
            <v:shape style="position:absolute;left:1464;top:-521;width:1578;height:7693" id="docshape114" coordorigin="1465,-520" coordsize="1578,7693" path="m2256,-520l2256,7172m1465,770l3042,770e" filled="false" stroked="true" strokeweight=".36pt" strokecolor="#000000">
              <v:path arrowok="t"/>
              <v:stroke dashstyle="solid"/>
            </v:shape>
            <v:shape style="position:absolute;left:3035;top:770;width:12337;height:2325" id="docshape115" coordorigin="3035,770" coordsize="12337,2325" path="m3035,770l15372,770m3035,2063l15372,2063m3035,3095l15372,3095e" filled="false" stroked="true" strokeweight=".24pt" strokecolor="#000000">
              <v:path arrowok="t"/>
              <v:stroke dashstyle="solid"/>
            </v:shape>
            <v:shape style="position:absolute;left:1464;top:3610;width:13908;height:3563" id="docshape116" coordorigin="1465,3610" coordsize="13908,3563" path="m3035,3610l9355,3610m3035,4388l15372,4388m3035,4644l9355,4644m3035,5419l15372,5419m3035,6223l9355,6223m1465,7172l15372,7172e" filled="false" stroked="true" strokeweight=".36pt" strokecolor="#000000">
              <v:path arrowok="t"/>
              <v:stroke dashstyle="solid"/>
            </v:shape>
            <v:line style="position:absolute" from="3035,-520" to="9350,-520" stroked="true" strokeweight=".36pt" strokecolor="#000000">
              <v:stroke dashstyle="shortdot"/>
            </v:line>
            <v:shape style="position:absolute;left:3035;top:1286;width:6318;height:1293" id="docshape117" coordorigin="3035,1286" coordsize="6318,1293" path="m3035,1286l9352,1286m3035,2579l9352,2579e" filled="false" stroked="true" strokeweight=".24pt" strokecolor="#000000">
              <v:path arrowok="t"/>
              <v:stroke dashstyle="shortdot"/>
            </v:shape>
            <w10:wrap type="none"/>
          </v:group>
        </w:pict>
      </w:r>
      <w:r>
        <w:rPr>
          <w:sz w:val="20"/>
        </w:rPr>
        <w:t>나</w:t>
      </w:r>
      <w:r>
        <w:rPr>
          <w:rFonts w:ascii="Malgun Gothic" w:hAnsi="Malgun Gothic" w:eastAsia="Malgun Gothic"/>
          <w:sz w:val="20"/>
        </w:rPr>
        <w:t>머</w:t>
      </w:r>
      <w:r>
        <w:rPr>
          <w:sz w:val="20"/>
        </w:rPr>
        <w:t>지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0점</w:t>
      </w:r>
    </w:p>
    <w:p>
      <w:pPr>
        <w:pStyle w:val="ListParagraph"/>
        <w:numPr>
          <w:ilvl w:val="0"/>
          <w:numId w:val="8"/>
        </w:numPr>
        <w:tabs>
          <w:tab w:pos="537" w:val="left" w:leader="none"/>
          <w:tab w:pos="6630" w:val="left" w:leader="none"/>
        </w:tabs>
        <w:spacing w:line="146" w:lineRule="auto" w:before="51" w:after="0"/>
        <w:ind w:left="114" w:right="38" w:firstLine="0"/>
        <w:jc w:val="left"/>
        <w:rPr>
          <w:sz w:val="20"/>
        </w:rPr>
      </w:pPr>
      <w:r>
        <w:rPr>
          <w:rFonts w:ascii="Malgun Gothic" w:eastAsia="Malgun Gothic"/>
          <w:spacing w:val="9"/>
          <w:sz w:val="20"/>
        </w:rPr>
        <w:t>재사용패키징재에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제품을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다시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담았을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때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제품의</w:t>
      </w:r>
      <w:r>
        <w:rPr>
          <w:rFonts w:ascii="Malgun Gothic" w:eastAsia="Malgun Gothic"/>
          <w:spacing w:val="80"/>
          <w:sz w:val="20"/>
        </w:rPr>
        <w:t> </w:t>
      </w:r>
      <w:r>
        <w:rPr>
          <w:rFonts w:ascii="Malgun Gothic" w:eastAsia="Malgun Gothic"/>
          <w:sz w:val="20"/>
        </w:rPr>
        <w:t>가치가 상실되지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않는다.</w:t>
      </w:r>
      <w:r>
        <w:rPr>
          <w:rFonts w:ascii="Times New Roman" w:eastAsia="Times New Roman"/>
          <w:sz w:val="20"/>
        </w:rPr>
        <w:tab/>
      </w:r>
      <w:r>
        <w:rPr>
          <w:spacing w:val="-24"/>
          <w:position w:val="13"/>
          <w:sz w:val="20"/>
        </w:rPr>
        <w:t>2</w:t>
      </w:r>
    </w:p>
    <w:p>
      <w:pPr>
        <w:pStyle w:val="ListParagraph"/>
        <w:numPr>
          <w:ilvl w:val="0"/>
          <w:numId w:val="8"/>
        </w:numPr>
        <w:tabs>
          <w:tab w:pos="520" w:val="left" w:leader="none"/>
        </w:tabs>
        <w:spacing w:line="216" w:lineRule="exact" w:before="0" w:after="0"/>
        <w:ind w:left="519" w:right="0" w:hanging="406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z w:val="20"/>
        </w:rPr>
        <w:t>패키징용기</w:t>
      </w:r>
      <w:r>
        <w:rPr>
          <w:rFonts w:ascii="Malgun Gothic" w:eastAsia="Malgun Gothic"/>
          <w:spacing w:val="79"/>
          <w:sz w:val="20"/>
        </w:rPr>
        <w:t> </w:t>
      </w:r>
      <w:r>
        <w:rPr>
          <w:rFonts w:ascii="Malgun Gothic" w:eastAsia="Malgun Gothic"/>
          <w:sz w:val="20"/>
        </w:rPr>
        <w:t>폐기</w:t>
      </w:r>
      <w:r>
        <w:rPr>
          <w:rFonts w:ascii="Malgun Gothic" w:eastAsia="Malgun Gothic"/>
          <w:spacing w:val="79"/>
          <w:sz w:val="20"/>
        </w:rPr>
        <w:t> </w:t>
      </w:r>
      <w:r>
        <w:rPr>
          <w:rFonts w:ascii="Malgun Gothic" w:eastAsia="Malgun Gothic"/>
          <w:sz w:val="20"/>
        </w:rPr>
        <w:t>시</w:t>
      </w:r>
      <w:r>
        <w:rPr>
          <w:rFonts w:ascii="Malgun Gothic" w:eastAsia="Malgun Gothic"/>
          <w:spacing w:val="75"/>
          <w:sz w:val="20"/>
        </w:rPr>
        <w:t> </w:t>
      </w:r>
      <w:r>
        <w:rPr>
          <w:rFonts w:ascii="Malgun Gothic" w:eastAsia="Malgun Gothic"/>
          <w:sz w:val="20"/>
        </w:rPr>
        <w:t>재생원료로</w:t>
      </w:r>
      <w:r>
        <w:rPr>
          <w:rFonts w:ascii="Malgun Gothic" w:eastAsia="Malgun Gothic"/>
          <w:spacing w:val="44"/>
          <w:w w:val="150"/>
          <w:sz w:val="20"/>
        </w:rPr>
        <w:t> </w:t>
      </w:r>
      <w:r>
        <w:rPr>
          <w:rFonts w:ascii="Malgun Gothic" w:eastAsia="Malgun Gothic"/>
          <w:sz w:val="20"/>
        </w:rPr>
        <w:t>활용할</w:t>
      </w:r>
      <w:r>
        <w:rPr>
          <w:rFonts w:ascii="Malgun Gothic" w:eastAsia="Malgun Gothic"/>
          <w:spacing w:val="76"/>
          <w:sz w:val="20"/>
        </w:rPr>
        <w:t> </w:t>
      </w:r>
      <w:r>
        <w:rPr>
          <w:rFonts w:ascii="Malgun Gothic" w:eastAsia="Malgun Gothic"/>
          <w:sz w:val="20"/>
        </w:rPr>
        <w:t>수</w:t>
      </w:r>
      <w:r>
        <w:rPr>
          <w:rFonts w:ascii="Malgun Gothic" w:eastAsia="Malgun Gothic"/>
          <w:spacing w:val="79"/>
          <w:sz w:val="20"/>
        </w:rPr>
        <w:t> </w:t>
      </w:r>
      <w:r>
        <w:rPr>
          <w:rFonts w:ascii="Malgun Gothic" w:eastAsia="Malgun Gothic"/>
          <w:sz w:val="20"/>
        </w:rPr>
        <w:t>있도록</w:t>
      </w:r>
      <w:r>
        <w:rPr>
          <w:rFonts w:ascii="Malgun Gothic" w:eastAsia="Malgun Gothic"/>
          <w:spacing w:val="79"/>
          <w:sz w:val="20"/>
        </w:rPr>
        <w:t> </w:t>
      </w:r>
      <w:r>
        <w:rPr>
          <w:rFonts w:ascii="Malgun Gothic" w:eastAsia="Malgun Gothic"/>
          <w:spacing w:val="-5"/>
          <w:sz w:val="20"/>
        </w:rPr>
        <w:t>단일패</w:t>
      </w:r>
    </w:p>
    <w:p>
      <w:pPr>
        <w:pStyle w:val="BodyText"/>
        <w:spacing w:line="259" w:lineRule="exact"/>
        <w:ind w:left="114"/>
        <w:rPr>
          <w:rFonts w:ascii="Malgun Gothic" w:eastAsia="Malgun Gothic"/>
        </w:rPr>
      </w:pPr>
      <w:r>
        <w:rPr>
          <w:rFonts w:ascii="Malgun Gothic" w:eastAsia="Malgun Gothic"/>
        </w:rPr>
        <w:t>키징재료로</w:t>
      </w:r>
      <w:r>
        <w:rPr>
          <w:rFonts w:ascii="Malgun Gothic" w:eastAsia="Malgun Gothic"/>
          <w:spacing w:val="58"/>
        </w:rPr>
        <w:t> </w:t>
      </w:r>
      <w:r>
        <w:rPr>
          <w:rFonts w:ascii="Malgun Gothic" w:eastAsia="Malgun Gothic"/>
        </w:rPr>
        <w:t>설계</w:t>
      </w:r>
      <w:r>
        <w:rPr>
          <w:rFonts w:ascii="Malgun Gothic" w:eastAsia="Malgun Gothic"/>
          <w:spacing w:val="59"/>
        </w:rPr>
        <w:t> </w:t>
      </w:r>
      <w:r>
        <w:rPr>
          <w:rFonts w:ascii="Malgun Gothic" w:eastAsia="Malgun Gothic"/>
          <w:spacing w:val="-5"/>
        </w:rPr>
        <w:t>한다.</w:t>
      </w:r>
    </w:p>
    <w:p>
      <w:pPr>
        <w:pStyle w:val="ListParagraph"/>
        <w:numPr>
          <w:ilvl w:val="1"/>
          <w:numId w:val="6"/>
        </w:numPr>
        <w:tabs>
          <w:tab w:pos="714" w:val="left" w:leader="none"/>
          <w:tab w:pos="6630" w:val="left" w:leader="none"/>
        </w:tabs>
        <w:spacing w:line="258" w:lineRule="exact" w:before="0" w:after="0"/>
        <w:ind w:left="713" w:right="0" w:hanging="325"/>
        <w:jc w:val="left"/>
        <w:rPr>
          <w:rFonts w:ascii="Malgun Gothic" w:hAnsi="Malgun Gothic" w:eastAsia="Malgun Gothic"/>
          <w:sz w:val="20"/>
        </w:rPr>
      </w:pPr>
      <w:r>
        <w:rPr>
          <w:sz w:val="20"/>
        </w:rPr>
        <w:t>재활용</w:t>
      </w:r>
      <w:r>
        <w:rPr>
          <w:spacing w:val="43"/>
          <w:sz w:val="20"/>
        </w:rPr>
        <w:t> </w:t>
      </w:r>
      <w:r>
        <w:rPr>
          <w:sz w:val="20"/>
        </w:rPr>
        <w:t>가능한</w:t>
      </w:r>
      <w:r>
        <w:rPr>
          <w:spacing w:val="46"/>
          <w:sz w:val="20"/>
        </w:rPr>
        <w:t> </w:t>
      </w:r>
      <w:r>
        <w:rPr>
          <w:sz w:val="20"/>
        </w:rPr>
        <w:t>단일패키징재료(금속,</w:t>
      </w:r>
      <w:r>
        <w:rPr>
          <w:spacing w:val="45"/>
          <w:sz w:val="20"/>
        </w:rPr>
        <w:t> </w:t>
      </w:r>
      <w:r>
        <w:rPr>
          <w:sz w:val="20"/>
        </w:rPr>
        <w:t>종이,</w:t>
      </w:r>
      <w:r>
        <w:rPr>
          <w:spacing w:val="45"/>
          <w:sz w:val="20"/>
        </w:rPr>
        <w:t> </w:t>
      </w:r>
      <w:r>
        <w:rPr>
          <w:sz w:val="20"/>
        </w:rPr>
        <w:t>유리</w:t>
      </w:r>
      <w:r>
        <w:rPr>
          <w:spacing w:val="46"/>
          <w:sz w:val="20"/>
        </w:rPr>
        <w:t> </w:t>
      </w:r>
      <w:r>
        <w:rPr>
          <w:sz w:val="20"/>
        </w:rPr>
        <w:t>등의</w:t>
      </w:r>
      <w:r>
        <w:rPr>
          <w:spacing w:val="45"/>
          <w:sz w:val="20"/>
        </w:rPr>
        <w:t> </w:t>
      </w:r>
      <w:r>
        <w:rPr>
          <w:spacing w:val="-5"/>
          <w:sz w:val="20"/>
        </w:rPr>
        <w:t>단일</w:t>
      </w:r>
      <w:r>
        <w:rPr>
          <w:rFonts w:ascii="Times New Roman" w:hAnsi="Times New Roman" w:eastAsia="Times New Roman"/>
          <w:sz w:val="20"/>
        </w:rPr>
        <w:tab/>
      </w:r>
      <w:r>
        <w:rPr>
          <w:rFonts w:ascii="Malgun Gothic" w:hAnsi="Malgun Gothic" w:eastAsia="Malgun Gothic"/>
          <w:spacing w:val="-10"/>
          <w:sz w:val="20"/>
        </w:rPr>
        <w:t>3</w:t>
      </w:r>
    </w:p>
    <w:p>
      <w:pPr>
        <w:pStyle w:val="BodyText"/>
        <w:spacing w:line="259" w:lineRule="exact"/>
        <w:ind w:left="389"/>
      </w:pPr>
      <w:r>
        <w:rPr/>
        <w:t>소재)</w:t>
      </w:r>
      <w:r>
        <w:rPr>
          <w:spacing w:val="30"/>
        </w:rPr>
        <w:t> </w:t>
      </w:r>
      <w:r>
        <w:rPr/>
        <w:t>사용</w:t>
      </w:r>
      <w:r>
        <w:rPr>
          <w:spacing w:val="30"/>
        </w:rPr>
        <w:t> </w:t>
      </w:r>
      <w:r>
        <w:rPr/>
        <w:t>시</w:t>
      </w:r>
      <w:r>
        <w:rPr>
          <w:spacing w:val="30"/>
        </w:rPr>
        <w:t> </w:t>
      </w:r>
      <w:r>
        <w:rPr>
          <w:rFonts w:ascii="Malgun Gothic" w:eastAsia="Malgun Gothic"/>
          <w:spacing w:val="-5"/>
        </w:rPr>
        <w:t>3</w:t>
      </w:r>
      <w:r>
        <w:rPr>
          <w:spacing w:val="-5"/>
        </w:rPr>
        <w:t>점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59" w:lineRule="exact" w:before="0" w:after="0"/>
        <w:ind w:left="689" w:right="0" w:hanging="301"/>
        <w:jc w:val="left"/>
        <w:rPr>
          <w:sz w:val="20"/>
        </w:rPr>
      </w:pPr>
      <w:r>
        <w:rPr>
          <w:sz w:val="20"/>
        </w:rPr>
        <w:t>나</w:t>
      </w:r>
      <w:r>
        <w:rPr>
          <w:rFonts w:ascii="Malgun Gothic" w:hAnsi="Malgun Gothic" w:eastAsia="Malgun Gothic"/>
          <w:sz w:val="20"/>
        </w:rPr>
        <w:t>머</w:t>
      </w:r>
      <w:r>
        <w:rPr>
          <w:sz w:val="20"/>
        </w:rPr>
        <w:t>지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0점</w:t>
      </w:r>
    </w:p>
    <w:p>
      <w:pPr>
        <w:pStyle w:val="ListParagraph"/>
        <w:numPr>
          <w:ilvl w:val="0"/>
          <w:numId w:val="8"/>
        </w:numPr>
        <w:tabs>
          <w:tab w:pos="508" w:val="left" w:leader="none"/>
        </w:tabs>
        <w:spacing w:line="258" w:lineRule="exact" w:before="0" w:after="0"/>
        <w:ind w:left="507" w:right="0" w:hanging="394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z w:val="20"/>
        </w:rPr>
        <w:t>패키징재</w:t>
      </w:r>
      <w:r>
        <w:rPr>
          <w:rFonts w:ascii="Malgun Gothic" w:eastAsia="Malgun Gothic"/>
          <w:spacing w:val="67"/>
          <w:sz w:val="20"/>
        </w:rPr>
        <w:t> </w:t>
      </w:r>
      <w:r>
        <w:rPr>
          <w:rFonts w:ascii="Malgun Gothic" w:eastAsia="Malgun Gothic"/>
          <w:sz w:val="20"/>
        </w:rPr>
        <w:t>제조</w:t>
      </w:r>
      <w:r>
        <w:rPr>
          <w:rFonts w:ascii="Malgun Gothic" w:eastAsia="Malgun Gothic"/>
          <w:spacing w:val="70"/>
          <w:sz w:val="20"/>
        </w:rPr>
        <w:t> </w:t>
      </w:r>
      <w:r>
        <w:rPr>
          <w:rFonts w:ascii="Malgun Gothic" w:eastAsia="Malgun Gothic"/>
          <w:sz w:val="20"/>
        </w:rPr>
        <w:t>시</w:t>
      </w:r>
      <w:r>
        <w:rPr>
          <w:rFonts w:ascii="Malgun Gothic" w:eastAsia="Malgun Gothic"/>
          <w:spacing w:val="70"/>
          <w:sz w:val="20"/>
        </w:rPr>
        <w:t> </w:t>
      </w:r>
      <w:r>
        <w:rPr>
          <w:rFonts w:ascii="Malgun Gothic" w:eastAsia="Malgun Gothic"/>
          <w:sz w:val="20"/>
        </w:rPr>
        <w:t>재생원료를</w:t>
      </w:r>
      <w:r>
        <w:rPr>
          <w:rFonts w:ascii="Malgun Gothic" w:eastAsia="Malgun Gothic"/>
          <w:spacing w:val="73"/>
          <w:sz w:val="20"/>
        </w:rPr>
        <w:t> </w:t>
      </w:r>
      <w:r>
        <w:rPr>
          <w:rFonts w:ascii="Malgun Gothic" w:eastAsia="Malgun Gothic"/>
          <w:sz w:val="20"/>
        </w:rPr>
        <w:t>사용하거나</w:t>
      </w:r>
      <w:r>
        <w:rPr>
          <w:rFonts w:ascii="Malgun Gothic" w:eastAsia="Malgun Gothic"/>
          <w:spacing w:val="73"/>
          <w:sz w:val="20"/>
        </w:rPr>
        <w:t> </w:t>
      </w:r>
      <w:r>
        <w:rPr>
          <w:rFonts w:ascii="Malgun Gothic" w:eastAsia="Malgun Gothic"/>
          <w:sz w:val="20"/>
        </w:rPr>
        <w:t>일정비율</w:t>
      </w:r>
      <w:r>
        <w:rPr>
          <w:rFonts w:ascii="Malgun Gothic" w:eastAsia="Malgun Gothic"/>
          <w:spacing w:val="70"/>
          <w:sz w:val="20"/>
        </w:rPr>
        <w:t> </w:t>
      </w:r>
      <w:r>
        <w:rPr>
          <w:rFonts w:ascii="Malgun Gothic" w:eastAsia="Malgun Gothic"/>
          <w:spacing w:val="-5"/>
          <w:sz w:val="20"/>
        </w:rPr>
        <w:t>혼합할</w:t>
      </w:r>
    </w:p>
    <w:p>
      <w:pPr>
        <w:pStyle w:val="BodyText"/>
        <w:tabs>
          <w:tab w:pos="6630" w:val="left" w:leader="none"/>
        </w:tabs>
        <w:spacing w:line="112" w:lineRule="auto" w:before="19"/>
        <w:ind w:left="114"/>
        <w:rPr>
          <w:rFonts w:ascii="Malgun Gothic" w:eastAsia="Malgun Gothic"/>
        </w:rPr>
      </w:pPr>
      <w:r>
        <w:rPr>
          <w:rFonts w:ascii="Malgun Gothic" w:eastAsia="Malgun Gothic"/>
        </w:rPr>
        <w:t>수</w:t>
      </w:r>
      <w:r>
        <w:rPr>
          <w:rFonts w:ascii="Malgun Gothic" w:eastAsia="Malgun Gothic"/>
          <w:spacing w:val="46"/>
        </w:rPr>
        <w:t> </w:t>
      </w:r>
      <w:r>
        <w:rPr>
          <w:rFonts w:ascii="Malgun Gothic" w:eastAsia="Malgun Gothic"/>
        </w:rPr>
        <w:t>있도록</w:t>
      </w:r>
      <w:r>
        <w:rPr>
          <w:rFonts w:ascii="Malgun Gothic" w:eastAsia="Malgun Gothic"/>
          <w:spacing w:val="46"/>
        </w:rPr>
        <w:t> </w:t>
      </w:r>
      <w:r>
        <w:rPr>
          <w:rFonts w:ascii="Malgun Gothic" w:eastAsia="Malgun Gothic"/>
          <w:spacing w:val="-4"/>
        </w:rPr>
        <w:t>설계한다.</w:t>
      </w:r>
      <w:r>
        <w:rPr>
          <w:rFonts w:ascii="Times New Roman" w:eastAsia="Times New Roman"/>
        </w:rPr>
        <w:tab/>
      </w:r>
      <w:r>
        <w:rPr>
          <w:rFonts w:ascii="Malgun Gothic" w:eastAsia="Malgun Gothic"/>
          <w:spacing w:val="-10"/>
          <w:position w:val="-12"/>
        </w:rPr>
        <w:t>3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26" w:lineRule="exact" w:before="0" w:after="0"/>
        <w:ind w:left="689" w:right="0" w:hanging="301"/>
        <w:jc w:val="left"/>
        <w:rPr>
          <w:sz w:val="20"/>
        </w:rPr>
      </w:pPr>
      <w:r>
        <w:rPr>
          <w:sz w:val="20"/>
        </w:rPr>
        <w:t>재생원료를</w:t>
      </w:r>
      <w:r>
        <w:rPr>
          <w:spacing w:val="17"/>
          <w:sz w:val="20"/>
        </w:rPr>
        <w:t> </w:t>
      </w:r>
      <w:r>
        <w:rPr>
          <w:sz w:val="20"/>
        </w:rPr>
        <w:t>사용한다.</w:t>
      </w:r>
      <w:r>
        <w:rPr>
          <w:spacing w:val="17"/>
          <w:sz w:val="20"/>
        </w:rPr>
        <w:t> </w:t>
      </w:r>
      <w:r>
        <w:rPr>
          <w:rFonts w:ascii="Malgun Gothic" w:hAnsi="Malgun Gothic" w:eastAsia="Malgun Gothic"/>
          <w:spacing w:val="-5"/>
          <w:sz w:val="20"/>
        </w:rPr>
        <w:t>3</w:t>
      </w:r>
      <w:r>
        <w:rPr>
          <w:spacing w:val="-5"/>
          <w:sz w:val="20"/>
        </w:rPr>
        <w:t>점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05" w:lineRule="exact" w:before="0" w:after="0"/>
        <w:ind w:left="689" w:right="0" w:hanging="301"/>
        <w:jc w:val="left"/>
        <w:rPr>
          <w:sz w:val="20"/>
        </w:rPr>
      </w:pPr>
      <w:r>
        <w:rPr>
          <w:sz w:val="20"/>
        </w:rPr>
        <w:t>재생원료</w:t>
      </w:r>
      <w:r>
        <w:rPr>
          <w:spacing w:val="28"/>
          <w:sz w:val="20"/>
        </w:rPr>
        <w:t> </w:t>
      </w:r>
      <w:r>
        <w:rPr>
          <w:sz w:val="20"/>
        </w:rPr>
        <w:t>사용</w:t>
      </w:r>
      <w:r>
        <w:rPr>
          <w:spacing w:val="28"/>
          <w:sz w:val="20"/>
        </w:rPr>
        <w:t> </w:t>
      </w:r>
      <w:r>
        <w:rPr>
          <w:sz w:val="20"/>
        </w:rPr>
        <w:t>안할시</w:t>
      </w:r>
      <w:r>
        <w:rPr>
          <w:spacing w:val="29"/>
          <w:sz w:val="20"/>
        </w:rPr>
        <w:t> </w:t>
      </w:r>
      <w:r>
        <w:rPr>
          <w:spacing w:val="-7"/>
          <w:sz w:val="20"/>
        </w:rPr>
        <w:t>0점</w:t>
      </w:r>
    </w:p>
    <w:p>
      <w:pPr>
        <w:pStyle w:val="ListParagraph"/>
        <w:numPr>
          <w:ilvl w:val="0"/>
          <w:numId w:val="8"/>
        </w:numPr>
        <w:tabs>
          <w:tab w:pos="513" w:val="left" w:leader="none"/>
        </w:tabs>
        <w:spacing w:line="170" w:lineRule="auto" w:before="44" w:after="0"/>
        <w:ind w:left="114" w:right="557" w:firstLine="0"/>
        <w:jc w:val="both"/>
        <w:rPr>
          <w:rFonts w:ascii="Malgun Gothic" w:eastAsia="Malgun Gothic"/>
          <w:sz w:val="20"/>
        </w:rPr>
      </w:pPr>
      <w:r>
        <w:rPr>
          <w:rFonts w:ascii="Malgun Gothic" w:eastAsia="Malgun Gothic"/>
          <w:sz w:val="20"/>
        </w:rPr>
        <w:t>패키징재에 부속물을 붙일 경우, 통상적인 세척 및 분리시 스템에서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부속물의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제거가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쉽게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되도록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설계되어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있다.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  <w:tab w:pos="6630" w:val="left" w:leader="none"/>
        </w:tabs>
        <w:spacing w:line="236" w:lineRule="exact" w:before="0" w:after="0"/>
        <w:ind w:left="689" w:right="0" w:hanging="301"/>
        <w:jc w:val="left"/>
        <w:rPr>
          <w:rFonts w:ascii="Malgun Gothic" w:hAnsi="Malgun Gothic" w:eastAsia="Malgun Gothic"/>
          <w:sz w:val="20"/>
        </w:rPr>
      </w:pPr>
      <w:r>
        <w:rPr>
          <w:sz w:val="20"/>
        </w:rPr>
        <w:t>분리시스템</w:t>
      </w:r>
      <w:r>
        <w:rPr>
          <w:spacing w:val="27"/>
          <w:sz w:val="20"/>
        </w:rPr>
        <w:t> </w:t>
      </w:r>
      <w:r>
        <w:rPr>
          <w:sz w:val="20"/>
        </w:rPr>
        <w:t>등에서</w:t>
      </w:r>
      <w:r>
        <w:rPr>
          <w:spacing w:val="28"/>
          <w:sz w:val="20"/>
        </w:rPr>
        <w:t> </w:t>
      </w:r>
      <w:r>
        <w:rPr>
          <w:sz w:val="20"/>
        </w:rPr>
        <w:t>제거</w:t>
      </w:r>
      <w:r>
        <w:rPr>
          <w:spacing w:val="28"/>
          <w:sz w:val="20"/>
        </w:rPr>
        <w:t> </w:t>
      </w:r>
      <w:r>
        <w:rPr>
          <w:spacing w:val="-5"/>
          <w:sz w:val="20"/>
        </w:rPr>
        <w:t>여부</w:t>
      </w:r>
      <w:r>
        <w:rPr>
          <w:rFonts w:ascii="Times New Roman" w:hAnsi="Times New Roman" w:eastAsia="Times New Roman"/>
          <w:sz w:val="20"/>
        </w:rPr>
        <w:tab/>
      </w:r>
      <w:r>
        <w:rPr>
          <w:rFonts w:ascii="Malgun Gothic" w:hAnsi="Malgun Gothic" w:eastAsia="Malgun Gothic"/>
          <w:spacing w:val="-10"/>
          <w:sz w:val="20"/>
        </w:rPr>
        <w:t>3</w:t>
      </w:r>
    </w:p>
    <w:p>
      <w:pPr>
        <w:pStyle w:val="ListParagraph"/>
        <w:numPr>
          <w:ilvl w:val="2"/>
          <w:numId w:val="6"/>
        </w:numPr>
        <w:tabs>
          <w:tab w:pos="805" w:val="left" w:leader="none"/>
        </w:tabs>
        <w:spacing w:line="292" w:lineRule="exact" w:before="0" w:after="0"/>
        <w:ind w:left="804" w:right="0" w:hanging="217"/>
        <w:jc w:val="left"/>
        <w:rPr>
          <w:sz w:val="20"/>
        </w:rPr>
      </w:pPr>
      <w:r>
        <w:rPr>
          <w:sz w:val="20"/>
        </w:rPr>
        <w:t>제거될</w:t>
      </w:r>
      <w:r>
        <w:rPr>
          <w:spacing w:val="29"/>
          <w:sz w:val="20"/>
        </w:rPr>
        <w:t> </w:t>
      </w:r>
      <w:r>
        <w:rPr>
          <w:sz w:val="20"/>
        </w:rPr>
        <w:t>경우</w:t>
      </w:r>
      <w:r>
        <w:rPr>
          <w:spacing w:val="29"/>
          <w:sz w:val="20"/>
        </w:rPr>
        <w:t> </w:t>
      </w:r>
      <w:r>
        <w:rPr>
          <w:rFonts w:ascii="Malgun Gothic" w:hAnsi="Malgun Gothic" w:eastAsia="Malgun Gothic"/>
          <w:spacing w:val="-5"/>
          <w:sz w:val="20"/>
        </w:rPr>
        <w:t>3</w:t>
      </w:r>
      <w:r>
        <w:rPr>
          <w:spacing w:val="-5"/>
          <w:sz w:val="20"/>
        </w:rPr>
        <w:t>점</w:t>
      </w:r>
    </w:p>
    <w:p>
      <w:pPr>
        <w:pStyle w:val="ListParagraph"/>
        <w:numPr>
          <w:ilvl w:val="2"/>
          <w:numId w:val="6"/>
        </w:numPr>
        <w:tabs>
          <w:tab w:pos="805" w:val="left" w:leader="none"/>
        </w:tabs>
        <w:spacing w:line="206" w:lineRule="exact" w:before="0" w:after="0"/>
        <w:ind w:left="804" w:right="0" w:hanging="217"/>
        <w:jc w:val="left"/>
        <w:rPr>
          <w:sz w:val="20"/>
        </w:rPr>
      </w:pPr>
      <w:r>
        <w:rPr>
          <w:sz w:val="20"/>
        </w:rPr>
        <w:t>제거되지</w:t>
      </w:r>
      <w:r>
        <w:rPr>
          <w:spacing w:val="27"/>
          <w:sz w:val="20"/>
        </w:rPr>
        <w:t> </w:t>
      </w:r>
      <w:r>
        <w:rPr>
          <w:sz w:val="20"/>
        </w:rPr>
        <w:t>않는다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0점</w:t>
      </w:r>
    </w:p>
    <w:p>
      <w:pPr>
        <w:pStyle w:val="ListParagraph"/>
        <w:numPr>
          <w:ilvl w:val="0"/>
          <w:numId w:val="8"/>
        </w:numPr>
        <w:tabs>
          <w:tab w:pos="493" w:val="left" w:leader="none"/>
        </w:tabs>
        <w:spacing w:line="308" w:lineRule="exact" w:before="0" w:after="0"/>
        <w:ind w:left="492" w:right="0" w:hanging="379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z w:val="20"/>
        </w:rPr>
        <w:t>패키징재의</w:t>
      </w:r>
      <w:r>
        <w:rPr>
          <w:rFonts w:ascii="Malgun Gothic" w:eastAsia="Malgun Gothic"/>
          <w:spacing w:val="52"/>
          <w:sz w:val="20"/>
        </w:rPr>
        <w:t> </w:t>
      </w:r>
      <w:r>
        <w:rPr>
          <w:rFonts w:ascii="Malgun Gothic" w:eastAsia="Malgun Gothic"/>
          <w:spacing w:val="9"/>
          <w:sz w:val="20"/>
        </w:rPr>
        <w:t>분리배출표시도안의</w:t>
      </w:r>
      <w:r>
        <w:rPr>
          <w:rFonts w:ascii="Malgun Gothic" w:eastAsia="Malgun Gothic"/>
          <w:spacing w:val="54"/>
          <w:sz w:val="20"/>
        </w:rPr>
        <w:t> </w:t>
      </w:r>
      <w:r>
        <w:rPr>
          <w:rFonts w:ascii="Malgun Gothic" w:eastAsia="Malgun Gothic"/>
          <w:sz w:val="20"/>
        </w:rPr>
        <w:t>식별이</w:t>
      </w:r>
      <w:r>
        <w:rPr>
          <w:rFonts w:ascii="Malgun Gothic" w:eastAsia="Malgun Gothic"/>
          <w:spacing w:val="57"/>
          <w:sz w:val="20"/>
        </w:rPr>
        <w:t> </w:t>
      </w:r>
      <w:r>
        <w:rPr>
          <w:rFonts w:ascii="Malgun Gothic" w:eastAsia="Malgun Gothic"/>
          <w:sz w:val="20"/>
        </w:rPr>
        <w:t>용이하도록</w:t>
      </w:r>
      <w:r>
        <w:rPr>
          <w:rFonts w:ascii="Malgun Gothic" w:eastAsia="Malgun Gothic"/>
          <w:spacing w:val="58"/>
          <w:sz w:val="20"/>
        </w:rPr>
        <w:t> </w:t>
      </w:r>
      <w:r>
        <w:rPr>
          <w:rFonts w:ascii="Malgun Gothic" w:eastAsia="Malgun Gothic"/>
          <w:spacing w:val="-5"/>
          <w:sz w:val="20"/>
        </w:rPr>
        <w:t>한다.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173" w:lineRule="exact" w:before="0" w:after="0"/>
        <w:ind w:left="689" w:right="0" w:hanging="301"/>
        <w:jc w:val="left"/>
        <w:rPr>
          <w:sz w:val="20"/>
        </w:rPr>
      </w:pPr>
      <w:r>
        <w:rPr>
          <w:sz w:val="20"/>
        </w:rPr>
        <w:t>식별성</w:t>
      </w:r>
      <w:r>
        <w:rPr>
          <w:spacing w:val="27"/>
          <w:sz w:val="20"/>
        </w:rPr>
        <w:t> </w:t>
      </w:r>
      <w:r>
        <w:rPr>
          <w:spacing w:val="-4"/>
          <w:sz w:val="20"/>
        </w:rPr>
        <w:t>용이여부</w:t>
      </w:r>
    </w:p>
    <w:p>
      <w:pPr>
        <w:pStyle w:val="ListParagraph"/>
        <w:numPr>
          <w:ilvl w:val="2"/>
          <w:numId w:val="6"/>
        </w:numPr>
        <w:tabs>
          <w:tab w:pos="805" w:val="left" w:leader="none"/>
          <w:tab w:pos="6630" w:val="left" w:leader="none"/>
        </w:tabs>
        <w:spacing w:line="324" w:lineRule="exact" w:before="0" w:after="0"/>
        <w:ind w:left="804" w:right="0" w:hanging="217"/>
        <w:jc w:val="left"/>
        <w:rPr>
          <w:sz w:val="20"/>
        </w:rPr>
      </w:pPr>
      <w:r>
        <w:rPr>
          <w:sz w:val="20"/>
        </w:rPr>
        <w:t>용이할</w:t>
      </w:r>
      <w:r>
        <w:rPr>
          <w:spacing w:val="29"/>
          <w:sz w:val="20"/>
        </w:rPr>
        <w:t> </w:t>
      </w:r>
      <w:r>
        <w:rPr>
          <w:sz w:val="20"/>
        </w:rPr>
        <w:t>경우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2점</w:t>
      </w:r>
      <w:r>
        <w:rPr>
          <w:rFonts w:ascii="Times New Roman" w:hAnsi="Times New Roman" w:eastAsia="Times New Roman"/>
          <w:sz w:val="20"/>
        </w:rPr>
        <w:tab/>
      </w:r>
      <w:r>
        <w:rPr>
          <w:spacing w:val="-10"/>
          <w:position w:val="13"/>
          <w:sz w:val="20"/>
        </w:rPr>
        <w:t>2</w:t>
      </w:r>
    </w:p>
    <w:p>
      <w:pPr>
        <w:pStyle w:val="ListParagraph"/>
        <w:numPr>
          <w:ilvl w:val="2"/>
          <w:numId w:val="6"/>
        </w:numPr>
        <w:tabs>
          <w:tab w:pos="805" w:val="left" w:leader="none"/>
        </w:tabs>
        <w:spacing w:line="231" w:lineRule="exact" w:before="2" w:after="0"/>
        <w:ind w:left="804" w:right="0" w:hanging="217"/>
        <w:jc w:val="left"/>
        <w:rPr>
          <w:sz w:val="20"/>
        </w:rPr>
      </w:pPr>
      <w:r>
        <w:rPr>
          <w:sz w:val="20"/>
        </w:rPr>
        <w:t>용이하지않다</w:t>
      </w:r>
      <w:r>
        <w:rPr>
          <w:spacing w:val="23"/>
          <w:sz w:val="20"/>
        </w:rPr>
        <w:t> </w:t>
      </w:r>
      <w:r>
        <w:rPr>
          <w:spacing w:val="-5"/>
          <w:sz w:val="20"/>
        </w:rPr>
        <w:t>0점</w:t>
      </w:r>
    </w:p>
    <w:p>
      <w:pPr>
        <w:pStyle w:val="ListParagraph"/>
        <w:numPr>
          <w:ilvl w:val="0"/>
          <w:numId w:val="8"/>
        </w:numPr>
        <w:tabs>
          <w:tab w:pos="525" w:val="left" w:leader="none"/>
        </w:tabs>
        <w:spacing w:line="170" w:lineRule="auto" w:before="52" w:after="0"/>
        <w:ind w:left="114" w:right="557" w:firstLine="0"/>
        <w:jc w:val="both"/>
        <w:rPr>
          <w:rFonts w:ascii="Malgun Gothic" w:hAnsi="Malgun Gothic" w:eastAsia="Malgun Gothic"/>
          <w:sz w:val="20"/>
        </w:rPr>
      </w:pPr>
      <w:r>
        <w:rPr>
          <w:rFonts w:ascii="Malgun Gothic" w:hAnsi="Malgun Gothic" w:eastAsia="Malgun Gothic"/>
          <w:sz w:val="20"/>
        </w:rPr>
        <w:t>분리배출표시의 위치는 </w:t>
      </w:r>
      <w:r>
        <w:rPr>
          <w:rFonts w:ascii="Malgun Gothic" w:hAnsi="Malgun Gothic" w:eastAsia="Malgun Gothic"/>
          <w:spacing w:val="9"/>
          <w:sz w:val="20"/>
        </w:rPr>
        <w:t>제품․패키징재의 </w:t>
      </w:r>
      <w:r>
        <w:rPr>
          <w:rFonts w:ascii="Malgun Gothic" w:hAnsi="Malgun Gothic" w:eastAsia="Malgun Gothic"/>
          <w:sz w:val="20"/>
        </w:rPr>
        <w:t>정면 또는 </w:t>
      </w:r>
      <w:r>
        <w:rPr>
          <w:rFonts w:ascii="Malgun Gothic" w:hAnsi="Malgun Gothic" w:eastAsia="Malgun Gothic"/>
          <w:sz w:val="20"/>
        </w:rPr>
        <w:t>측면</w:t>
      </w:r>
      <w:r>
        <w:rPr>
          <w:rFonts w:ascii="Malgun Gothic" w:hAnsi="Malgun Gothic" w:eastAsia="Malgun Gothic"/>
          <w:sz w:val="20"/>
        </w:rPr>
        <w:t> 으로한다.</w:t>
      </w:r>
      <w:r>
        <w:rPr>
          <w:rFonts w:ascii="Malgun Gothic" w:hAnsi="Malgun Gothic" w:eastAsia="Malgun Gothic"/>
          <w:spacing w:val="80"/>
          <w:sz w:val="20"/>
        </w:rPr>
        <w:t> </w:t>
      </w:r>
      <w:r>
        <w:rPr>
          <w:rFonts w:ascii="Malgun Gothic" w:hAnsi="Malgun Gothic" w:eastAsia="Malgun Gothic"/>
          <w:sz w:val="20"/>
        </w:rPr>
        <w:t>다만,</w:t>
      </w:r>
      <w:r>
        <w:rPr>
          <w:rFonts w:ascii="Malgun Gothic" w:hAnsi="Malgun Gothic" w:eastAsia="Malgun Gothic"/>
          <w:spacing w:val="80"/>
          <w:sz w:val="20"/>
        </w:rPr>
        <w:t> </w:t>
      </w:r>
      <w:r>
        <w:rPr>
          <w:rFonts w:ascii="Malgun Gothic" w:hAnsi="Malgun Gothic" w:eastAsia="Malgun Gothic"/>
          <w:sz w:val="20"/>
        </w:rPr>
        <w:t>패키징재의</w:t>
      </w:r>
      <w:r>
        <w:rPr>
          <w:rFonts w:ascii="Malgun Gothic" w:hAnsi="Malgun Gothic" w:eastAsia="Malgun Gothic"/>
          <w:spacing w:val="80"/>
          <w:sz w:val="20"/>
        </w:rPr>
        <w:t> </w:t>
      </w:r>
      <w:r>
        <w:rPr>
          <w:rFonts w:ascii="Malgun Gothic" w:hAnsi="Malgun Gothic" w:eastAsia="Malgun Gothic"/>
          <w:sz w:val="20"/>
        </w:rPr>
        <w:t>형태․구조상</w:t>
      </w:r>
      <w:r>
        <w:rPr>
          <w:rFonts w:ascii="Malgun Gothic" w:hAnsi="Malgun Gothic" w:eastAsia="Malgun Gothic"/>
          <w:spacing w:val="80"/>
          <w:sz w:val="20"/>
        </w:rPr>
        <w:t> </w:t>
      </w:r>
      <w:r>
        <w:rPr>
          <w:rFonts w:ascii="Malgun Gothic" w:hAnsi="Malgun Gothic" w:eastAsia="Malgun Gothic"/>
          <w:sz w:val="20"/>
        </w:rPr>
        <w:t>정면</w:t>
      </w:r>
      <w:r>
        <w:rPr>
          <w:rFonts w:ascii="Malgun Gothic" w:hAnsi="Malgun Gothic" w:eastAsia="Malgun Gothic"/>
          <w:spacing w:val="80"/>
          <w:sz w:val="20"/>
        </w:rPr>
        <w:t> </w:t>
      </w:r>
      <w:r>
        <w:rPr>
          <w:rFonts w:ascii="Malgun Gothic" w:hAnsi="Malgun Gothic" w:eastAsia="Malgun Gothic"/>
          <w:sz w:val="20"/>
        </w:rPr>
        <w:t>또는</w:t>
      </w:r>
      <w:r>
        <w:rPr>
          <w:rFonts w:ascii="Malgun Gothic" w:hAnsi="Malgun Gothic" w:eastAsia="Malgun Gothic"/>
          <w:spacing w:val="63"/>
          <w:sz w:val="20"/>
        </w:rPr>
        <w:t> </w:t>
      </w:r>
      <w:r>
        <w:rPr>
          <w:rFonts w:ascii="Malgun Gothic" w:hAnsi="Malgun Gothic" w:eastAsia="Malgun Gothic"/>
          <w:sz w:val="20"/>
        </w:rPr>
        <w:t>측면표시</w:t>
      </w:r>
      <w:r>
        <w:rPr>
          <w:rFonts w:ascii="Malgun Gothic" w:hAnsi="Malgun Gothic" w:eastAsia="Malgun Gothic"/>
          <w:sz w:val="20"/>
        </w:rPr>
        <w:t> 가</w:t>
      </w:r>
      <w:r>
        <w:rPr>
          <w:rFonts w:ascii="Malgun Gothic" w:hAnsi="Malgun Gothic" w:eastAsia="Malgun Gothic"/>
          <w:spacing w:val="40"/>
          <w:sz w:val="20"/>
        </w:rPr>
        <w:t> </w:t>
      </w:r>
      <w:r>
        <w:rPr>
          <w:rFonts w:ascii="Malgun Gothic" w:hAnsi="Malgun Gothic" w:eastAsia="Malgun Gothic"/>
          <w:sz w:val="20"/>
        </w:rPr>
        <w:t>어려운</w:t>
      </w:r>
      <w:r>
        <w:rPr>
          <w:rFonts w:ascii="Malgun Gothic" w:hAnsi="Malgun Gothic" w:eastAsia="Malgun Gothic"/>
          <w:spacing w:val="40"/>
          <w:sz w:val="20"/>
        </w:rPr>
        <w:t> </w:t>
      </w:r>
      <w:r>
        <w:rPr>
          <w:rFonts w:ascii="Malgun Gothic" w:hAnsi="Malgun Gothic" w:eastAsia="Malgun Gothic"/>
          <w:sz w:val="20"/>
        </w:rPr>
        <w:t>경우에는</w:t>
      </w:r>
      <w:r>
        <w:rPr>
          <w:rFonts w:ascii="Malgun Gothic" w:hAnsi="Malgun Gothic" w:eastAsia="Malgun Gothic"/>
          <w:spacing w:val="40"/>
          <w:sz w:val="20"/>
        </w:rPr>
        <w:t> </w:t>
      </w:r>
      <w:r>
        <w:rPr>
          <w:rFonts w:ascii="Malgun Gothic" w:hAnsi="Malgun Gothic" w:eastAsia="Malgun Gothic"/>
          <w:sz w:val="20"/>
        </w:rPr>
        <w:t>밑면</w:t>
      </w:r>
      <w:r>
        <w:rPr>
          <w:rFonts w:ascii="Malgun Gothic" w:hAnsi="Malgun Gothic" w:eastAsia="Malgun Gothic"/>
          <w:spacing w:val="40"/>
          <w:sz w:val="20"/>
        </w:rPr>
        <w:t> </w:t>
      </w:r>
      <w:r>
        <w:rPr>
          <w:rFonts w:ascii="Malgun Gothic" w:hAnsi="Malgun Gothic" w:eastAsia="Malgun Gothic"/>
          <w:sz w:val="20"/>
        </w:rPr>
        <w:t>또는</w:t>
      </w:r>
      <w:r>
        <w:rPr>
          <w:rFonts w:ascii="Malgun Gothic" w:hAnsi="Malgun Gothic" w:eastAsia="Malgun Gothic"/>
          <w:spacing w:val="40"/>
          <w:sz w:val="20"/>
        </w:rPr>
        <w:t> </w:t>
      </w:r>
      <w:r>
        <w:rPr>
          <w:rFonts w:ascii="Malgun Gothic" w:hAnsi="Malgun Gothic" w:eastAsia="Malgun Gothic"/>
          <w:sz w:val="20"/>
        </w:rPr>
        <w:t>뚜껑</w:t>
      </w:r>
      <w:r>
        <w:rPr>
          <w:rFonts w:ascii="Malgun Gothic" w:hAnsi="Malgun Gothic" w:eastAsia="Malgun Gothic"/>
          <w:spacing w:val="40"/>
          <w:sz w:val="20"/>
        </w:rPr>
        <w:t> </w:t>
      </w:r>
      <w:r>
        <w:rPr>
          <w:rFonts w:ascii="Dotum" w:hAnsi="Dotum" w:eastAsia="Dotum" w:hint="eastAsia"/>
          <w:sz w:val="20"/>
        </w:rPr>
        <w:t>등</w:t>
      </w:r>
      <w:r>
        <w:rPr>
          <w:rFonts w:ascii="Malgun Gothic" w:hAnsi="Malgun Gothic" w:eastAsia="Malgun Gothic"/>
          <w:sz w:val="20"/>
        </w:rPr>
        <w:t>에</w:t>
      </w:r>
      <w:r>
        <w:rPr>
          <w:rFonts w:ascii="Malgun Gothic" w:hAnsi="Malgun Gothic" w:eastAsia="Malgun Gothic"/>
          <w:spacing w:val="40"/>
          <w:sz w:val="20"/>
        </w:rPr>
        <w:t> </w:t>
      </w:r>
      <w:r>
        <w:rPr>
          <w:rFonts w:ascii="Malgun Gothic" w:hAnsi="Malgun Gothic" w:eastAsia="Malgun Gothic"/>
          <w:sz w:val="20"/>
        </w:rPr>
        <w:t>표시할</w:t>
      </w:r>
      <w:r>
        <w:rPr>
          <w:rFonts w:ascii="Malgun Gothic" w:hAnsi="Malgun Gothic" w:eastAsia="Malgun Gothic"/>
          <w:spacing w:val="40"/>
          <w:sz w:val="20"/>
        </w:rPr>
        <w:t> </w:t>
      </w:r>
      <w:r>
        <w:rPr>
          <w:rFonts w:ascii="Malgun Gothic" w:hAnsi="Malgun Gothic" w:eastAsia="Malgun Gothic"/>
          <w:sz w:val="20"/>
        </w:rPr>
        <w:t>수</w:t>
      </w:r>
      <w:r>
        <w:rPr>
          <w:rFonts w:ascii="Malgun Gothic" w:hAnsi="Malgun Gothic" w:eastAsia="Malgun Gothic"/>
          <w:spacing w:val="40"/>
          <w:sz w:val="20"/>
        </w:rPr>
        <w:t> </w:t>
      </w:r>
      <w:r>
        <w:rPr>
          <w:rFonts w:ascii="Malgun Gothic" w:hAnsi="Malgun Gothic" w:eastAsia="Malgun Gothic"/>
          <w:sz w:val="20"/>
        </w:rPr>
        <w:t>있다.</w:t>
      </w:r>
    </w:p>
    <w:p>
      <w:pPr>
        <w:pStyle w:val="BodyText"/>
        <w:spacing w:line="136" w:lineRule="exact"/>
        <w:ind w:right="38"/>
        <w:jc w:val="right"/>
        <w:rPr>
          <w:rFonts w:ascii="Malgun Gothic"/>
        </w:rPr>
      </w:pPr>
      <w:r>
        <w:rPr>
          <w:rFonts w:ascii="Malgun Gothic"/>
          <w:w w:val="90"/>
        </w:rPr>
        <w:t>3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00" w:lineRule="exact" w:before="0" w:after="0"/>
        <w:ind w:left="689" w:right="0" w:hanging="301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관련</w:t>
      </w:r>
      <w:r>
        <w:rPr>
          <w:sz w:val="20"/>
        </w:rPr>
        <w:t>제도</w:t>
      </w:r>
      <w:r>
        <w:rPr>
          <w:spacing w:val="27"/>
          <w:sz w:val="20"/>
        </w:rPr>
        <w:t> </w:t>
      </w:r>
      <w:r>
        <w:rPr>
          <w:rFonts w:ascii="Malgun Gothic" w:hAnsi="Malgun Gothic" w:eastAsia="Malgun Gothic"/>
          <w:spacing w:val="-4"/>
          <w:sz w:val="20"/>
        </w:rPr>
        <w:t>준</w:t>
      </w:r>
      <w:r>
        <w:rPr>
          <w:spacing w:val="-4"/>
          <w:sz w:val="20"/>
        </w:rPr>
        <w:t>수여부</w:t>
      </w:r>
    </w:p>
    <w:p>
      <w:pPr>
        <w:pStyle w:val="ListParagraph"/>
        <w:numPr>
          <w:ilvl w:val="2"/>
          <w:numId w:val="6"/>
        </w:numPr>
        <w:tabs>
          <w:tab w:pos="805" w:val="left" w:leader="none"/>
        </w:tabs>
        <w:spacing w:line="260" w:lineRule="exact" w:before="0" w:after="0"/>
        <w:ind w:left="804" w:right="0" w:hanging="217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준</w:t>
      </w:r>
      <w:r>
        <w:rPr>
          <w:sz w:val="20"/>
        </w:rPr>
        <w:t>수</w:t>
      </w:r>
      <w:r>
        <w:rPr>
          <w:spacing w:val="29"/>
          <w:sz w:val="20"/>
        </w:rPr>
        <w:t> </w:t>
      </w:r>
      <w:r>
        <w:rPr>
          <w:sz w:val="20"/>
        </w:rPr>
        <w:t>할</w:t>
      </w:r>
      <w:r>
        <w:rPr>
          <w:spacing w:val="30"/>
          <w:sz w:val="20"/>
        </w:rPr>
        <w:t> </w:t>
      </w:r>
      <w:r>
        <w:rPr>
          <w:sz w:val="20"/>
        </w:rPr>
        <w:t>경우</w:t>
      </w:r>
      <w:r>
        <w:rPr>
          <w:spacing w:val="30"/>
          <w:sz w:val="20"/>
        </w:rPr>
        <w:t> </w:t>
      </w:r>
      <w:r>
        <w:rPr>
          <w:rFonts w:ascii="Malgun Gothic" w:hAnsi="Malgun Gothic" w:eastAsia="Malgun Gothic"/>
          <w:spacing w:val="-5"/>
          <w:sz w:val="20"/>
        </w:rPr>
        <w:t>3</w:t>
      </w:r>
      <w:r>
        <w:rPr>
          <w:spacing w:val="-5"/>
          <w:sz w:val="20"/>
        </w:rPr>
        <w:t>점</w:t>
      </w:r>
    </w:p>
    <w:p>
      <w:pPr>
        <w:pStyle w:val="ListParagraph"/>
        <w:numPr>
          <w:ilvl w:val="2"/>
          <w:numId w:val="6"/>
        </w:numPr>
        <w:tabs>
          <w:tab w:pos="805" w:val="left" w:leader="none"/>
        </w:tabs>
        <w:spacing w:line="312" w:lineRule="exact" w:before="0" w:after="0"/>
        <w:ind w:left="804" w:right="0" w:hanging="217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미준</w:t>
      </w:r>
      <w:r>
        <w:rPr>
          <w:sz w:val="20"/>
        </w:rPr>
        <w:t>수시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0점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3"/>
        <w:rPr>
          <w:sz w:val="13"/>
        </w:rPr>
      </w:pPr>
    </w:p>
    <w:p>
      <w:pPr>
        <w:spacing w:before="0"/>
        <w:ind w:left="101" w:right="25" w:firstLine="0"/>
        <w:jc w:val="center"/>
        <w:rPr>
          <w:sz w:val="16"/>
        </w:rPr>
      </w:pPr>
      <w:r>
        <w:rPr>
          <w:spacing w:val="-2"/>
          <w:sz w:val="16"/>
        </w:rPr>
        <w:t>수송패키징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2"/>
        </w:rPr>
      </w:pPr>
    </w:p>
    <w:p>
      <w:pPr>
        <w:spacing w:before="1"/>
        <w:ind w:left="101" w:right="27" w:firstLine="0"/>
        <w:jc w:val="center"/>
        <w:rPr>
          <w:sz w:val="16"/>
        </w:rPr>
      </w:pPr>
      <w:r>
        <w:rPr>
          <w:spacing w:val="-2"/>
          <w:sz w:val="16"/>
        </w:rPr>
        <w:t>전체패키징용기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spacing w:before="134"/>
        <w:ind w:left="101" w:right="27" w:firstLine="0"/>
        <w:jc w:val="center"/>
        <w:rPr>
          <w:sz w:val="16"/>
        </w:rPr>
      </w:pPr>
      <w:r>
        <w:rPr>
          <w:spacing w:val="-2"/>
          <w:sz w:val="16"/>
        </w:rPr>
        <w:t>전체패키징용기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spacing w:before="137"/>
        <w:ind w:left="101" w:right="27" w:firstLine="0"/>
        <w:jc w:val="center"/>
        <w:rPr>
          <w:sz w:val="16"/>
        </w:rPr>
      </w:pPr>
      <w:r>
        <w:rPr>
          <w:spacing w:val="-2"/>
          <w:sz w:val="16"/>
        </w:rPr>
        <w:t>전체패키징용기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18"/>
        </w:rPr>
      </w:pPr>
    </w:p>
    <w:p>
      <w:pPr>
        <w:spacing w:line="244" w:lineRule="auto" w:before="0"/>
        <w:ind w:left="101" w:right="25" w:firstLine="0"/>
        <w:jc w:val="center"/>
        <w:rPr>
          <w:sz w:val="16"/>
        </w:rPr>
      </w:pPr>
      <w:r>
        <w:rPr>
          <w:spacing w:val="-2"/>
          <w:sz w:val="16"/>
        </w:rPr>
        <w:t>소비자패키징용 </w:t>
      </w:r>
      <w:r>
        <w:rPr>
          <w:spacing w:val="-10"/>
          <w:sz w:val="16"/>
        </w:rPr>
        <w:t>기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2"/>
        </w:rPr>
      </w:pPr>
    </w:p>
    <w:p>
      <w:pPr>
        <w:spacing w:before="0"/>
        <w:ind w:left="101" w:right="25" w:firstLine="0"/>
        <w:jc w:val="center"/>
        <w:rPr>
          <w:sz w:val="16"/>
        </w:rPr>
      </w:pPr>
      <w:r>
        <w:rPr>
          <w:spacing w:val="-2"/>
          <w:sz w:val="16"/>
        </w:rPr>
        <w:t>소비자패키징용 </w:t>
      </w:r>
      <w:r>
        <w:rPr>
          <w:spacing w:val="-10"/>
          <w:sz w:val="16"/>
        </w:rPr>
        <w:t>기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spacing w:before="117"/>
        <w:ind w:left="504" w:right="804" w:firstLine="0"/>
        <w:jc w:val="center"/>
        <w:rPr>
          <w:rFonts w:ascii="Malgun Gothic" w:eastAsia="Malgun Gothic"/>
          <w:sz w:val="16"/>
        </w:rPr>
      </w:pPr>
      <w:r>
        <w:rPr>
          <w:rFonts w:ascii="Malgun Gothic" w:eastAsia="Malgun Gothic"/>
          <w:w w:val="105"/>
          <w:sz w:val="16"/>
        </w:rPr>
        <w:t>유럽</w:t>
      </w:r>
      <w:r>
        <w:rPr>
          <w:rFonts w:ascii="Malgun Gothic" w:eastAsia="Malgun Gothic"/>
          <w:spacing w:val="17"/>
          <w:w w:val="110"/>
          <w:sz w:val="16"/>
        </w:rPr>
        <w:t> </w:t>
      </w:r>
      <w:r>
        <w:rPr>
          <w:rFonts w:ascii="Malgun Gothic" w:eastAsia="Malgun Gothic"/>
          <w:spacing w:val="-5"/>
          <w:w w:val="110"/>
          <w:sz w:val="16"/>
        </w:rPr>
        <w:t>CEN</w:t>
      </w:r>
    </w:p>
    <w:p>
      <w:pPr>
        <w:pStyle w:val="BodyText"/>
        <w:spacing w:before="13"/>
        <w:rPr>
          <w:rFonts w:ascii="Malgun Gothic"/>
          <w:sz w:val="19"/>
        </w:rPr>
      </w:pPr>
    </w:p>
    <w:p>
      <w:pPr>
        <w:spacing w:line="242" w:lineRule="auto" w:before="0"/>
        <w:ind w:left="115" w:right="405" w:firstLine="0"/>
        <w:jc w:val="center"/>
        <w:rPr>
          <w:rFonts w:ascii="Dotum" w:eastAsia="Dotum" w:hint="eastAsia"/>
          <w:b/>
          <w:sz w:val="16"/>
        </w:rPr>
      </w:pPr>
      <w:r>
        <w:rPr>
          <w:rFonts w:ascii="Dotum" w:eastAsia="Dotum" w:hint="eastAsia"/>
          <w:b/>
          <w:sz w:val="16"/>
        </w:rPr>
        <w:t>생산자책임 재활용 제도 자원의</w:t>
      </w:r>
      <w:r>
        <w:rPr>
          <w:rFonts w:ascii="Dotum" w:eastAsia="Dotum" w:hint="eastAsia"/>
          <w:b/>
          <w:spacing w:val="-1"/>
          <w:sz w:val="16"/>
        </w:rPr>
        <w:t> </w:t>
      </w:r>
      <w:r>
        <w:rPr>
          <w:rFonts w:ascii="Dotum" w:eastAsia="Dotum" w:hint="eastAsia"/>
          <w:b/>
          <w:sz w:val="16"/>
        </w:rPr>
        <w:t>절약과</w:t>
      </w:r>
      <w:r>
        <w:rPr>
          <w:rFonts w:ascii="Dotum" w:eastAsia="Dotum" w:hint="eastAsia"/>
          <w:b/>
          <w:spacing w:val="-1"/>
          <w:sz w:val="16"/>
        </w:rPr>
        <w:t> </w:t>
      </w:r>
      <w:r>
        <w:rPr>
          <w:rFonts w:ascii="Dotum" w:eastAsia="Dotum" w:hint="eastAsia"/>
          <w:b/>
          <w:sz w:val="16"/>
        </w:rPr>
        <w:t>재활용</w:t>
      </w:r>
      <w:r>
        <w:rPr>
          <w:rFonts w:ascii="Dotum" w:eastAsia="Dotum" w:hint="eastAsia"/>
          <w:b/>
          <w:spacing w:val="-1"/>
          <w:sz w:val="16"/>
        </w:rPr>
        <w:t> </w:t>
      </w:r>
      <w:r>
        <w:rPr>
          <w:rFonts w:ascii="Dotum" w:eastAsia="Dotum" w:hint="eastAsia"/>
          <w:b/>
          <w:sz w:val="16"/>
        </w:rPr>
        <w:t>촉진에 관한 법률 시행령 제18조, </w:t>
      </w:r>
      <w:r>
        <w:rPr>
          <w:rFonts w:ascii="Dotum" w:eastAsia="Dotum" w:hint="eastAsia"/>
          <w:b/>
          <w:spacing w:val="-4"/>
          <w:sz w:val="16"/>
        </w:rPr>
        <w:t>제19조</w:t>
      </w:r>
    </w:p>
    <w:p>
      <w:pPr>
        <w:pStyle w:val="BodyText"/>
        <w:rPr>
          <w:rFonts w:ascii="Dotum"/>
          <w:b/>
          <w:sz w:val="16"/>
        </w:rPr>
      </w:pPr>
    </w:p>
    <w:p>
      <w:pPr>
        <w:spacing w:line="242" w:lineRule="auto" w:before="127"/>
        <w:ind w:left="115" w:right="405" w:firstLine="0"/>
        <w:jc w:val="center"/>
        <w:rPr>
          <w:rFonts w:ascii="Dotum" w:eastAsia="Dotum" w:hint="eastAsia"/>
          <w:b/>
          <w:sz w:val="16"/>
        </w:rPr>
      </w:pPr>
      <w:r>
        <w:rPr>
          <w:rFonts w:ascii="Dotum" w:eastAsia="Dotum" w:hint="eastAsia"/>
          <w:b/>
          <w:sz w:val="16"/>
        </w:rPr>
        <w:t>생산자책임 재활용 제도 자원의</w:t>
      </w:r>
      <w:r>
        <w:rPr>
          <w:rFonts w:ascii="Dotum" w:eastAsia="Dotum" w:hint="eastAsia"/>
          <w:b/>
          <w:spacing w:val="-1"/>
          <w:sz w:val="16"/>
        </w:rPr>
        <w:t> </w:t>
      </w:r>
      <w:r>
        <w:rPr>
          <w:rFonts w:ascii="Dotum" w:eastAsia="Dotum" w:hint="eastAsia"/>
          <w:b/>
          <w:sz w:val="16"/>
        </w:rPr>
        <w:t>절약과</w:t>
      </w:r>
      <w:r>
        <w:rPr>
          <w:rFonts w:ascii="Dotum" w:eastAsia="Dotum" w:hint="eastAsia"/>
          <w:b/>
          <w:spacing w:val="-1"/>
          <w:sz w:val="16"/>
        </w:rPr>
        <w:t> </w:t>
      </w:r>
      <w:r>
        <w:rPr>
          <w:rFonts w:ascii="Dotum" w:eastAsia="Dotum" w:hint="eastAsia"/>
          <w:b/>
          <w:sz w:val="16"/>
        </w:rPr>
        <w:t>재활용</w:t>
      </w:r>
      <w:r>
        <w:rPr>
          <w:rFonts w:ascii="Dotum" w:eastAsia="Dotum" w:hint="eastAsia"/>
          <w:b/>
          <w:spacing w:val="-1"/>
          <w:sz w:val="16"/>
        </w:rPr>
        <w:t> </w:t>
      </w:r>
      <w:r>
        <w:rPr>
          <w:rFonts w:ascii="Dotum" w:eastAsia="Dotum" w:hint="eastAsia"/>
          <w:b/>
          <w:sz w:val="16"/>
        </w:rPr>
        <w:t>촉진에 관한 법률 시행령 제18조, </w:t>
      </w:r>
      <w:r>
        <w:rPr>
          <w:rFonts w:ascii="Dotum" w:eastAsia="Dotum" w:hint="eastAsia"/>
          <w:b/>
          <w:spacing w:val="-4"/>
          <w:sz w:val="16"/>
        </w:rPr>
        <w:t>제19조</w:t>
      </w:r>
    </w:p>
    <w:p>
      <w:pPr>
        <w:pStyle w:val="BodyText"/>
        <w:rPr>
          <w:rFonts w:ascii="Dotum"/>
          <w:b/>
          <w:sz w:val="16"/>
        </w:rPr>
      </w:pPr>
    </w:p>
    <w:p>
      <w:pPr>
        <w:pStyle w:val="BodyText"/>
        <w:rPr>
          <w:rFonts w:ascii="Dotum"/>
          <w:b/>
          <w:sz w:val="16"/>
        </w:rPr>
      </w:pPr>
    </w:p>
    <w:p>
      <w:pPr>
        <w:pStyle w:val="BodyText"/>
        <w:rPr>
          <w:rFonts w:ascii="Dotum"/>
          <w:b/>
          <w:sz w:val="14"/>
        </w:rPr>
      </w:pPr>
    </w:p>
    <w:p>
      <w:pPr>
        <w:spacing w:before="0"/>
        <w:ind w:left="506" w:right="804" w:firstLine="0"/>
        <w:jc w:val="center"/>
        <w:rPr>
          <w:rFonts w:ascii="Malgun Gothic" w:eastAsia="Malgun Gothic"/>
          <w:sz w:val="16"/>
        </w:rPr>
      </w:pPr>
      <w:r>
        <w:rPr>
          <w:rFonts w:ascii="Malgun Gothic" w:eastAsia="Malgun Gothic"/>
          <w:spacing w:val="-2"/>
          <w:w w:val="105"/>
          <w:sz w:val="16"/>
        </w:rPr>
        <w:t>독일[폐기물법]</w:t>
      </w:r>
    </w:p>
    <w:p>
      <w:pPr>
        <w:pStyle w:val="BodyText"/>
        <w:rPr>
          <w:rFonts w:ascii="Malgun Gothic"/>
          <w:sz w:val="16"/>
        </w:rPr>
      </w:pPr>
    </w:p>
    <w:p>
      <w:pPr>
        <w:pStyle w:val="BodyText"/>
        <w:rPr>
          <w:rFonts w:ascii="Malgun Gothic"/>
          <w:sz w:val="16"/>
        </w:rPr>
      </w:pPr>
    </w:p>
    <w:p>
      <w:pPr>
        <w:pStyle w:val="BodyText"/>
        <w:spacing w:before="1"/>
        <w:rPr>
          <w:rFonts w:ascii="Malgun Gothic"/>
          <w:sz w:val="19"/>
        </w:rPr>
      </w:pPr>
    </w:p>
    <w:p>
      <w:pPr>
        <w:spacing w:before="0"/>
        <w:ind w:left="514" w:right="804" w:firstLine="0"/>
        <w:jc w:val="center"/>
        <w:rPr>
          <w:rFonts w:ascii="Dotum" w:eastAsia="Dotum" w:hint="eastAsia"/>
          <w:b/>
          <w:sz w:val="16"/>
        </w:rPr>
      </w:pPr>
      <w:r>
        <w:rPr>
          <w:rFonts w:ascii="Dotum" w:eastAsia="Dotum" w:hint="eastAsia"/>
          <w:b/>
          <w:spacing w:val="-2"/>
          <w:sz w:val="16"/>
        </w:rPr>
        <w:t>분리배출표시제도</w:t>
      </w:r>
    </w:p>
    <w:p>
      <w:pPr>
        <w:pStyle w:val="BodyText"/>
        <w:rPr>
          <w:rFonts w:ascii="Dotum"/>
          <w:b/>
          <w:sz w:val="16"/>
        </w:rPr>
      </w:pPr>
    </w:p>
    <w:p>
      <w:pPr>
        <w:pStyle w:val="BodyText"/>
        <w:rPr>
          <w:rFonts w:ascii="Dotum"/>
          <w:b/>
          <w:sz w:val="16"/>
        </w:rPr>
      </w:pPr>
    </w:p>
    <w:p>
      <w:pPr>
        <w:pStyle w:val="BodyText"/>
        <w:rPr>
          <w:rFonts w:ascii="Dotum"/>
          <w:b/>
          <w:sz w:val="16"/>
        </w:rPr>
      </w:pPr>
    </w:p>
    <w:p>
      <w:pPr>
        <w:pStyle w:val="BodyText"/>
        <w:rPr>
          <w:rFonts w:ascii="Dotum"/>
          <w:b/>
          <w:sz w:val="16"/>
        </w:rPr>
      </w:pPr>
    </w:p>
    <w:p>
      <w:pPr>
        <w:pStyle w:val="BodyText"/>
        <w:rPr>
          <w:rFonts w:ascii="Dotum"/>
          <w:b/>
          <w:sz w:val="16"/>
        </w:rPr>
      </w:pPr>
    </w:p>
    <w:p>
      <w:pPr>
        <w:pStyle w:val="BodyText"/>
        <w:spacing w:before="5"/>
        <w:rPr>
          <w:rFonts w:ascii="Dotum"/>
          <w:b/>
          <w:sz w:val="12"/>
        </w:rPr>
      </w:pPr>
    </w:p>
    <w:p>
      <w:pPr>
        <w:spacing w:before="0"/>
        <w:ind w:left="514" w:right="804" w:firstLine="0"/>
        <w:jc w:val="center"/>
        <w:rPr>
          <w:rFonts w:ascii="Dotum" w:eastAsia="Dotum" w:hint="eastAsia"/>
          <w:b/>
          <w:sz w:val="16"/>
        </w:rPr>
      </w:pPr>
      <w:r>
        <w:rPr>
          <w:rFonts w:ascii="Dotum" w:eastAsia="Dotum" w:hint="eastAsia"/>
          <w:b/>
          <w:spacing w:val="-2"/>
          <w:sz w:val="16"/>
        </w:rPr>
        <w:t>분리배출표시제도</w:t>
      </w:r>
    </w:p>
    <w:p>
      <w:pPr>
        <w:spacing w:after="0"/>
        <w:jc w:val="center"/>
        <w:rPr>
          <w:rFonts w:ascii="Dotum" w:eastAsia="Dotum" w:hint="eastAsia"/>
          <w:sz w:val="16"/>
        </w:rPr>
        <w:sectPr>
          <w:type w:val="continuous"/>
          <w:pgSz w:w="16820" w:h="11900" w:orient="landscape"/>
          <w:pgMar w:top="1600" w:bottom="280" w:left="1540" w:right="1300"/>
          <w:cols w:num="4" w:equalWidth="0">
            <w:col w:w="1241" w:space="243"/>
            <w:col w:w="6770" w:space="1652"/>
            <w:col w:w="1274" w:space="200"/>
            <w:col w:w="2600"/>
          </w:cols>
        </w:sectPr>
      </w:pPr>
    </w:p>
    <w:p>
      <w:pPr>
        <w:pStyle w:val="BodyText"/>
        <w:rPr>
          <w:rFonts w:ascii="Dotum"/>
          <w:b/>
        </w:rPr>
      </w:pPr>
    </w:p>
    <w:p>
      <w:pPr>
        <w:pStyle w:val="BodyText"/>
        <w:rPr>
          <w:rFonts w:ascii="Dotum"/>
          <w:b/>
        </w:rPr>
      </w:pPr>
    </w:p>
    <w:p>
      <w:pPr>
        <w:pStyle w:val="BodyText"/>
        <w:spacing w:before="6"/>
        <w:rPr>
          <w:rFonts w:ascii="Dotum"/>
          <w:b/>
          <w:sz w:val="28"/>
        </w:rPr>
      </w:pPr>
    </w:p>
    <w:p>
      <w:pPr>
        <w:spacing w:after="0"/>
        <w:rPr>
          <w:rFonts w:ascii="Dotum"/>
          <w:sz w:val="28"/>
        </w:rPr>
        <w:sectPr>
          <w:pgSz w:w="16820" w:h="11900" w:orient="landscape"/>
          <w:pgMar w:top="1100" w:bottom="280" w:left="1540" w:right="1300"/>
        </w:sectPr>
      </w:pPr>
    </w:p>
    <w:p>
      <w:pPr>
        <w:pStyle w:val="BodyText"/>
        <w:rPr>
          <w:rFonts w:ascii="Dotum"/>
          <w:b/>
        </w:rPr>
      </w:pPr>
    </w:p>
    <w:p>
      <w:pPr>
        <w:pStyle w:val="BodyText"/>
        <w:rPr>
          <w:rFonts w:ascii="Dotum"/>
          <w:b/>
        </w:rPr>
      </w:pPr>
    </w:p>
    <w:p>
      <w:pPr>
        <w:pStyle w:val="BodyText"/>
        <w:rPr>
          <w:rFonts w:ascii="Dotum"/>
          <w:b/>
        </w:rPr>
      </w:pPr>
    </w:p>
    <w:p>
      <w:pPr>
        <w:pStyle w:val="BodyText"/>
        <w:rPr>
          <w:rFonts w:ascii="Dotum"/>
          <w:b/>
        </w:rPr>
      </w:pPr>
    </w:p>
    <w:p>
      <w:pPr>
        <w:pStyle w:val="BodyText"/>
        <w:rPr>
          <w:rFonts w:ascii="Dotum"/>
          <w:b/>
        </w:rPr>
      </w:pPr>
    </w:p>
    <w:p>
      <w:pPr>
        <w:pStyle w:val="BodyText"/>
        <w:rPr>
          <w:rFonts w:ascii="Dotum"/>
          <w:b/>
        </w:rPr>
      </w:pPr>
    </w:p>
    <w:p>
      <w:pPr>
        <w:pStyle w:val="BodyText"/>
        <w:spacing w:before="8"/>
        <w:rPr>
          <w:rFonts w:ascii="Dotum"/>
          <w:b/>
          <w:sz w:val="26"/>
        </w:rPr>
      </w:pPr>
    </w:p>
    <w:p>
      <w:pPr>
        <w:pStyle w:val="BodyText"/>
        <w:spacing w:line="170" w:lineRule="auto"/>
        <w:ind w:left="1001" w:right="143"/>
        <w:jc w:val="both"/>
        <w:rPr>
          <w:rFonts w:ascii="Malgun Gothic" w:eastAsia="Malgun Gothic"/>
        </w:rPr>
      </w:pPr>
      <w:r>
        <w:rPr>
          <w:rFonts w:ascii="Malgun Gothic" w:eastAsia="Malgun Gothic"/>
          <w:spacing w:val="-10"/>
        </w:rPr>
        <w:t>재 활 용</w:t>
      </w: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rPr>
          <w:rFonts w:ascii="Malgun Gothic"/>
        </w:rPr>
      </w:pPr>
    </w:p>
    <w:p>
      <w:pPr>
        <w:pStyle w:val="BodyText"/>
        <w:spacing w:before="16"/>
        <w:rPr>
          <w:rFonts w:ascii="Malgun Gothic"/>
          <w:sz w:val="10"/>
        </w:rPr>
      </w:pPr>
    </w:p>
    <w:p>
      <w:pPr>
        <w:pStyle w:val="BodyText"/>
        <w:spacing w:line="311" w:lineRule="exact"/>
        <w:ind w:left="1001"/>
        <w:rPr>
          <w:rFonts w:ascii="Malgun Gothic" w:eastAsia="Malgun Gothic"/>
        </w:rPr>
      </w:pPr>
      <w:r>
        <w:rPr>
          <w:rFonts w:ascii="Malgun Gothic" w:eastAsia="Malgun Gothic"/>
          <w:w w:val="99"/>
        </w:rPr>
        <w:t>열</w:t>
      </w:r>
    </w:p>
    <w:p>
      <w:pPr>
        <w:pStyle w:val="BodyText"/>
        <w:tabs>
          <w:tab w:pos="895" w:val="left" w:leader="none"/>
        </w:tabs>
        <w:spacing w:line="260" w:lineRule="exact"/>
        <w:ind w:left="193"/>
        <w:rPr>
          <w:rFonts w:ascii="Malgun Gothic" w:eastAsia="Malgun Gothic"/>
        </w:rPr>
      </w:pPr>
      <w:r>
        <w:rPr>
          <w:rFonts w:ascii="Malgun Gothic" w:eastAsia="Malgun Gothic"/>
          <w:spacing w:val="-5"/>
        </w:rPr>
        <w:t>3R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</w:rPr>
        <w:t>회수</w:t>
      </w:r>
    </w:p>
    <w:p>
      <w:pPr>
        <w:pStyle w:val="BodyText"/>
        <w:tabs>
          <w:tab w:pos="1001" w:val="left" w:leader="none"/>
        </w:tabs>
        <w:spacing w:line="260" w:lineRule="exact"/>
        <w:ind w:left="114"/>
        <w:rPr>
          <w:rFonts w:ascii="Malgun Gothic" w:eastAsia="Malgun Gothic"/>
        </w:rPr>
      </w:pPr>
      <w:r>
        <w:rPr>
          <w:rFonts w:ascii="Malgun Gothic" w:eastAsia="Malgun Gothic"/>
          <w:spacing w:val="-5"/>
        </w:rPr>
        <w:t>패키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10"/>
        </w:rPr>
        <w:t>및</w:t>
      </w:r>
    </w:p>
    <w:p>
      <w:pPr>
        <w:pStyle w:val="BodyText"/>
        <w:tabs>
          <w:tab w:pos="895" w:val="left" w:leader="none"/>
        </w:tabs>
        <w:spacing w:line="170" w:lineRule="auto" w:before="25"/>
        <w:ind w:left="895" w:right="38" w:hanging="677"/>
        <w:rPr>
          <w:rFonts w:ascii="Malgun Gothic" w:eastAsia="Malgun Gothic"/>
        </w:rPr>
      </w:pPr>
      <w:r>
        <w:rPr>
          <w:rFonts w:ascii="Malgun Gothic" w:eastAsia="Malgun Gothic"/>
          <w:spacing w:val="-10"/>
        </w:rPr>
        <w:t>징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6"/>
        </w:rPr>
        <w:t>폐기 </w:t>
      </w:r>
      <w:r>
        <w:rPr>
          <w:rFonts w:ascii="Malgun Gothic" w:eastAsia="Malgun Gothic"/>
          <w:spacing w:val="-5"/>
        </w:rPr>
        <w:t>처리</w:t>
      </w:r>
    </w:p>
    <w:p>
      <w:pPr>
        <w:pStyle w:val="ListParagraph"/>
        <w:numPr>
          <w:ilvl w:val="0"/>
          <w:numId w:val="8"/>
        </w:numPr>
        <w:tabs>
          <w:tab w:pos="498" w:val="left" w:leader="none"/>
        </w:tabs>
        <w:spacing w:line="172" w:lineRule="auto" w:before="68" w:after="0"/>
        <w:ind w:left="114" w:right="557" w:firstLine="0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pacing w:val="11"/>
          <w:w w:val="99"/>
          <w:sz w:val="20"/>
        </w:rPr>
        <w:br w:type="column"/>
      </w:r>
      <w:r>
        <w:rPr>
          <w:rFonts w:ascii="Malgun Gothic" w:eastAsia="Malgun Gothic"/>
          <w:sz w:val="20"/>
        </w:rPr>
        <w:t>주요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성분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표시와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분리배출의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표시가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가로세로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8mm이상이 되게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한다.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  <w:tab w:pos="6729" w:val="right" w:leader="none"/>
        </w:tabs>
        <w:spacing w:line="232" w:lineRule="exact" w:before="0" w:after="0"/>
        <w:ind w:left="689" w:right="0" w:hanging="301"/>
        <w:jc w:val="left"/>
        <w:rPr>
          <w:rFonts w:ascii="Malgun Gothic" w:hAnsi="Malgun Gothic" w:eastAsia="Malgun Gothic"/>
          <w:sz w:val="20"/>
        </w:rPr>
      </w:pPr>
      <w:r>
        <w:rPr/>
        <w:pict>
          <v:group style="position:absolute;margin-left:73.179497pt;margin-top:-26.551853pt;width:695.45pt;height:385.4pt;mso-position-horizontal-relative:page;mso-position-vertical-relative:paragraph;z-index:-16654848" id="docshapegroup118" coordorigin="1464,-531" coordsize="13909,7708">
            <v:shape style="position:absolute;left:3037;top:-528;width:6313;height:7693" id="docshape119" coordorigin="3037,-527" coordsize="6313,7693" path="m9350,6712l3037,6712,3037,7165,9350,7165,9350,6712xm9350,5160l3037,5160,3037,5676,9350,5676,9350,5160xm9350,3867l3037,3867,3037,4383,9350,4383,9350,3867xm9350,2056l3037,2056,3037,2572,9350,2572,9350,2056xm9350,763l3037,763,3037,1020,9350,1020,9350,763xm9350,-527l3037,-527,3037,-12,9350,-12,9350,-527xe" filled="true" fillcolor="#d5d5d5" stroked="false">
              <v:path arrowok="t"/>
              <v:fill type="solid"/>
            </v:shape>
            <v:shape style="position:absolute;left:2255;top:-528;width:10532;height:7693" id="docshape120" coordorigin="2256,-527" coordsize="10532,7693" path="m3037,-527l3037,7165m9350,-527l9350,7165m2256,-527l2256,7165m10062,-527l10062,7165m11452,-527l11452,7165m12788,-527l12788,7165e" filled="false" stroked="true" strokeweight=".36pt" strokecolor="#000000">
              <v:path arrowok="t"/>
              <v:stroke dashstyle="solid"/>
            </v:shape>
            <v:line style="position:absolute" from="15360,-527" to="15360,7165" stroked="true" strokeweight="1.079pt" strokecolor="#000000">
              <v:stroke dashstyle="solid"/>
            </v:line>
            <v:shape style="position:absolute;left:2253;top:-528;width:13119;height:3100" id="docshape121" coordorigin="2254,-527" coordsize="13119,3100" path="m2254,-527l15372,-527m3035,-12l9355,-12m3035,763l15372,763m3035,1020l9355,1020m3035,2056l15372,2056m3035,2572l9355,2572e" filled="false" stroked="true" strokeweight=".36pt" strokecolor="#000000">
              <v:path arrowok="t"/>
              <v:stroke dashstyle="solid"/>
            </v:shape>
            <v:line style="position:absolute" from="1474,-527" to="1474,7165" stroked="true" strokeweight="1.079pt" strokecolor="#000000">
              <v:stroke dashstyle="solid"/>
            </v:line>
            <v:shape style="position:absolute;left:1464;top:3867;width:13908;height:1293" id="docshape122" coordorigin="1465,3867" coordsize="13908,1293" path="m1465,3867l15372,3867m3035,5160l9355,5160e" filled="false" stroked="true" strokeweight=".36pt" strokecolor="#000000">
              <v:path arrowok="t"/>
              <v:stroke dashstyle="solid"/>
            </v:shape>
            <v:shape style="position:absolute;left:3035;top:5159;width:12337;height:1552" id="docshape123" coordorigin="3035,5160" coordsize="12337,1552" path="m3035,5160l15372,5160m3035,6712l9355,6712e" filled="false" stroked="true" strokeweight=".24pt" strokecolor="#000000">
              <v:path arrowok="t"/>
              <v:stroke dashstyle="solid"/>
            </v:shape>
            <v:line style="position:absolute" from="3035,6712" to="9355,6712" stroked="true" strokeweight=".36pt" strokecolor="#000000">
              <v:stroke dashstyle="solid"/>
            </v:line>
            <v:line style="position:absolute" from="9347,6712" to="15372,6712" stroked="true" strokeweight=".24pt" strokecolor="#000000">
              <v:stroke dashstyle="solid"/>
            </v:line>
            <v:line style="position:absolute" from="1465,7165" to="2261,7165" stroked="true" strokeweight="1.079pt" strokecolor="#000000">
              <v:stroke dashstyle="solid"/>
            </v:line>
            <v:line style="position:absolute" from="2254,7165" to="15372,7165" stroked="true" strokeweight=".36pt" strokecolor="#000000">
              <v:stroke dashstyle="solid"/>
            </v:line>
            <v:shape style="position:absolute;left:3035;top:4382;width:6315;height:1293" id="docshape124" coordorigin="3035,4383" coordsize="6315,1293" path="m3035,4383l9350,4383m3035,5676l9350,5676e" filled="false" stroked="true" strokeweight=".36pt" strokecolor="#000000">
              <v:path arrowok="t"/>
              <v:stroke dashstyle="shortdot"/>
            </v:shape>
            <w10:wrap type="none"/>
          </v:group>
        </w:pict>
      </w:r>
      <w:r>
        <w:rPr>
          <w:rFonts w:ascii="Malgun Gothic" w:hAnsi="Malgun Gothic" w:eastAsia="Malgun Gothic"/>
          <w:sz w:val="20"/>
        </w:rPr>
        <w:t>관련</w:t>
      </w:r>
      <w:r>
        <w:rPr>
          <w:sz w:val="20"/>
        </w:rPr>
        <w:t>제도</w:t>
      </w:r>
      <w:r>
        <w:rPr>
          <w:spacing w:val="27"/>
          <w:sz w:val="20"/>
        </w:rPr>
        <w:t> </w:t>
      </w:r>
      <w:r>
        <w:rPr>
          <w:rFonts w:ascii="Malgun Gothic" w:hAnsi="Malgun Gothic" w:eastAsia="Malgun Gothic"/>
          <w:spacing w:val="-4"/>
          <w:w w:val="95"/>
          <w:sz w:val="20"/>
        </w:rPr>
        <w:t>준</w:t>
      </w:r>
      <w:r>
        <w:rPr>
          <w:spacing w:val="-4"/>
          <w:w w:val="95"/>
          <w:sz w:val="20"/>
        </w:rPr>
        <w:t>수여부</w:t>
      </w:r>
      <w:r>
        <w:rPr>
          <w:rFonts w:ascii="Times New Roman" w:hAnsi="Times New Roman" w:eastAsia="Times New Roman"/>
          <w:sz w:val="20"/>
        </w:rPr>
        <w:tab/>
      </w:r>
      <w:r>
        <w:rPr>
          <w:rFonts w:ascii="Malgun Gothic" w:hAnsi="Malgun Gothic" w:eastAsia="Malgun Gothic"/>
          <w:spacing w:val="-10"/>
          <w:sz w:val="20"/>
        </w:rPr>
        <w:t>3</w:t>
      </w:r>
    </w:p>
    <w:p>
      <w:pPr>
        <w:pStyle w:val="ListParagraph"/>
        <w:numPr>
          <w:ilvl w:val="2"/>
          <w:numId w:val="6"/>
        </w:numPr>
        <w:tabs>
          <w:tab w:pos="805" w:val="left" w:leader="none"/>
        </w:tabs>
        <w:spacing w:line="259" w:lineRule="exact" w:before="0" w:after="0"/>
        <w:ind w:left="804" w:right="0" w:hanging="217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준</w:t>
      </w:r>
      <w:r>
        <w:rPr>
          <w:sz w:val="20"/>
        </w:rPr>
        <w:t>수시</w:t>
      </w:r>
      <w:r>
        <w:rPr>
          <w:spacing w:val="27"/>
          <w:sz w:val="20"/>
        </w:rPr>
        <w:t> </w:t>
      </w:r>
      <w:r>
        <w:rPr>
          <w:rFonts w:ascii="Malgun Gothic" w:hAnsi="Malgun Gothic" w:eastAsia="Malgun Gothic"/>
          <w:spacing w:val="-5"/>
          <w:sz w:val="20"/>
        </w:rPr>
        <w:t>3</w:t>
      </w:r>
      <w:r>
        <w:rPr>
          <w:spacing w:val="-5"/>
          <w:sz w:val="20"/>
        </w:rPr>
        <w:t>점</w:t>
      </w:r>
    </w:p>
    <w:p>
      <w:pPr>
        <w:pStyle w:val="ListParagraph"/>
        <w:numPr>
          <w:ilvl w:val="2"/>
          <w:numId w:val="6"/>
        </w:numPr>
        <w:tabs>
          <w:tab w:pos="805" w:val="left" w:leader="none"/>
        </w:tabs>
        <w:spacing w:line="258" w:lineRule="exact" w:before="0" w:after="0"/>
        <w:ind w:left="804" w:right="0" w:hanging="217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미준</w:t>
      </w:r>
      <w:r>
        <w:rPr>
          <w:sz w:val="20"/>
        </w:rPr>
        <w:t>수시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0점</w:t>
      </w:r>
    </w:p>
    <w:p>
      <w:pPr>
        <w:pStyle w:val="ListParagraph"/>
        <w:numPr>
          <w:ilvl w:val="0"/>
          <w:numId w:val="8"/>
        </w:numPr>
        <w:tabs>
          <w:tab w:pos="493" w:val="left" w:leader="none"/>
        </w:tabs>
        <w:spacing w:line="290" w:lineRule="exact" w:before="0" w:after="0"/>
        <w:ind w:left="492" w:right="0" w:hanging="379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z w:val="20"/>
        </w:rPr>
        <w:t>재활용</w:t>
      </w:r>
      <w:r>
        <w:rPr>
          <w:rFonts w:ascii="Malgun Gothic" w:eastAsia="Malgun Gothic"/>
          <w:spacing w:val="52"/>
          <w:sz w:val="20"/>
        </w:rPr>
        <w:t> </w:t>
      </w:r>
      <w:r>
        <w:rPr>
          <w:rFonts w:ascii="Dotum" w:eastAsia="Dotum" w:hint="eastAsia"/>
          <w:sz w:val="20"/>
        </w:rPr>
        <w:t>저</w:t>
      </w:r>
      <w:r>
        <w:rPr>
          <w:rFonts w:ascii="Malgun Gothic" w:eastAsia="Malgun Gothic"/>
          <w:sz w:val="20"/>
        </w:rPr>
        <w:t>해</w:t>
      </w:r>
      <w:r>
        <w:rPr>
          <w:rFonts w:ascii="Malgun Gothic" w:eastAsia="Malgun Gothic"/>
          <w:spacing w:val="52"/>
          <w:sz w:val="20"/>
        </w:rPr>
        <w:t> </w:t>
      </w:r>
      <w:r>
        <w:rPr>
          <w:rFonts w:ascii="Malgun Gothic" w:eastAsia="Malgun Gothic"/>
          <w:sz w:val="20"/>
        </w:rPr>
        <w:t>소재는</w:t>
      </w:r>
      <w:r>
        <w:rPr>
          <w:rFonts w:ascii="Malgun Gothic" w:eastAsia="Malgun Gothic"/>
          <w:spacing w:val="55"/>
          <w:sz w:val="20"/>
        </w:rPr>
        <w:t> </w:t>
      </w:r>
      <w:r>
        <w:rPr>
          <w:rFonts w:ascii="Malgun Gothic" w:eastAsia="Malgun Gothic"/>
          <w:sz w:val="20"/>
        </w:rPr>
        <w:t>1차적으로</w:t>
      </w:r>
      <w:r>
        <w:rPr>
          <w:rFonts w:ascii="Malgun Gothic" w:eastAsia="Malgun Gothic"/>
          <w:spacing w:val="52"/>
          <w:sz w:val="20"/>
        </w:rPr>
        <w:t> </w:t>
      </w:r>
      <w:r>
        <w:rPr>
          <w:rFonts w:ascii="Malgun Gothic" w:eastAsia="Malgun Gothic"/>
          <w:sz w:val="20"/>
        </w:rPr>
        <w:t>사용</w:t>
      </w:r>
      <w:r>
        <w:rPr>
          <w:rFonts w:ascii="Malgun Gothic" w:eastAsia="Malgun Gothic"/>
          <w:spacing w:val="52"/>
          <w:sz w:val="20"/>
        </w:rPr>
        <w:t> </w:t>
      </w:r>
      <w:r>
        <w:rPr>
          <w:rFonts w:ascii="Malgun Gothic" w:eastAsia="Malgun Gothic"/>
          <w:spacing w:val="-2"/>
          <w:sz w:val="20"/>
        </w:rPr>
        <w:t>배제시</w:t>
      </w:r>
      <w:r>
        <w:rPr>
          <w:rFonts w:ascii="Dotum" w:eastAsia="Dotum" w:hint="eastAsia"/>
          <w:spacing w:val="-2"/>
          <w:sz w:val="20"/>
        </w:rPr>
        <w:t>킨</w:t>
      </w:r>
      <w:r>
        <w:rPr>
          <w:rFonts w:ascii="Malgun Gothic" w:eastAsia="Malgun Gothic"/>
          <w:spacing w:val="-2"/>
          <w:sz w:val="20"/>
        </w:rPr>
        <w:t>다.</w:t>
      </w:r>
    </w:p>
    <w:p>
      <w:pPr>
        <w:pStyle w:val="ListParagraph"/>
        <w:numPr>
          <w:ilvl w:val="1"/>
          <w:numId w:val="6"/>
        </w:numPr>
        <w:tabs>
          <w:tab w:pos="700" w:val="left" w:leader="none"/>
        </w:tabs>
        <w:spacing w:line="206" w:lineRule="exact" w:before="0" w:after="0"/>
        <w:ind w:left="699" w:right="0" w:hanging="311"/>
        <w:jc w:val="left"/>
        <w:rPr>
          <w:sz w:val="20"/>
        </w:rPr>
      </w:pPr>
      <w:r>
        <w:rPr>
          <w:sz w:val="20"/>
        </w:rPr>
        <w:t>사내</w:t>
      </w:r>
      <w:r>
        <w:rPr>
          <w:spacing w:val="36"/>
          <w:sz w:val="20"/>
        </w:rPr>
        <w:t> </w:t>
      </w:r>
      <w:r>
        <w:rPr>
          <w:sz w:val="20"/>
        </w:rPr>
        <w:t>규정</w:t>
      </w:r>
      <w:r>
        <w:rPr>
          <w:spacing w:val="37"/>
          <w:sz w:val="20"/>
        </w:rPr>
        <w:t> </w:t>
      </w:r>
      <w:r>
        <w:rPr>
          <w:sz w:val="20"/>
        </w:rPr>
        <w:t>등으로</w:t>
      </w:r>
      <w:r>
        <w:rPr>
          <w:spacing w:val="37"/>
          <w:sz w:val="20"/>
        </w:rPr>
        <w:t> </w:t>
      </w:r>
      <w:r>
        <w:rPr>
          <w:sz w:val="20"/>
        </w:rPr>
        <w:t>염소</w:t>
      </w:r>
      <w:r>
        <w:rPr>
          <w:spacing w:val="36"/>
          <w:sz w:val="20"/>
        </w:rPr>
        <w:t> </w:t>
      </w:r>
      <w:r>
        <w:rPr>
          <w:sz w:val="20"/>
        </w:rPr>
        <w:t>포함</w:t>
      </w:r>
      <w:r>
        <w:rPr>
          <w:spacing w:val="39"/>
          <w:sz w:val="20"/>
        </w:rPr>
        <w:t> </w:t>
      </w:r>
      <w:r>
        <w:rPr>
          <w:sz w:val="20"/>
        </w:rPr>
        <w:t>합성수지,</w:t>
      </w:r>
      <w:r>
        <w:rPr>
          <w:spacing w:val="35"/>
          <w:sz w:val="20"/>
        </w:rPr>
        <w:t> </w:t>
      </w:r>
      <w:r>
        <w:rPr>
          <w:sz w:val="20"/>
        </w:rPr>
        <w:t>분리</w:t>
      </w:r>
      <w:r>
        <w:rPr>
          <w:spacing w:val="37"/>
          <w:sz w:val="20"/>
        </w:rPr>
        <w:t> </w:t>
      </w:r>
      <w:r>
        <w:rPr>
          <w:sz w:val="20"/>
        </w:rPr>
        <w:t>불가능한</w:t>
      </w:r>
      <w:r>
        <w:rPr>
          <w:spacing w:val="36"/>
          <w:sz w:val="20"/>
        </w:rPr>
        <w:t> </w:t>
      </w:r>
      <w:r>
        <w:rPr>
          <w:spacing w:val="-7"/>
          <w:sz w:val="20"/>
        </w:rPr>
        <w:t>복합</w:t>
      </w:r>
    </w:p>
    <w:p>
      <w:pPr>
        <w:pStyle w:val="BodyText"/>
        <w:tabs>
          <w:tab w:pos="6630" w:val="left" w:leader="none"/>
        </w:tabs>
        <w:spacing w:line="279" w:lineRule="exact"/>
        <w:ind w:left="389"/>
        <w:rPr>
          <w:rFonts w:ascii="Malgun Gothic" w:eastAsia="Malgun Gothic"/>
        </w:rPr>
      </w:pPr>
      <w:r>
        <w:rPr/>
        <w:t>재료,</w:t>
      </w:r>
      <w:r>
        <w:rPr>
          <w:spacing w:val="34"/>
        </w:rPr>
        <w:t> </w:t>
      </w:r>
      <w:r>
        <w:rPr/>
        <w:t>규정</w:t>
      </w:r>
      <w:r>
        <w:rPr>
          <w:spacing w:val="36"/>
        </w:rPr>
        <w:t> </w:t>
      </w:r>
      <w:r>
        <w:rPr/>
        <w:t>이상</w:t>
      </w:r>
      <w:r>
        <w:rPr>
          <w:spacing w:val="36"/>
        </w:rPr>
        <w:t> </w:t>
      </w:r>
      <w:r>
        <w:rPr/>
        <w:t>중금속이</w:t>
      </w:r>
      <w:r>
        <w:rPr>
          <w:spacing w:val="35"/>
        </w:rPr>
        <w:t> </w:t>
      </w:r>
      <w:r>
        <w:rPr/>
        <w:t>함유된</w:t>
      </w:r>
      <w:r>
        <w:rPr>
          <w:spacing w:val="36"/>
        </w:rPr>
        <w:t> </w:t>
      </w:r>
      <w:r>
        <w:rPr/>
        <w:t>패키징</w:t>
      </w:r>
      <w:r>
        <w:rPr>
          <w:spacing w:val="36"/>
        </w:rPr>
        <w:t> </w:t>
      </w:r>
      <w:r>
        <w:rPr/>
        <w:t>재료</w:t>
      </w:r>
      <w:r>
        <w:rPr>
          <w:spacing w:val="36"/>
        </w:rPr>
        <w:t> </w:t>
      </w:r>
      <w:r>
        <w:rPr/>
        <w:t>1차적으로</w:t>
      </w:r>
      <w:r>
        <w:rPr>
          <w:spacing w:val="35"/>
        </w:rPr>
        <w:t> </w:t>
      </w:r>
      <w:r>
        <w:rPr>
          <w:spacing w:val="-5"/>
        </w:rPr>
        <w:t>배제</w:t>
      </w:r>
      <w:r>
        <w:rPr>
          <w:rFonts w:ascii="Times New Roman" w:eastAsia="Times New Roman"/>
        </w:rPr>
        <w:tab/>
      </w:r>
      <w:r>
        <w:rPr>
          <w:rFonts w:ascii="Malgun Gothic" w:eastAsia="Malgun Gothic"/>
          <w:spacing w:val="-10"/>
        </w:rPr>
        <w:t>3</w:t>
      </w:r>
    </w:p>
    <w:p>
      <w:pPr>
        <w:pStyle w:val="BodyText"/>
        <w:spacing w:line="292" w:lineRule="exact"/>
        <w:ind w:left="389"/>
      </w:pPr>
      <w:r>
        <w:rPr/>
        <w:t>할</w:t>
      </w:r>
      <w:r>
        <w:rPr>
          <w:spacing w:val="30"/>
        </w:rPr>
        <w:t> </w:t>
      </w:r>
      <w:r>
        <w:rPr/>
        <w:t>경우</w:t>
      </w:r>
      <w:r>
        <w:rPr>
          <w:spacing w:val="30"/>
        </w:rPr>
        <w:t> </w:t>
      </w:r>
      <w:r>
        <w:rPr>
          <w:rFonts w:ascii="Malgun Gothic" w:eastAsia="Malgun Gothic"/>
          <w:spacing w:val="-5"/>
        </w:rPr>
        <w:t>3</w:t>
      </w:r>
      <w:r>
        <w:rPr>
          <w:spacing w:val="-5"/>
        </w:rPr>
        <w:t>점.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06" w:lineRule="exact" w:before="0" w:after="0"/>
        <w:ind w:left="689" w:right="0" w:hanging="301"/>
        <w:jc w:val="left"/>
        <w:rPr>
          <w:sz w:val="20"/>
        </w:rPr>
      </w:pPr>
      <w:r>
        <w:rPr>
          <w:sz w:val="20"/>
        </w:rPr>
        <w:t>아무</w:t>
      </w:r>
      <w:r>
        <w:rPr>
          <w:spacing w:val="29"/>
          <w:sz w:val="20"/>
        </w:rPr>
        <w:t> </w:t>
      </w:r>
      <w:r>
        <w:rPr>
          <w:sz w:val="20"/>
        </w:rPr>
        <w:t>조치가</w:t>
      </w:r>
      <w:r>
        <w:rPr>
          <w:spacing w:val="30"/>
          <w:sz w:val="20"/>
        </w:rPr>
        <w:t> </w:t>
      </w:r>
      <w:r>
        <w:rPr>
          <w:sz w:val="20"/>
        </w:rPr>
        <w:t>없을</w:t>
      </w:r>
      <w:r>
        <w:rPr>
          <w:spacing w:val="29"/>
          <w:sz w:val="20"/>
        </w:rPr>
        <w:t> </w:t>
      </w:r>
      <w:r>
        <w:rPr>
          <w:sz w:val="20"/>
        </w:rPr>
        <w:t>경우</w:t>
      </w:r>
      <w:r>
        <w:rPr>
          <w:spacing w:val="30"/>
          <w:sz w:val="20"/>
        </w:rPr>
        <w:t> </w:t>
      </w:r>
      <w:r>
        <w:rPr>
          <w:spacing w:val="-5"/>
          <w:sz w:val="20"/>
        </w:rPr>
        <w:t>0점</w:t>
      </w:r>
    </w:p>
    <w:p>
      <w:pPr>
        <w:pStyle w:val="ListParagraph"/>
        <w:numPr>
          <w:ilvl w:val="0"/>
          <w:numId w:val="8"/>
        </w:numPr>
        <w:tabs>
          <w:tab w:pos="498" w:val="left" w:leader="none"/>
        </w:tabs>
        <w:spacing w:line="170" w:lineRule="auto" w:before="44" w:after="0"/>
        <w:ind w:left="114" w:right="557" w:firstLine="0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pacing w:val="9"/>
          <w:sz w:val="20"/>
        </w:rPr>
        <w:t>친환경패키징재질에</w:t>
      </w:r>
      <w:r>
        <w:rPr>
          <w:rFonts w:ascii="Malgun Gothic" w:eastAsia="Malgun Gothic"/>
          <w:spacing w:val="9"/>
          <w:sz w:val="20"/>
        </w:rPr>
        <w:t> </w:t>
      </w:r>
      <w:r>
        <w:rPr>
          <w:rFonts w:ascii="Malgun Gothic" w:eastAsia="Malgun Gothic"/>
          <w:sz w:val="20"/>
        </w:rPr>
        <w:t>대한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환경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Dotum" w:eastAsia="Dotum" w:hint="eastAsia"/>
          <w:sz w:val="20"/>
        </w:rPr>
        <w:t>영향</w:t>
      </w:r>
      <w:r>
        <w:rPr>
          <w:rFonts w:ascii="Malgun Gothic" w:eastAsia="Malgun Gothic"/>
          <w:sz w:val="20"/>
        </w:rPr>
        <w:t>평가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자료를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수</w:t>
      </w:r>
      <w:r>
        <w:rPr>
          <w:rFonts w:ascii="Dotum" w:eastAsia="Dotum" w:hint="eastAsia"/>
          <w:sz w:val="20"/>
        </w:rPr>
        <w:t>집</w:t>
      </w:r>
      <w:r>
        <w:rPr>
          <w:rFonts w:ascii="Malgun Gothic" w:eastAsia="Malgun Gothic"/>
          <w:sz w:val="20"/>
        </w:rPr>
        <w:t>,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분</w:t>
      </w:r>
      <w:r>
        <w:rPr>
          <w:rFonts w:ascii="Dotum" w:eastAsia="Dotum" w:hint="eastAsia"/>
          <w:sz w:val="20"/>
        </w:rPr>
        <w:t>석 </w:t>
      </w:r>
      <w:r>
        <w:rPr>
          <w:rFonts w:ascii="Malgun Gothic" w:eastAsia="Malgun Gothic"/>
          <w:spacing w:val="-2"/>
          <w:sz w:val="20"/>
        </w:rPr>
        <w:t>자료화한다.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16" w:lineRule="exact" w:before="0" w:after="0"/>
        <w:ind w:left="689" w:right="0" w:hanging="301"/>
        <w:jc w:val="left"/>
        <w:rPr>
          <w:sz w:val="20"/>
        </w:rPr>
      </w:pPr>
      <w:r>
        <w:rPr>
          <w:sz w:val="20"/>
        </w:rPr>
        <w:t>연중</w:t>
      </w:r>
      <w:r>
        <w:rPr>
          <w:spacing w:val="27"/>
          <w:sz w:val="20"/>
        </w:rPr>
        <w:t> </w:t>
      </w:r>
      <w:r>
        <w:rPr>
          <w:sz w:val="20"/>
        </w:rPr>
        <w:t>2회</w:t>
      </w:r>
      <w:r>
        <w:rPr>
          <w:spacing w:val="27"/>
          <w:sz w:val="20"/>
        </w:rPr>
        <w:t> </w:t>
      </w:r>
      <w:r>
        <w:rPr>
          <w:sz w:val="20"/>
        </w:rPr>
        <w:t>이상</w:t>
      </w:r>
      <w:r>
        <w:rPr>
          <w:spacing w:val="27"/>
          <w:sz w:val="20"/>
        </w:rPr>
        <w:t> </w:t>
      </w:r>
      <w:r>
        <w:rPr>
          <w:sz w:val="20"/>
        </w:rPr>
        <w:t>실시하여</w:t>
      </w:r>
      <w:r>
        <w:rPr>
          <w:spacing w:val="27"/>
          <w:sz w:val="20"/>
        </w:rPr>
        <w:t> </w:t>
      </w:r>
      <w:r>
        <w:rPr>
          <w:sz w:val="20"/>
        </w:rPr>
        <w:t>사내</w:t>
      </w:r>
      <w:r>
        <w:rPr>
          <w:spacing w:val="27"/>
          <w:sz w:val="20"/>
        </w:rPr>
        <w:t> </w:t>
      </w:r>
      <w:r>
        <w:rPr>
          <w:sz w:val="20"/>
        </w:rPr>
        <w:t>규격화에</w:t>
      </w:r>
      <w:r>
        <w:rPr>
          <w:spacing w:val="27"/>
          <w:sz w:val="20"/>
        </w:rPr>
        <w:t> </w:t>
      </w:r>
      <w:r>
        <w:rPr>
          <w:sz w:val="20"/>
        </w:rPr>
        <w:t>고려할</w:t>
      </w:r>
      <w:r>
        <w:rPr>
          <w:spacing w:val="27"/>
          <w:sz w:val="20"/>
        </w:rPr>
        <w:t> </w:t>
      </w:r>
      <w:r>
        <w:rPr>
          <w:sz w:val="20"/>
        </w:rPr>
        <w:t>경우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6점,</w:t>
      </w:r>
    </w:p>
    <w:p>
      <w:pPr>
        <w:pStyle w:val="BodyText"/>
        <w:tabs>
          <w:tab w:pos="6630" w:val="left" w:leader="none"/>
        </w:tabs>
        <w:spacing w:line="279" w:lineRule="exact"/>
        <w:ind w:left="689"/>
      </w:pPr>
      <w:r>
        <w:rPr/>
        <w:t>연중</w:t>
      </w:r>
      <w:r>
        <w:rPr>
          <w:spacing w:val="27"/>
        </w:rPr>
        <w:t> </w:t>
      </w:r>
      <w:r>
        <w:rPr/>
        <w:t>1회</w:t>
      </w:r>
      <w:r>
        <w:rPr>
          <w:spacing w:val="27"/>
        </w:rPr>
        <w:t> </w:t>
      </w:r>
      <w:r>
        <w:rPr/>
        <w:t>이상</w:t>
      </w:r>
      <w:r>
        <w:rPr>
          <w:spacing w:val="27"/>
        </w:rPr>
        <w:t> </w:t>
      </w:r>
      <w:r>
        <w:rPr/>
        <w:t>실시하여</w:t>
      </w:r>
      <w:r>
        <w:rPr>
          <w:spacing w:val="27"/>
        </w:rPr>
        <w:t> </w:t>
      </w:r>
      <w:r>
        <w:rPr/>
        <w:t>사내</w:t>
      </w:r>
      <w:r>
        <w:rPr>
          <w:spacing w:val="27"/>
        </w:rPr>
        <w:t> </w:t>
      </w:r>
      <w:r>
        <w:rPr/>
        <w:t>규격화에</w:t>
      </w:r>
      <w:r>
        <w:rPr>
          <w:spacing w:val="27"/>
        </w:rPr>
        <w:t> </w:t>
      </w:r>
      <w:r>
        <w:rPr/>
        <w:t>고려할</w:t>
      </w:r>
      <w:r>
        <w:rPr>
          <w:spacing w:val="27"/>
        </w:rPr>
        <w:t> </w:t>
      </w:r>
      <w:r>
        <w:rPr/>
        <w:t>경우</w:t>
      </w:r>
      <w:r>
        <w:rPr>
          <w:spacing w:val="27"/>
        </w:rPr>
        <w:t> </w:t>
      </w:r>
      <w:r>
        <w:rPr>
          <w:rFonts w:ascii="Malgun Gothic" w:eastAsia="Malgun Gothic"/>
          <w:spacing w:val="-5"/>
        </w:rPr>
        <w:t>5</w:t>
      </w:r>
      <w:r>
        <w:rPr>
          <w:spacing w:val="-5"/>
        </w:rPr>
        <w:t>점</w:t>
      </w:r>
      <w:r>
        <w:rPr>
          <w:rFonts w:ascii="Times New Roman" w:eastAsia="Times New Roman"/>
        </w:rPr>
        <w:tab/>
      </w:r>
      <w:r>
        <w:rPr>
          <w:spacing w:val="-10"/>
        </w:rPr>
        <w:t>6</w:t>
      </w:r>
    </w:p>
    <w:p>
      <w:pPr>
        <w:pStyle w:val="BodyText"/>
        <w:spacing w:line="292" w:lineRule="exact"/>
        <w:ind w:left="689"/>
      </w:pPr>
      <w:r>
        <w:rPr/>
        <w:t>연중</w:t>
      </w:r>
      <w:r>
        <w:rPr>
          <w:spacing w:val="26"/>
        </w:rPr>
        <w:t> </w:t>
      </w:r>
      <w:r>
        <w:rPr/>
        <w:t>2회</w:t>
      </w:r>
      <w:r>
        <w:rPr>
          <w:spacing w:val="27"/>
        </w:rPr>
        <w:t> </w:t>
      </w:r>
      <w:r>
        <w:rPr/>
        <w:t>이상</w:t>
      </w:r>
      <w:r>
        <w:rPr>
          <w:spacing w:val="27"/>
        </w:rPr>
        <w:t> </w:t>
      </w:r>
      <w:r>
        <w:rPr/>
        <w:t>실시하여</w:t>
      </w:r>
      <w:r>
        <w:rPr>
          <w:spacing w:val="27"/>
        </w:rPr>
        <w:t> </w:t>
      </w:r>
      <w:r>
        <w:rPr/>
        <w:t>자료화만</w:t>
      </w:r>
      <w:r>
        <w:rPr>
          <w:spacing w:val="27"/>
        </w:rPr>
        <w:t> </w:t>
      </w:r>
      <w:r>
        <w:rPr/>
        <w:t>시킬</w:t>
      </w:r>
      <w:r>
        <w:rPr>
          <w:spacing w:val="27"/>
        </w:rPr>
        <w:t> </w:t>
      </w:r>
      <w:r>
        <w:rPr/>
        <w:t>경우</w:t>
      </w:r>
      <w:r>
        <w:rPr>
          <w:spacing w:val="26"/>
        </w:rPr>
        <w:t> </w:t>
      </w:r>
      <w:r>
        <w:rPr>
          <w:rFonts w:ascii="Malgun Gothic" w:eastAsia="Malgun Gothic"/>
          <w:spacing w:val="-5"/>
        </w:rPr>
        <w:t>3</w:t>
      </w:r>
      <w:r>
        <w:rPr>
          <w:spacing w:val="-5"/>
        </w:rPr>
        <w:t>점</w:t>
      </w:r>
    </w:p>
    <w:p>
      <w:pPr>
        <w:pStyle w:val="BodyText"/>
        <w:spacing w:line="192" w:lineRule="auto" w:before="22"/>
        <w:ind w:left="689" w:right="1585"/>
      </w:pPr>
      <w:r>
        <w:rPr/>
        <w:t>연중 1회 이상 실시하여 자료화만 시킬 경우 </w:t>
      </w:r>
      <w:r>
        <w:rPr/>
        <w:t>2점 </w:t>
      </w:r>
      <w:r>
        <w:rPr>
          <w:rFonts w:ascii="Malgun Gothic" w:eastAsia="Malgun Gothic"/>
        </w:rPr>
        <w:t>그 외 </w:t>
      </w:r>
      <w:r>
        <w:rPr/>
        <w:t>0점</w:t>
      </w:r>
    </w:p>
    <w:p>
      <w:pPr>
        <w:pStyle w:val="ListParagraph"/>
        <w:numPr>
          <w:ilvl w:val="0"/>
          <w:numId w:val="8"/>
        </w:numPr>
        <w:tabs>
          <w:tab w:pos="515" w:val="left" w:leader="none"/>
        </w:tabs>
        <w:spacing w:line="170" w:lineRule="auto" w:before="0" w:after="0"/>
        <w:ind w:left="114" w:right="557" w:firstLine="0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z w:val="20"/>
        </w:rPr>
        <w:t>소</w:t>
      </w:r>
      <w:r>
        <w:rPr>
          <w:rFonts w:ascii="Dotum" w:eastAsia="Dotum" w:hint="eastAsia"/>
          <w:sz w:val="20"/>
        </w:rPr>
        <w:t>각</w:t>
      </w:r>
      <w:r>
        <w:rPr>
          <w:rFonts w:ascii="Dotum" w:eastAsia="Dotum" w:hint="eastAsia"/>
          <w:spacing w:val="72"/>
          <w:sz w:val="20"/>
        </w:rPr>
        <w:t> </w:t>
      </w:r>
      <w:r>
        <w:rPr>
          <w:rFonts w:ascii="Malgun Gothic" w:eastAsia="Malgun Gothic"/>
          <w:sz w:val="20"/>
        </w:rPr>
        <w:t>시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유해물질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및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방사능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배출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Dotum" w:eastAsia="Dotum" w:hint="eastAsia"/>
          <w:sz w:val="20"/>
        </w:rPr>
        <w:t>없</w:t>
      </w:r>
      <w:r>
        <w:rPr>
          <w:rFonts w:ascii="Malgun Gothic" w:eastAsia="Malgun Gothic"/>
          <w:sz w:val="20"/>
        </w:rPr>
        <w:t>이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열에</w:t>
      </w:r>
      <w:r>
        <w:rPr>
          <w:rFonts w:ascii="Dotum" w:eastAsia="Dotum" w:hint="eastAsia"/>
          <w:sz w:val="20"/>
        </w:rPr>
        <w:t>너</w:t>
      </w:r>
      <w:r>
        <w:rPr>
          <w:rFonts w:ascii="Malgun Gothic" w:eastAsia="Malgun Gothic"/>
          <w:sz w:val="20"/>
        </w:rPr>
        <w:t>지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회수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가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능한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재료를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사용한다.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  <w:tab w:pos="6630" w:val="left" w:leader="none"/>
        </w:tabs>
        <w:spacing w:line="236" w:lineRule="exact" w:before="0" w:after="0"/>
        <w:ind w:left="689" w:right="0" w:hanging="301"/>
        <w:jc w:val="left"/>
        <w:rPr>
          <w:rFonts w:ascii="Malgun Gothic" w:hAnsi="Malgun Gothic" w:eastAsia="Malgun Gothic"/>
          <w:sz w:val="20"/>
        </w:rPr>
      </w:pPr>
      <w:r>
        <w:rPr>
          <w:sz w:val="20"/>
        </w:rPr>
        <w:t>불연소</w:t>
      </w:r>
      <w:r>
        <w:rPr>
          <w:spacing w:val="23"/>
          <w:sz w:val="20"/>
        </w:rPr>
        <w:t> </w:t>
      </w:r>
      <w:r>
        <w:rPr>
          <w:sz w:val="20"/>
        </w:rPr>
        <w:t>환경</w:t>
      </w:r>
      <w:r>
        <w:rPr>
          <w:rFonts w:ascii="Malgun Gothic" w:hAnsi="Malgun Gothic" w:eastAsia="Malgun Gothic"/>
          <w:sz w:val="20"/>
        </w:rPr>
        <w:t>호르몬</w:t>
      </w:r>
      <w:r>
        <w:rPr>
          <w:sz w:val="20"/>
        </w:rPr>
        <w:t>,</w:t>
      </w:r>
      <w:r>
        <w:rPr>
          <w:spacing w:val="23"/>
          <w:sz w:val="20"/>
        </w:rPr>
        <w:t> </w:t>
      </w:r>
      <w:r>
        <w:rPr>
          <w:sz w:val="20"/>
        </w:rPr>
        <w:t>유</w:t>
      </w:r>
      <w:r>
        <w:rPr>
          <w:rFonts w:ascii="Malgun Gothic" w:hAnsi="Malgun Gothic" w:eastAsia="Malgun Gothic"/>
          <w:sz w:val="20"/>
        </w:rPr>
        <w:t>독</w:t>
      </w:r>
      <w:r>
        <w:rPr>
          <w:sz w:val="20"/>
        </w:rPr>
        <w:t>가스를</w:t>
      </w:r>
      <w:r>
        <w:rPr>
          <w:spacing w:val="23"/>
          <w:sz w:val="20"/>
        </w:rPr>
        <w:t> </w:t>
      </w:r>
      <w:r>
        <w:rPr>
          <w:sz w:val="20"/>
        </w:rPr>
        <w:t>방출하는</w:t>
      </w:r>
      <w:r>
        <w:rPr>
          <w:spacing w:val="23"/>
          <w:sz w:val="20"/>
        </w:rPr>
        <w:t> </w:t>
      </w:r>
      <w:r>
        <w:rPr>
          <w:sz w:val="20"/>
        </w:rPr>
        <w:t>재료의</w:t>
      </w:r>
      <w:r>
        <w:rPr>
          <w:spacing w:val="23"/>
          <w:sz w:val="20"/>
        </w:rPr>
        <w:t> </w:t>
      </w:r>
      <w:r>
        <w:rPr>
          <w:spacing w:val="-4"/>
          <w:sz w:val="20"/>
        </w:rPr>
        <w:t>사용여부</w:t>
      </w:r>
      <w:r>
        <w:rPr>
          <w:rFonts w:ascii="Times New Roman" w:hAnsi="Times New Roman" w:eastAsia="Times New Roman"/>
          <w:sz w:val="20"/>
        </w:rPr>
        <w:tab/>
      </w:r>
      <w:r>
        <w:rPr>
          <w:rFonts w:ascii="Malgun Gothic" w:hAnsi="Malgun Gothic" w:eastAsia="Malgun Gothic"/>
          <w:spacing w:val="-10"/>
          <w:sz w:val="20"/>
        </w:rPr>
        <w:t>3</w:t>
      </w:r>
    </w:p>
    <w:p>
      <w:pPr>
        <w:pStyle w:val="ListParagraph"/>
        <w:numPr>
          <w:ilvl w:val="2"/>
          <w:numId w:val="6"/>
        </w:numPr>
        <w:tabs>
          <w:tab w:pos="805" w:val="left" w:leader="none"/>
        </w:tabs>
        <w:spacing w:line="292" w:lineRule="exact" w:before="0" w:after="0"/>
        <w:ind w:left="804" w:right="0" w:hanging="217"/>
        <w:jc w:val="left"/>
        <w:rPr>
          <w:sz w:val="20"/>
        </w:rPr>
      </w:pPr>
      <w:r>
        <w:rPr>
          <w:rFonts w:ascii="Malgun Gothic" w:hAnsi="Malgun Gothic" w:eastAsia="Malgun Gothic"/>
          <w:sz w:val="20"/>
        </w:rPr>
        <w:t>미</w:t>
      </w:r>
      <w:r>
        <w:rPr>
          <w:sz w:val="20"/>
        </w:rPr>
        <w:t>사용시</w:t>
      </w:r>
      <w:r>
        <w:rPr>
          <w:spacing w:val="27"/>
          <w:sz w:val="20"/>
        </w:rPr>
        <w:t> </w:t>
      </w:r>
      <w:r>
        <w:rPr>
          <w:rFonts w:ascii="Malgun Gothic" w:hAnsi="Malgun Gothic" w:eastAsia="Malgun Gothic"/>
          <w:spacing w:val="-5"/>
          <w:sz w:val="20"/>
        </w:rPr>
        <w:t>3</w:t>
      </w:r>
      <w:r>
        <w:rPr>
          <w:spacing w:val="-5"/>
          <w:sz w:val="20"/>
        </w:rPr>
        <w:t>점</w:t>
      </w:r>
    </w:p>
    <w:p>
      <w:pPr>
        <w:pStyle w:val="ListParagraph"/>
        <w:numPr>
          <w:ilvl w:val="2"/>
          <w:numId w:val="6"/>
        </w:numPr>
        <w:tabs>
          <w:tab w:pos="805" w:val="left" w:leader="none"/>
        </w:tabs>
        <w:spacing w:line="206" w:lineRule="exact" w:before="0" w:after="0"/>
        <w:ind w:left="804" w:right="0" w:hanging="217"/>
        <w:jc w:val="left"/>
        <w:rPr>
          <w:sz w:val="20"/>
        </w:rPr>
      </w:pPr>
      <w:r>
        <w:rPr>
          <w:sz w:val="20"/>
        </w:rPr>
        <w:t>사용시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0점</w:t>
      </w:r>
    </w:p>
    <w:p>
      <w:pPr>
        <w:pStyle w:val="ListParagraph"/>
        <w:numPr>
          <w:ilvl w:val="0"/>
          <w:numId w:val="8"/>
        </w:numPr>
        <w:tabs>
          <w:tab w:pos="505" w:val="left" w:leader="none"/>
        </w:tabs>
        <w:spacing w:line="170" w:lineRule="auto" w:before="36" w:after="0"/>
        <w:ind w:left="114" w:right="557" w:firstLine="0"/>
        <w:jc w:val="left"/>
        <w:rPr>
          <w:rFonts w:ascii="Malgun Gothic" w:eastAsia="Malgun Gothic"/>
          <w:sz w:val="20"/>
        </w:rPr>
      </w:pPr>
      <w:r>
        <w:rPr>
          <w:rFonts w:ascii="Malgun Gothic" w:eastAsia="Malgun Gothic"/>
          <w:sz w:val="20"/>
        </w:rPr>
        <w:t>최종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폐기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시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매</w:t>
      </w:r>
      <w:r>
        <w:rPr>
          <w:rFonts w:ascii="Dotum" w:eastAsia="Dotum" w:hint="eastAsia"/>
          <w:sz w:val="20"/>
        </w:rPr>
        <w:t>립</w:t>
      </w:r>
      <w:r>
        <w:rPr>
          <w:rFonts w:ascii="Malgun Gothic" w:eastAsia="Malgun Gothic"/>
          <w:sz w:val="20"/>
        </w:rPr>
        <w:t>을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고려하여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패키징재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및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구성요소에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중 금속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및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유독물질이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포함되지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않도록</w:t>
      </w:r>
      <w:r>
        <w:rPr>
          <w:rFonts w:ascii="Malgun Gothic" w:eastAsia="Malgun Gothic"/>
          <w:spacing w:val="40"/>
          <w:sz w:val="20"/>
        </w:rPr>
        <w:t> </w:t>
      </w:r>
      <w:r>
        <w:rPr>
          <w:rFonts w:ascii="Malgun Gothic" w:eastAsia="Malgun Gothic"/>
          <w:sz w:val="20"/>
        </w:rPr>
        <w:t>설계한다.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182" w:lineRule="exact" w:before="0" w:after="0"/>
        <w:ind w:left="689" w:right="0" w:hanging="301"/>
        <w:jc w:val="left"/>
        <w:rPr>
          <w:sz w:val="20"/>
        </w:rPr>
      </w:pPr>
      <w:r>
        <w:rPr>
          <w:sz w:val="20"/>
        </w:rPr>
        <w:t>패키징설계</w:t>
      </w:r>
      <w:r>
        <w:rPr>
          <w:spacing w:val="27"/>
          <w:sz w:val="20"/>
        </w:rPr>
        <w:t> </w:t>
      </w:r>
      <w:r>
        <w:rPr>
          <w:sz w:val="20"/>
        </w:rPr>
        <w:t>시</w:t>
      </w:r>
      <w:r>
        <w:rPr>
          <w:spacing w:val="27"/>
          <w:sz w:val="20"/>
        </w:rPr>
        <w:t> </w:t>
      </w:r>
      <w:r>
        <w:rPr>
          <w:sz w:val="20"/>
        </w:rPr>
        <w:t>1차</w:t>
      </w:r>
      <w:r>
        <w:rPr>
          <w:spacing w:val="27"/>
          <w:sz w:val="20"/>
        </w:rPr>
        <w:t> </w:t>
      </w:r>
      <w:r>
        <w:rPr>
          <w:sz w:val="20"/>
        </w:rPr>
        <w:t>배제</w:t>
      </w:r>
      <w:r>
        <w:rPr>
          <w:spacing w:val="27"/>
          <w:sz w:val="20"/>
        </w:rPr>
        <w:t> </w:t>
      </w:r>
      <w:r>
        <w:rPr>
          <w:sz w:val="20"/>
        </w:rPr>
        <w:t>할</w:t>
      </w:r>
      <w:r>
        <w:rPr>
          <w:spacing w:val="27"/>
          <w:sz w:val="20"/>
        </w:rPr>
        <w:t> </w:t>
      </w:r>
      <w:r>
        <w:rPr>
          <w:sz w:val="20"/>
        </w:rPr>
        <w:t>경우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1점</w:t>
      </w:r>
    </w:p>
    <w:p>
      <w:pPr>
        <w:pStyle w:val="ListParagraph"/>
        <w:numPr>
          <w:ilvl w:val="1"/>
          <w:numId w:val="6"/>
        </w:numPr>
        <w:tabs>
          <w:tab w:pos="709" w:val="left" w:leader="none"/>
          <w:tab w:pos="6630" w:val="left" w:leader="none"/>
        </w:tabs>
        <w:spacing w:line="323" w:lineRule="exact" w:before="0" w:after="0"/>
        <w:ind w:left="708" w:right="0" w:hanging="320"/>
        <w:jc w:val="left"/>
        <w:rPr>
          <w:sz w:val="20"/>
        </w:rPr>
      </w:pPr>
      <w:r>
        <w:rPr>
          <w:sz w:val="20"/>
        </w:rPr>
        <w:t>재생패키징재에</w:t>
      </w:r>
      <w:r>
        <w:rPr>
          <w:spacing w:val="49"/>
          <w:sz w:val="20"/>
        </w:rPr>
        <w:t> </w:t>
      </w:r>
      <w:r>
        <w:rPr>
          <w:sz w:val="20"/>
        </w:rPr>
        <w:t>함유되어</w:t>
      </w:r>
      <w:r>
        <w:rPr>
          <w:spacing w:val="47"/>
          <w:sz w:val="20"/>
        </w:rPr>
        <w:t> </w:t>
      </w:r>
      <w:r>
        <w:rPr>
          <w:sz w:val="20"/>
        </w:rPr>
        <w:t>있지</w:t>
      </w:r>
      <w:r>
        <w:rPr>
          <w:spacing w:val="46"/>
          <w:sz w:val="20"/>
        </w:rPr>
        <w:t> </w:t>
      </w:r>
      <w:r>
        <w:rPr>
          <w:sz w:val="20"/>
        </w:rPr>
        <w:t>않도록</w:t>
      </w:r>
      <w:r>
        <w:rPr>
          <w:spacing w:val="47"/>
          <w:sz w:val="20"/>
        </w:rPr>
        <w:t> </w:t>
      </w:r>
      <w:r>
        <w:rPr>
          <w:sz w:val="20"/>
        </w:rPr>
        <w:t>검사를</w:t>
      </w:r>
      <w:r>
        <w:rPr>
          <w:spacing w:val="47"/>
          <w:sz w:val="20"/>
        </w:rPr>
        <w:t> </w:t>
      </w:r>
      <w:r>
        <w:rPr>
          <w:sz w:val="20"/>
        </w:rPr>
        <w:t>실시할</w:t>
      </w:r>
      <w:r>
        <w:rPr>
          <w:spacing w:val="47"/>
          <w:sz w:val="20"/>
        </w:rPr>
        <w:t> </w:t>
      </w:r>
      <w:r>
        <w:rPr>
          <w:spacing w:val="-5"/>
          <w:sz w:val="20"/>
        </w:rPr>
        <w:t>경우</w:t>
      </w:r>
      <w:r>
        <w:rPr>
          <w:rFonts w:ascii="Times New Roman" w:hAnsi="Times New Roman" w:eastAsia="Times New Roman"/>
          <w:sz w:val="20"/>
        </w:rPr>
        <w:tab/>
      </w:r>
      <w:r>
        <w:rPr>
          <w:spacing w:val="-10"/>
          <w:position w:val="13"/>
          <w:sz w:val="20"/>
        </w:rPr>
        <w:t>2</w:t>
      </w:r>
    </w:p>
    <w:p>
      <w:pPr>
        <w:pStyle w:val="BodyText"/>
        <w:spacing w:line="226" w:lineRule="exact" w:before="2"/>
        <w:ind w:left="389"/>
      </w:pPr>
      <w:r>
        <w:rPr>
          <w:spacing w:val="-5"/>
        </w:rPr>
        <w:t>1점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328" w:lineRule="exact" w:before="0" w:after="0"/>
        <w:ind w:left="689" w:right="0" w:hanging="301"/>
        <w:jc w:val="left"/>
        <w:rPr>
          <w:sz w:val="20"/>
        </w:rPr>
      </w:pPr>
      <w:r>
        <w:rPr>
          <w:sz w:val="20"/>
        </w:rPr>
        <w:t>아무</w:t>
      </w:r>
      <w:r>
        <w:rPr>
          <w:rFonts w:ascii="Malgun Gothic" w:hAnsi="Malgun Gothic" w:eastAsia="Malgun Gothic"/>
          <w:sz w:val="20"/>
        </w:rPr>
        <w:t>런</w:t>
      </w:r>
      <w:r>
        <w:rPr>
          <w:rFonts w:ascii="Malgun Gothic" w:hAnsi="Malgun Gothic" w:eastAsia="Malgun Gothic"/>
          <w:spacing w:val="25"/>
          <w:sz w:val="20"/>
        </w:rPr>
        <w:t> </w:t>
      </w:r>
      <w:r>
        <w:rPr>
          <w:sz w:val="20"/>
        </w:rPr>
        <w:t>조치가</w:t>
      </w:r>
      <w:r>
        <w:rPr>
          <w:spacing w:val="29"/>
          <w:sz w:val="20"/>
        </w:rPr>
        <w:t> </w:t>
      </w:r>
      <w:r>
        <w:rPr>
          <w:sz w:val="20"/>
        </w:rPr>
        <w:t>없을</w:t>
      </w:r>
      <w:r>
        <w:rPr>
          <w:spacing w:val="30"/>
          <w:sz w:val="20"/>
        </w:rPr>
        <w:t> </w:t>
      </w:r>
      <w:r>
        <w:rPr>
          <w:sz w:val="20"/>
        </w:rPr>
        <w:t>경우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0점</w:t>
      </w:r>
    </w:p>
    <w:p>
      <w:pPr>
        <w:pStyle w:val="ListParagraph"/>
        <w:numPr>
          <w:ilvl w:val="0"/>
          <w:numId w:val="8"/>
        </w:numPr>
        <w:tabs>
          <w:tab w:pos="520" w:val="left" w:leader="none"/>
          <w:tab w:pos="6630" w:val="left" w:leader="none"/>
        </w:tabs>
        <w:spacing w:line="359" w:lineRule="exact" w:before="0" w:after="0"/>
        <w:ind w:left="519" w:right="0" w:hanging="406"/>
        <w:jc w:val="left"/>
        <w:rPr>
          <w:sz w:val="20"/>
        </w:rPr>
      </w:pPr>
      <w:r>
        <w:rPr>
          <w:rFonts w:ascii="Malgun Gothic" w:eastAsia="Malgun Gothic"/>
          <w:sz w:val="20"/>
        </w:rPr>
        <w:t>매</w:t>
      </w:r>
      <w:r>
        <w:rPr>
          <w:rFonts w:ascii="Dotum" w:eastAsia="Dotum" w:hint="eastAsia"/>
          <w:sz w:val="20"/>
        </w:rPr>
        <w:t>립</w:t>
      </w:r>
      <w:r>
        <w:rPr>
          <w:rFonts w:ascii="Dotum" w:eastAsia="Dotum" w:hint="eastAsia"/>
          <w:spacing w:val="46"/>
          <w:w w:val="150"/>
          <w:sz w:val="20"/>
        </w:rPr>
        <w:t> </w:t>
      </w:r>
      <w:r>
        <w:rPr>
          <w:rFonts w:ascii="Malgun Gothic" w:eastAsia="Malgun Gothic"/>
          <w:sz w:val="20"/>
        </w:rPr>
        <w:t>시</w:t>
      </w:r>
      <w:r>
        <w:rPr>
          <w:rFonts w:ascii="Malgun Gothic" w:eastAsia="Malgun Gothic"/>
          <w:spacing w:val="74"/>
          <w:sz w:val="20"/>
        </w:rPr>
        <w:t> </w:t>
      </w:r>
      <w:r>
        <w:rPr>
          <w:rFonts w:ascii="Dotum" w:eastAsia="Dotum" w:hint="eastAsia"/>
          <w:sz w:val="20"/>
        </w:rPr>
        <w:t>토</w:t>
      </w:r>
      <w:r>
        <w:rPr>
          <w:rFonts w:ascii="Malgun Gothic" w:eastAsia="Malgun Gothic"/>
          <w:sz w:val="20"/>
        </w:rPr>
        <w:t>양의</w:t>
      </w:r>
      <w:r>
        <w:rPr>
          <w:rFonts w:ascii="Malgun Gothic" w:eastAsia="Malgun Gothic"/>
          <w:spacing w:val="74"/>
          <w:sz w:val="20"/>
        </w:rPr>
        <w:t> </w:t>
      </w:r>
      <w:r>
        <w:rPr>
          <w:rFonts w:ascii="Dotum" w:eastAsia="Dotum" w:hint="eastAsia"/>
          <w:sz w:val="20"/>
        </w:rPr>
        <w:t>오염</w:t>
      </w:r>
      <w:r>
        <w:rPr>
          <w:rFonts w:ascii="Malgun Gothic" w:eastAsia="Malgun Gothic"/>
          <w:sz w:val="20"/>
        </w:rPr>
        <w:t>을</w:t>
      </w:r>
      <w:r>
        <w:rPr>
          <w:rFonts w:ascii="Malgun Gothic" w:eastAsia="Malgun Gothic"/>
          <w:spacing w:val="77"/>
          <w:sz w:val="20"/>
        </w:rPr>
        <w:t> </w:t>
      </w:r>
      <w:r>
        <w:rPr>
          <w:rFonts w:ascii="Malgun Gothic" w:eastAsia="Malgun Gothic"/>
          <w:sz w:val="20"/>
        </w:rPr>
        <w:t>방지하기</w:t>
      </w:r>
      <w:r>
        <w:rPr>
          <w:rFonts w:ascii="Malgun Gothic" w:eastAsia="Malgun Gothic"/>
          <w:spacing w:val="74"/>
          <w:sz w:val="20"/>
        </w:rPr>
        <w:t> </w:t>
      </w:r>
      <w:r>
        <w:rPr>
          <w:rFonts w:ascii="Malgun Gothic" w:eastAsia="Malgun Gothic"/>
          <w:sz w:val="20"/>
        </w:rPr>
        <w:t>위해</w:t>
      </w:r>
      <w:r>
        <w:rPr>
          <w:rFonts w:ascii="Malgun Gothic" w:eastAsia="Malgun Gothic"/>
          <w:spacing w:val="77"/>
          <w:sz w:val="20"/>
        </w:rPr>
        <w:t> </w:t>
      </w:r>
      <w:r>
        <w:rPr>
          <w:rFonts w:ascii="Malgun Gothic" w:eastAsia="Malgun Gothic"/>
          <w:sz w:val="20"/>
        </w:rPr>
        <w:t>분해성</w:t>
      </w:r>
      <w:r>
        <w:rPr>
          <w:rFonts w:ascii="Malgun Gothic" w:eastAsia="Malgun Gothic"/>
          <w:spacing w:val="74"/>
          <w:sz w:val="20"/>
        </w:rPr>
        <w:t> </w:t>
      </w:r>
      <w:r>
        <w:rPr>
          <w:rFonts w:ascii="Malgun Gothic" w:eastAsia="Malgun Gothic"/>
          <w:spacing w:val="-2"/>
          <w:sz w:val="20"/>
        </w:rPr>
        <w:t>패키징재를</w:t>
      </w:r>
      <w:r>
        <w:rPr>
          <w:rFonts w:ascii="Times New Roman" w:eastAsia="Times New Roman"/>
          <w:sz w:val="20"/>
        </w:rPr>
        <w:tab/>
      </w:r>
      <w:r>
        <w:rPr>
          <w:spacing w:val="-10"/>
          <w:sz w:val="20"/>
        </w:rPr>
        <w:t>2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12"/>
        <w:rPr>
          <w:sz w:val="22"/>
        </w:rPr>
      </w:pPr>
    </w:p>
    <w:p>
      <w:pPr>
        <w:spacing w:line="244" w:lineRule="auto" w:before="0"/>
        <w:ind w:left="593" w:right="35" w:hanging="480"/>
        <w:jc w:val="left"/>
        <w:rPr>
          <w:sz w:val="16"/>
        </w:rPr>
      </w:pPr>
      <w:r>
        <w:rPr>
          <w:spacing w:val="-2"/>
          <w:sz w:val="16"/>
        </w:rPr>
        <w:t>소비자패키징용 </w:t>
      </w:r>
      <w:r>
        <w:rPr>
          <w:spacing w:val="-10"/>
          <w:sz w:val="16"/>
        </w:rPr>
        <w:t>기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2"/>
        <w:rPr>
          <w:sz w:val="12"/>
        </w:rPr>
      </w:pPr>
    </w:p>
    <w:p>
      <w:pPr>
        <w:spacing w:before="0"/>
        <w:ind w:left="114" w:right="0" w:firstLine="0"/>
        <w:jc w:val="left"/>
        <w:rPr>
          <w:sz w:val="16"/>
        </w:rPr>
      </w:pPr>
      <w:r>
        <w:rPr>
          <w:spacing w:val="-2"/>
          <w:sz w:val="16"/>
        </w:rPr>
        <w:t>전체패키징용기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spacing w:before="115"/>
        <w:ind w:left="114" w:right="0" w:firstLine="0"/>
        <w:jc w:val="left"/>
        <w:rPr>
          <w:sz w:val="16"/>
        </w:rPr>
      </w:pPr>
      <w:r>
        <w:rPr>
          <w:spacing w:val="-2"/>
          <w:sz w:val="16"/>
        </w:rPr>
        <w:t>전체패키징용기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spacing w:before="115"/>
        <w:ind w:left="114" w:right="0" w:firstLine="0"/>
        <w:jc w:val="left"/>
        <w:rPr>
          <w:sz w:val="16"/>
        </w:rPr>
      </w:pPr>
      <w:r>
        <w:rPr>
          <w:spacing w:val="-2"/>
          <w:sz w:val="16"/>
        </w:rPr>
        <w:t>전체패키징용기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0"/>
        <w:rPr>
          <w:sz w:val="14"/>
        </w:rPr>
      </w:pPr>
    </w:p>
    <w:p>
      <w:pPr>
        <w:spacing w:before="0"/>
        <w:ind w:left="114" w:right="0" w:firstLine="0"/>
        <w:jc w:val="left"/>
        <w:rPr>
          <w:sz w:val="16"/>
        </w:rPr>
      </w:pPr>
      <w:r>
        <w:rPr>
          <w:spacing w:val="-2"/>
          <w:sz w:val="16"/>
        </w:rPr>
        <w:t>전체패키징용기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2"/>
        <w:rPr>
          <w:sz w:val="14"/>
        </w:rPr>
      </w:pPr>
    </w:p>
    <w:p>
      <w:pPr>
        <w:spacing w:before="0"/>
        <w:ind w:left="114" w:right="0" w:firstLine="0"/>
        <w:jc w:val="left"/>
        <w:rPr>
          <w:sz w:val="16"/>
        </w:rPr>
      </w:pPr>
      <w:r>
        <w:rPr>
          <w:spacing w:val="-2"/>
          <w:sz w:val="16"/>
        </w:rPr>
        <w:t>전체패키징용기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rPr>
          <w:sz w:val="16"/>
        </w:rPr>
      </w:pPr>
    </w:p>
    <w:p>
      <w:pPr>
        <w:pStyle w:val="BodyText"/>
        <w:spacing w:before="2"/>
        <w:rPr>
          <w:sz w:val="15"/>
        </w:rPr>
      </w:pPr>
    </w:p>
    <w:p>
      <w:pPr>
        <w:spacing w:before="0"/>
        <w:ind w:left="114" w:right="0" w:firstLine="0"/>
        <w:jc w:val="left"/>
        <w:rPr>
          <w:rFonts w:ascii="Dotum" w:eastAsia="Dotum" w:hint="eastAsia"/>
          <w:b/>
          <w:sz w:val="16"/>
        </w:rPr>
      </w:pPr>
      <w:r>
        <w:rPr>
          <w:rFonts w:ascii="Dotum" w:eastAsia="Dotum" w:hint="eastAsia"/>
          <w:b/>
          <w:spacing w:val="-2"/>
          <w:sz w:val="16"/>
        </w:rPr>
        <w:t>분리배출표시제도</w:t>
      </w:r>
    </w:p>
    <w:p>
      <w:pPr>
        <w:spacing w:after="0"/>
        <w:jc w:val="left"/>
        <w:rPr>
          <w:rFonts w:ascii="Dotum" w:eastAsia="Dotum" w:hint="eastAsia"/>
          <w:sz w:val="16"/>
        </w:rPr>
        <w:sectPr>
          <w:type w:val="continuous"/>
          <w:pgSz w:w="16820" w:h="11900" w:orient="landscape"/>
          <w:pgMar w:top="1600" w:bottom="280" w:left="1540" w:right="1300"/>
          <w:cols w:num="4" w:equalWidth="0">
            <w:col w:w="1346" w:space="138"/>
            <w:col w:w="6770" w:space="1652"/>
            <w:col w:w="1274" w:space="600"/>
            <w:col w:w="2200"/>
          </w:cols>
        </w:sectPr>
      </w:pPr>
    </w:p>
    <w:p>
      <w:pPr>
        <w:pStyle w:val="BodyText"/>
        <w:spacing w:before="7"/>
        <w:rPr>
          <w:rFonts w:ascii="Dotum"/>
          <w:b/>
          <w:sz w:val="15"/>
        </w:rPr>
      </w:pPr>
      <w:r>
        <w:rPr/>
        <w:pict>
          <v:group style="position:absolute;margin-left:73.179497pt;margin-top:101.885002pt;width:695.45pt;height:299.5pt;mso-position-horizontal-relative:page;mso-position-vertical-relative:page;z-index:15736320" id="docshapegroup125" coordorigin="1464,2038" coordsize="13909,5990">
            <v:shape style="position:absolute;left:3037;top:2041;width:6313;height:5460" id="docshape126" coordorigin="3037,2041" coordsize="6313,5460" path="m9350,7244l3037,7244,3037,7501,9350,7501,9350,7244xm9350,5692l3037,5692,3037,5949,9350,5949,9350,5692xm9350,3102l3037,3102,3037,3356,9350,3356,9350,3102xm9350,2041l3037,2041,3037,2296,9350,2296,9350,2041xe" filled="true" fillcolor="#d5d5d5" stroked="false">
              <v:path arrowok="t"/>
              <v:fill type="solid"/>
            </v:shape>
            <v:shape style="position:absolute;left:3037;top:2041;width:6313;height:5976" id="docshape127" coordorigin="3037,2041" coordsize="6313,5976" path="m3037,2041l3037,8016m9350,2041l9350,8016e" filled="false" stroked="true" strokeweight=".36pt" strokecolor="#000000">
              <v:path arrowok="t"/>
              <v:stroke dashstyle="solid"/>
            </v:shape>
            <v:line style="position:absolute" from="1474,2041" to="1474,8016" stroked="true" strokeweight="1.079pt" strokecolor="#000000">
              <v:stroke dashstyle="solid"/>
            </v:line>
            <v:shape style="position:absolute;left:1464;top:2041;width:11323;height:5976" id="docshape128" coordorigin="1465,2041" coordsize="11323,5976" path="m2256,2041l2256,8016m1465,2041l9355,2041m10062,2041l10062,8016m11452,2041l11452,8016m12788,2041l12788,8016e" filled="false" stroked="true" strokeweight=".36pt" strokecolor="#000000">
              <v:path arrowok="t"/>
              <v:stroke dashstyle="solid"/>
            </v:shape>
            <v:line style="position:absolute" from="15360,2041" to="15360,8016" stroked="true" strokeweight="1.079pt" strokecolor="#000000">
              <v:stroke dashstyle="solid"/>
            </v:line>
            <v:line style="position:absolute" from="9347,2041" to="15372,2041" stroked="true" strokeweight=".24pt" strokecolor="#000000">
              <v:stroke dashstyle="solid"/>
            </v:line>
            <v:shape style="position:absolute;left:2253;top:2295;width:13119;height:5206" id="docshape129" coordorigin="2254,2296" coordsize="13119,5206" path="m3035,2296l9355,2296m2254,3102l15372,3102m3035,5692l15372,5692m3035,5949l9355,5949m2254,7244l15372,7244m3035,7501l9355,7501e" filled="false" stroked="true" strokeweight=".36pt" strokecolor="#000000">
              <v:path arrowok="t"/>
              <v:stroke dashstyle="solid"/>
            </v:shape>
            <v:line style="position:absolute" from="1465,8016" to="15372,8016" stroked="true" strokeweight="1.079pt" strokecolor="#000000">
              <v:stroke dashstyle="solid"/>
            </v:line>
            <v:line style="position:absolute" from="3035,3356" to="9350,3356" stroked="true" strokeweight=".36pt" strokecolor="#000000">
              <v:stroke dashstyle="shortdot"/>
            </v:line>
            <v:shape style="position:absolute;left:3138;top:2078;width:6127;height:2817" type="#_x0000_t202" id="docshape130" filled="false" stroked="false">
              <v:textbox inset="0,0,0,0">
                <w:txbxContent>
                  <w:p>
                    <w:pPr>
                      <w:spacing w:line="243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0"/>
                      </w:rPr>
                    </w:pPr>
                    <w:r>
                      <w:rPr>
                        <w:rFonts w:ascii="Malgun Gothic" w:eastAsia="Malgun Gothic"/>
                        <w:sz w:val="20"/>
                      </w:rPr>
                      <w:t>사용하거나</w:t>
                    </w:r>
                    <w:r>
                      <w:rPr>
                        <w:rFonts w:ascii="Malgun Gothic" w:eastAsia="Malgun Gothic"/>
                        <w:spacing w:val="61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사용을</w:t>
                    </w:r>
                    <w:r>
                      <w:rPr>
                        <w:rFonts w:ascii="Malgun Gothic" w:eastAsia="Malgun Gothic"/>
                        <w:spacing w:val="66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2"/>
                        <w:sz w:val="20"/>
                      </w:rPr>
                      <w:t>검</w:t>
                    </w:r>
                    <w:r>
                      <w:rPr>
                        <w:rFonts w:ascii="Dotum" w:eastAsia="Dotum" w:hint="eastAsia"/>
                        <w:spacing w:val="-2"/>
                        <w:sz w:val="20"/>
                      </w:rPr>
                      <w:t>토</w:t>
                    </w:r>
                    <w:r>
                      <w:rPr>
                        <w:rFonts w:ascii="Malgun Gothic" w:eastAsia="Malgun Gothic"/>
                        <w:spacing w:val="-2"/>
                        <w:sz w:val="20"/>
                      </w:rPr>
                      <w:t>한다.</w:t>
                    </w:r>
                  </w:p>
                  <w:p>
                    <w:pPr>
                      <w:numPr>
                        <w:ilvl w:val="0"/>
                        <w:numId w:val="10"/>
                      </w:numPr>
                      <w:tabs>
                        <w:tab w:pos="576" w:val="left" w:leader="none"/>
                      </w:tabs>
                      <w:spacing w:line="244" w:lineRule="exact" w:before="0"/>
                      <w:ind w:left="575" w:right="0" w:hanging="301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분해성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패키징재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사용시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2점</w:t>
                    </w:r>
                  </w:p>
                  <w:p>
                    <w:pPr>
                      <w:numPr>
                        <w:ilvl w:val="0"/>
                        <w:numId w:val="10"/>
                      </w:numPr>
                      <w:tabs>
                        <w:tab w:pos="576" w:val="left" w:leader="none"/>
                      </w:tabs>
                      <w:spacing w:line="226" w:lineRule="exact" w:before="2"/>
                      <w:ind w:left="575" w:right="0" w:hanging="301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사용계획이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있을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경우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7"/>
                        <w:sz w:val="20"/>
                      </w:rPr>
                      <w:t>1점</w:t>
                    </w:r>
                  </w:p>
                  <w:p>
                    <w:pPr>
                      <w:numPr>
                        <w:ilvl w:val="0"/>
                        <w:numId w:val="10"/>
                      </w:numPr>
                      <w:tabs>
                        <w:tab w:pos="576" w:val="left" w:leader="none"/>
                      </w:tabs>
                      <w:spacing w:line="285" w:lineRule="exact" w:before="0"/>
                      <w:ind w:left="575" w:right="0" w:hanging="301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아무</w:t>
                    </w:r>
                    <w:r>
                      <w:rPr>
                        <w:rFonts w:ascii="Malgun Gothic" w:eastAsia="Malgun Gothic"/>
                        <w:sz w:val="20"/>
                      </w:rPr>
                      <w:t>런</w:t>
                    </w:r>
                    <w:r>
                      <w:rPr>
                        <w:rFonts w:ascii="Malgun Gothic" w:eastAsia="Malgun Gothic"/>
                        <w:spacing w:val="2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조치가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없을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경우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0점</w:t>
                    </w:r>
                  </w:p>
                  <w:p>
                    <w:pPr>
                      <w:numPr>
                        <w:ilvl w:val="0"/>
                        <w:numId w:val="11"/>
                      </w:numPr>
                      <w:tabs>
                        <w:tab w:pos="379" w:val="left" w:leader="none"/>
                      </w:tabs>
                      <w:spacing w:line="263" w:lineRule="exact" w:before="0"/>
                      <w:ind w:left="378" w:right="0" w:hanging="379"/>
                      <w:jc w:val="left"/>
                      <w:rPr>
                        <w:rFonts w:ascii="Malgun Gothic" w:eastAsia="Malgun Gothic"/>
                        <w:sz w:val="20"/>
                      </w:rPr>
                    </w:pPr>
                    <w:r>
                      <w:rPr>
                        <w:rFonts w:ascii="Malgun Gothic" w:eastAsia="Malgun Gothic"/>
                        <w:sz w:val="20"/>
                      </w:rPr>
                      <w:t>패키징재료의</w:t>
                    </w:r>
                    <w:r>
                      <w:rPr>
                        <w:rFonts w:ascii="Malgun Gothic" w:eastAsia="Malgun Gothic"/>
                        <w:spacing w:val="60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사용량이</w:t>
                    </w:r>
                    <w:r>
                      <w:rPr>
                        <w:rFonts w:ascii="Malgun Gothic" w:eastAsia="Malgun Gothic"/>
                        <w:spacing w:val="62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최소화</w:t>
                    </w:r>
                    <w:r>
                      <w:rPr>
                        <w:rFonts w:ascii="Malgun Gothic" w:eastAsia="Malgun Gothic"/>
                        <w:spacing w:val="62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되도록</w:t>
                    </w:r>
                    <w:r>
                      <w:rPr>
                        <w:rFonts w:ascii="Malgun Gothic" w:eastAsia="Malgun Gothic"/>
                        <w:spacing w:val="66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설계하고</w:t>
                    </w:r>
                    <w:r>
                      <w:rPr>
                        <w:rFonts w:ascii="Malgun Gothic" w:eastAsia="Malgun Gothic"/>
                        <w:spacing w:val="63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5"/>
                        <w:sz w:val="20"/>
                      </w:rPr>
                      <w:t>있다.</w:t>
                    </w:r>
                  </w:p>
                  <w:p>
                    <w:pPr>
                      <w:numPr>
                        <w:ilvl w:val="1"/>
                        <w:numId w:val="11"/>
                      </w:numPr>
                      <w:tabs>
                        <w:tab w:pos="590" w:val="left" w:leader="none"/>
                      </w:tabs>
                      <w:spacing w:line="291" w:lineRule="exact" w:before="0"/>
                      <w:ind w:left="589" w:right="0" w:hanging="315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기</w:t>
                    </w:r>
                    <w:r>
                      <w:rPr>
                        <w:rFonts w:ascii="Malgun Gothic" w:eastAsia="Malgun Gothic"/>
                        <w:sz w:val="20"/>
                      </w:rPr>
                      <w:t>존</w:t>
                    </w:r>
                    <w:r>
                      <w:rPr>
                        <w:rFonts w:ascii="Malgun Gothic" w:eastAsia="Malgun Gothic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제품의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경우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패키징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재료의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최소화를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위한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연구를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12"/>
                        <w:sz w:val="20"/>
                      </w:rPr>
                      <w:t>연</w:t>
                    </w:r>
                  </w:p>
                  <w:p>
                    <w:pPr>
                      <w:spacing w:line="207" w:lineRule="exact" w:before="0"/>
                      <w:ind w:left="275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중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1회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이상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실시하여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적용할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경우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6점</w:t>
                    </w:r>
                  </w:p>
                  <w:p>
                    <w:pPr>
                      <w:numPr>
                        <w:ilvl w:val="1"/>
                        <w:numId w:val="11"/>
                      </w:numPr>
                      <w:tabs>
                        <w:tab w:pos="576" w:val="left" w:leader="none"/>
                      </w:tabs>
                      <w:spacing w:line="280" w:lineRule="exact" w:before="0"/>
                      <w:ind w:left="575" w:right="0" w:hanging="301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연구만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연중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1회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실시할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경우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5"/>
                        <w:sz w:val="20"/>
                      </w:rPr>
                      <w:t>3</w:t>
                    </w:r>
                    <w:r>
                      <w:rPr>
                        <w:spacing w:val="-5"/>
                        <w:sz w:val="20"/>
                      </w:rPr>
                      <w:t>점</w:t>
                    </w:r>
                  </w:p>
                  <w:p>
                    <w:pPr>
                      <w:numPr>
                        <w:ilvl w:val="1"/>
                        <w:numId w:val="11"/>
                      </w:numPr>
                      <w:tabs>
                        <w:tab w:pos="576" w:val="left" w:leader="none"/>
                      </w:tabs>
                      <w:spacing w:line="259" w:lineRule="exact" w:before="0"/>
                      <w:ind w:left="575" w:right="0" w:hanging="301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나</w:t>
                    </w:r>
                    <w:r>
                      <w:rPr>
                        <w:rFonts w:ascii="Malgun Gothic" w:eastAsia="Malgun Gothic"/>
                        <w:sz w:val="20"/>
                      </w:rPr>
                      <w:t>머</w:t>
                    </w:r>
                    <w:r>
                      <w:rPr>
                        <w:sz w:val="20"/>
                      </w:rPr>
                      <w:t>지는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0점</w:t>
                    </w:r>
                  </w:p>
                  <w:p>
                    <w:pPr>
                      <w:numPr>
                        <w:ilvl w:val="1"/>
                        <w:numId w:val="11"/>
                      </w:numPr>
                      <w:tabs>
                        <w:tab w:pos="581" w:val="left" w:leader="none"/>
                      </w:tabs>
                      <w:spacing w:line="293" w:lineRule="exact" w:before="0"/>
                      <w:ind w:left="580" w:right="0" w:hanging="306"/>
                      <w:jc w:val="left"/>
                      <w:rPr>
                        <w:sz w:val="20"/>
                      </w:rPr>
                    </w:pPr>
                    <w:r>
                      <w:rPr>
                        <w:rFonts w:ascii="Malgun Gothic" w:eastAsia="Malgun Gothic"/>
                        <w:sz w:val="20"/>
                      </w:rPr>
                      <w:t>신</w:t>
                    </w:r>
                    <w:r>
                      <w:rPr>
                        <w:sz w:val="20"/>
                      </w:rPr>
                      <w:t>제품의</w:t>
                    </w:r>
                    <w:r>
                      <w:rPr>
                        <w:spacing w:val="3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경우</w:t>
                    </w:r>
                    <w:r>
                      <w:rPr>
                        <w:spacing w:val="3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패키징</w:t>
                    </w:r>
                    <w:r>
                      <w:rPr>
                        <w:spacing w:val="3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재료의</w:t>
                    </w:r>
                    <w:r>
                      <w:rPr>
                        <w:spacing w:val="3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최소화를</w:t>
                    </w:r>
                    <w:r>
                      <w:rPr>
                        <w:spacing w:val="3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위한</w:t>
                    </w:r>
                    <w:r>
                      <w:rPr>
                        <w:spacing w:val="3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연구를</w:t>
                    </w:r>
                    <w:r>
                      <w:rPr>
                        <w:spacing w:val="34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시</w:t>
                    </w:r>
                    <w:r>
                      <w:rPr>
                        <w:rFonts w:ascii="Malgun Gothic" w:eastAsia="Malgun Gothic"/>
                        <w:spacing w:val="-5"/>
                        <w:sz w:val="20"/>
                      </w:rPr>
                      <w:t>행</w:t>
                    </w:r>
                    <w:r>
                      <w:rPr>
                        <w:spacing w:val="-5"/>
                        <w:sz w:val="20"/>
                      </w:rPr>
                      <w:t>하</w:t>
                    </w:r>
                  </w:p>
                  <w:p>
                    <w:pPr>
                      <w:spacing w:line="222" w:lineRule="exact" w:before="0"/>
                      <w:ind w:left="275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여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적용할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경우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6점</w:t>
                    </w:r>
                  </w:p>
                </w:txbxContent>
              </v:textbox>
              <w10:wrap type="none"/>
            </v:shape>
            <v:shape style="position:absolute;left:9654;top:4307;width:120;height:200" type="#_x0000_t202" id="docshape13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86"/>
                        <w:sz w:val="20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11560;top:4323;width:1140;height:161" type="#_x0000_t202" id="docshape132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전체패키징용기</w:t>
                    </w:r>
                  </w:p>
                </w:txbxContent>
              </v:textbox>
              <w10:wrap type="none"/>
            </v:shape>
            <v:shape style="position:absolute;left:2435;top:4954;width:6829;height:1231" type="#_x0000_t202" id="docshape133" filled="false" stroked="false">
              <v:textbox inset="0,0,0,0">
                <w:txbxContent>
                  <w:p>
                    <w:pPr>
                      <w:tabs>
                        <w:tab w:pos="978" w:val="left" w:leader="none"/>
                      </w:tabs>
                      <w:spacing w:line="115" w:lineRule="auto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Malgun Gothic" w:hAnsi="Malgun Gothic" w:eastAsia="Malgun Gothic"/>
                        <w:spacing w:val="-5"/>
                        <w:w w:val="110"/>
                        <w:position w:val="-12"/>
                        <w:sz w:val="20"/>
                      </w:rPr>
                      <w:t>감량</w:t>
                    </w:r>
                    <w:r>
                      <w:rPr>
                        <w:rFonts w:ascii="Malgun Gothic" w:hAnsi="Malgun Gothic" w:eastAsia="Malgun Gothic"/>
                        <w:position w:val="-12"/>
                        <w:sz w:val="20"/>
                      </w:rPr>
                      <w:tab/>
                    </w:r>
                    <w:r>
                      <w:rPr>
                        <w:rFonts w:ascii="Times New Roman" w:hAnsi="Times New Roman" w:eastAsia="Times New Roman"/>
                        <w:w w:val="105"/>
                        <w:sz w:val="20"/>
                      </w:rPr>
                      <w:t>•</w:t>
                    </w:r>
                    <w:r>
                      <w:rPr>
                        <w:rFonts w:ascii="Times New Roman" w:hAnsi="Times New Roman" w:eastAsia="Times New Roman"/>
                        <w:spacing w:val="34"/>
                        <w:w w:val="105"/>
                        <w:sz w:val="20"/>
                      </w:rPr>
                      <w:t> </w:t>
                    </w:r>
                    <w:r>
                      <w:rPr>
                        <w:w w:val="105"/>
                        <w:sz w:val="20"/>
                      </w:rPr>
                      <w:t>기</w:t>
                    </w:r>
                    <w:r>
                      <w:rPr>
                        <w:rFonts w:ascii="Malgun Gothic" w:hAnsi="Malgun Gothic" w:eastAsia="Malgun Gothic"/>
                        <w:w w:val="105"/>
                        <w:sz w:val="20"/>
                      </w:rPr>
                      <w:t>존</w:t>
                    </w:r>
                    <w:r>
                      <w:rPr>
                        <w:rFonts w:ascii="Malgun Gothic" w:hAnsi="Malgun Gothic" w:eastAsia="Malgun Gothic"/>
                        <w:spacing w:val="13"/>
                        <w:w w:val="105"/>
                        <w:sz w:val="20"/>
                      </w:rPr>
                      <w:t> </w:t>
                    </w:r>
                    <w:r>
                      <w:rPr>
                        <w:w w:val="105"/>
                        <w:sz w:val="20"/>
                      </w:rPr>
                      <w:t>패키징재의</w:t>
                    </w:r>
                    <w:r>
                      <w:rPr>
                        <w:spacing w:val="17"/>
                        <w:w w:val="105"/>
                        <w:sz w:val="20"/>
                      </w:rPr>
                      <w:t> </w:t>
                    </w:r>
                    <w:r>
                      <w:rPr>
                        <w:w w:val="105"/>
                        <w:sz w:val="20"/>
                      </w:rPr>
                      <w:t>최소화된</w:t>
                    </w:r>
                    <w:r>
                      <w:rPr>
                        <w:spacing w:val="17"/>
                        <w:w w:val="105"/>
                        <w:sz w:val="20"/>
                      </w:rPr>
                      <w:t> </w:t>
                    </w:r>
                    <w:r>
                      <w:rPr>
                        <w:w w:val="105"/>
                        <w:sz w:val="20"/>
                      </w:rPr>
                      <w:t>재료를</w:t>
                    </w:r>
                    <w:r>
                      <w:rPr>
                        <w:spacing w:val="18"/>
                        <w:w w:val="105"/>
                        <w:sz w:val="20"/>
                      </w:rPr>
                      <w:t> </w:t>
                    </w:r>
                    <w:r>
                      <w:rPr>
                        <w:rFonts w:ascii="Malgun Gothic" w:hAnsi="Malgun Gothic" w:eastAsia="Malgun Gothic"/>
                        <w:w w:val="105"/>
                        <w:sz w:val="20"/>
                      </w:rPr>
                      <w:t>동</w:t>
                    </w:r>
                    <w:r>
                      <w:rPr>
                        <w:w w:val="105"/>
                        <w:sz w:val="20"/>
                      </w:rPr>
                      <w:t>일</w:t>
                    </w:r>
                    <w:r>
                      <w:rPr>
                        <w:spacing w:val="17"/>
                        <w:w w:val="105"/>
                        <w:sz w:val="20"/>
                      </w:rPr>
                      <w:t> </w:t>
                    </w:r>
                    <w:r>
                      <w:rPr>
                        <w:w w:val="105"/>
                        <w:sz w:val="20"/>
                      </w:rPr>
                      <w:t>적용하여</w:t>
                    </w:r>
                    <w:r>
                      <w:rPr>
                        <w:spacing w:val="17"/>
                        <w:w w:val="105"/>
                        <w:sz w:val="20"/>
                      </w:rPr>
                      <w:t> </w:t>
                    </w:r>
                    <w:r>
                      <w:rPr>
                        <w:w w:val="105"/>
                        <w:sz w:val="20"/>
                      </w:rPr>
                      <w:t>사용할</w:t>
                    </w:r>
                    <w:r>
                      <w:rPr>
                        <w:spacing w:val="17"/>
                        <w:w w:val="105"/>
                        <w:sz w:val="20"/>
                      </w:rPr>
                      <w:t> </w:t>
                    </w:r>
                    <w:r>
                      <w:rPr>
                        <w:spacing w:val="-10"/>
                        <w:w w:val="105"/>
                        <w:sz w:val="20"/>
                      </w:rPr>
                      <w:t>경</w:t>
                    </w:r>
                  </w:p>
                  <w:p>
                    <w:pPr>
                      <w:spacing w:line="196" w:lineRule="exact" w:before="0"/>
                      <w:ind w:left="978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우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5"/>
                        <w:sz w:val="20"/>
                      </w:rPr>
                      <w:t>3</w:t>
                    </w:r>
                    <w:r>
                      <w:rPr>
                        <w:spacing w:val="-5"/>
                        <w:sz w:val="20"/>
                      </w:rPr>
                      <w:t>점</w:t>
                    </w:r>
                  </w:p>
                  <w:p>
                    <w:pPr>
                      <w:numPr>
                        <w:ilvl w:val="0"/>
                        <w:numId w:val="12"/>
                      </w:numPr>
                      <w:tabs>
                        <w:tab w:pos="1278" w:val="left" w:leader="none"/>
                      </w:tabs>
                      <w:spacing w:line="259" w:lineRule="exact" w:before="0"/>
                      <w:ind w:left="1277" w:right="0" w:hanging="30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나</w:t>
                    </w:r>
                    <w:r>
                      <w:rPr>
                        <w:rFonts w:ascii="Malgun Gothic" w:eastAsia="Malgun Gothic"/>
                        <w:sz w:val="20"/>
                      </w:rPr>
                      <w:t>머</w:t>
                    </w:r>
                    <w:r>
                      <w:rPr>
                        <w:sz w:val="20"/>
                      </w:rPr>
                      <w:t>지는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0점</w:t>
                    </w:r>
                  </w:p>
                  <w:p>
                    <w:pPr>
                      <w:numPr>
                        <w:ilvl w:val="0"/>
                        <w:numId w:val="13"/>
                      </w:numPr>
                      <w:tabs>
                        <w:tab w:pos="1082" w:val="left" w:leader="none"/>
                      </w:tabs>
                      <w:spacing w:line="255" w:lineRule="exact" w:before="0"/>
                      <w:ind w:left="1081" w:right="0" w:hanging="380"/>
                      <w:jc w:val="left"/>
                      <w:rPr>
                        <w:rFonts w:ascii="Malgun Gothic" w:eastAsia="Malgun Gothic"/>
                        <w:sz w:val="20"/>
                      </w:rPr>
                    </w:pPr>
                    <w:r>
                      <w:rPr>
                        <w:rFonts w:ascii="Malgun Gothic" w:eastAsia="Malgun Gothic"/>
                        <w:sz w:val="20"/>
                      </w:rPr>
                      <w:t>패키징재의</w:t>
                    </w:r>
                    <w:r>
                      <w:rPr>
                        <w:rFonts w:ascii="Malgun Gothic" w:eastAsia="Malgun Gothic"/>
                        <w:spacing w:val="60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접착면적을</w:t>
                    </w:r>
                    <w:r>
                      <w:rPr>
                        <w:rFonts w:ascii="Malgun Gothic" w:eastAsia="Malgun Gothic"/>
                        <w:spacing w:val="62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최소화</w:t>
                    </w:r>
                    <w:r>
                      <w:rPr>
                        <w:rFonts w:ascii="Malgun Gothic" w:eastAsia="Malgun Gothic"/>
                        <w:spacing w:val="63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하도록</w:t>
                    </w:r>
                    <w:r>
                      <w:rPr>
                        <w:rFonts w:ascii="Malgun Gothic" w:eastAsia="Malgun Gothic"/>
                        <w:spacing w:val="66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5"/>
                        <w:sz w:val="20"/>
                      </w:rPr>
                      <w:t>한다.</w:t>
                    </w:r>
                  </w:p>
                  <w:p>
                    <w:pPr>
                      <w:numPr>
                        <w:ilvl w:val="1"/>
                        <w:numId w:val="13"/>
                      </w:numPr>
                      <w:tabs>
                        <w:tab w:pos="1409" w:val="left" w:leader="none"/>
                        <w:tab w:pos="1410" w:val="left" w:leader="none"/>
                      </w:tabs>
                      <w:spacing w:line="252" w:lineRule="exact" w:before="0"/>
                      <w:ind w:left="1409" w:right="0" w:hanging="432"/>
                      <w:jc w:val="left"/>
                      <w:rPr>
                        <w:sz w:val="20"/>
                      </w:rPr>
                    </w:pPr>
                    <w:r>
                      <w:rPr>
                        <w:rFonts w:ascii="Malgun Gothic" w:eastAsia="Malgun Gothic"/>
                        <w:sz w:val="20"/>
                      </w:rPr>
                      <w:t>신</w:t>
                    </w:r>
                    <w:r>
                      <w:rPr>
                        <w:sz w:val="20"/>
                      </w:rPr>
                      <w:t>제품의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경우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기</w:t>
                    </w:r>
                    <w:r>
                      <w:rPr>
                        <w:rFonts w:ascii="Malgun Gothic" w:eastAsia="Malgun Gothic"/>
                        <w:sz w:val="20"/>
                      </w:rPr>
                      <w:t>존</w:t>
                    </w:r>
                    <w:r>
                      <w:rPr>
                        <w:rFonts w:ascii="Malgun Gothic" w:eastAsia="Malgun Gothic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유사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제품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대비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접착</w:t>
                    </w:r>
                    <w:r>
                      <w:rPr>
                        <w:rFonts w:ascii="Malgun Gothic" w:eastAsia="Malgun Gothic"/>
                        <w:sz w:val="20"/>
                      </w:rPr>
                      <w:t>범</w:t>
                    </w:r>
                    <w:r>
                      <w:rPr>
                        <w:sz w:val="20"/>
                      </w:rPr>
                      <w:t>위가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줄</w:t>
                    </w:r>
                    <w:r>
                      <w:rPr>
                        <w:rFonts w:ascii="Malgun Gothic" w:eastAsia="Malgun Gothic"/>
                        <w:spacing w:val="-4"/>
                        <w:sz w:val="20"/>
                      </w:rPr>
                      <w:t>었</w:t>
                    </w:r>
                    <w:r>
                      <w:rPr>
                        <w:spacing w:val="-4"/>
                        <w:sz w:val="20"/>
                      </w:rPr>
                      <w:t>는지</w:t>
                    </w:r>
                  </w:p>
                </w:txbxContent>
              </v:textbox>
              <w10:wrap type="none"/>
            </v:shape>
            <v:shape style="position:absolute;left:2435;top:7540;width:430;height:200" type="#_x0000_t202" id="docshape13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0"/>
                      </w:rPr>
                    </w:pPr>
                    <w:r>
                      <w:rPr>
                        <w:rFonts w:ascii="Malgun Gothic" w:eastAsia="Malgun Gothic"/>
                        <w:spacing w:val="-5"/>
                        <w:sz w:val="20"/>
                      </w:rPr>
                      <w:t>감량</w:t>
                    </w:r>
                  </w:p>
                </w:txbxContent>
              </v:textbox>
              <w10:wrap type="none"/>
            </v:shape>
            <v:shape style="position:absolute;left:3138;top:6247;width:5204;height:1752" type="#_x0000_t202" id="docshape135" filled="false" stroked="false">
              <v:textbox inset="0,0,0,0">
                <w:txbxContent>
                  <w:p>
                    <w:pPr>
                      <w:spacing w:line="184" w:lineRule="exact" w:before="0"/>
                      <w:ind w:left="275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여부</w:t>
                    </w:r>
                  </w:p>
                  <w:p>
                    <w:pPr>
                      <w:numPr>
                        <w:ilvl w:val="0"/>
                        <w:numId w:val="14"/>
                      </w:numPr>
                      <w:tabs>
                        <w:tab w:pos="691" w:val="left" w:leader="none"/>
                      </w:tabs>
                      <w:spacing w:line="279" w:lineRule="exact" w:before="0"/>
                      <w:ind w:left="690" w:right="0" w:hanging="217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기</w:t>
                    </w:r>
                    <w:r>
                      <w:rPr>
                        <w:rFonts w:ascii="Malgun Gothic" w:eastAsia="Malgun Gothic"/>
                        <w:sz w:val="20"/>
                      </w:rPr>
                      <w:t>존</w:t>
                    </w:r>
                    <w:r>
                      <w:rPr>
                        <w:rFonts w:ascii="Malgun Gothic" w:eastAsia="Malgun Gothic"/>
                        <w:spacing w:val="2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유사제품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대비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접착</w:t>
                    </w:r>
                    <w:r>
                      <w:rPr>
                        <w:rFonts w:ascii="Malgun Gothic" w:eastAsia="Malgun Gothic"/>
                        <w:sz w:val="20"/>
                      </w:rPr>
                      <w:t>범</w:t>
                    </w:r>
                    <w:r>
                      <w:rPr>
                        <w:sz w:val="20"/>
                      </w:rPr>
                      <w:t>위가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줄</w:t>
                    </w:r>
                    <w:r>
                      <w:rPr>
                        <w:rFonts w:ascii="Malgun Gothic" w:eastAsia="Malgun Gothic"/>
                        <w:sz w:val="20"/>
                      </w:rPr>
                      <w:t>었</w:t>
                    </w:r>
                    <w:r>
                      <w:rPr>
                        <w:sz w:val="20"/>
                      </w:rPr>
                      <w:t>을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경우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5"/>
                        <w:sz w:val="20"/>
                      </w:rPr>
                      <w:t>3</w:t>
                    </w:r>
                    <w:r>
                      <w:rPr>
                        <w:spacing w:val="-5"/>
                        <w:sz w:val="20"/>
                      </w:rPr>
                      <w:t>점</w:t>
                    </w:r>
                  </w:p>
                  <w:p>
                    <w:pPr>
                      <w:numPr>
                        <w:ilvl w:val="0"/>
                        <w:numId w:val="14"/>
                      </w:numPr>
                      <w:tabs>
                        <w:tab w:pos="691" w:val="left" w:leader="none"/>
                      </w:tabs>
                      <w:spacing w:line="260" w:lineRule="exact" w:before="0"/>
                      <w:ind w:left="690" w:right="0" w:hanging="217"/>
                      <w:jc w:val="left"/>
                      <w:rPr>
                        <w:sz w:val="20"/>
                      </w:rPr>
                    </w:pPr>
                    <w:r>
                      <w:rPr>
                        <w:rFonts w:ascii="Malgun Gothic" w:eastAsia="Malgun Gothic"/>
                        <w:sz w:val="20"/>
                      </w:rPr>
                      <w:t>동</w:t>
                    </w:r>
                    <w:r>
                      <w:rPr>
                        <w:sz w:val="20"/>
                      </w:rPr>
                      <w:t>일할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경우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2점</w:t>
                    </w:r>
                  </w:p>
                  <w:p>
                    <w:pPr>
                      <w:numPr>
                        <w:ilvl w:val="0"/>
                        <w:numId w:val="14"/>
                      </w:numPr>
                      <w:tabs>
                        <w:tab w:pos="691" w:val="left" w:leader="none"/>
                      </w:tabs>
                      <w:spacing w:line="259" w:lineRule="exact" w:before="0"/>
                      <w:ind w:left="690" w:right="0" w:hanging="217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사용이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증</w:t>
                    </w:r>
                    <w:r>
                      <w:rPr>
                        <w:sz w:val="20"/>
                      </w:rPr>
                      <w:t>가</w:t>
                    </w:r>
                    <w:r>
                      <w:rPr>
                        <w:rFonts w:ascii="Malgun Gothic" w:eastAsia="Malgun Gothic"/>
                        <w:sz w:val="20"/>
                      </w:rPr>
                      <w:t>했</w:t>
                    </w:r>
                    <w:r>
                      <w:rPr>
                        <w:sz w:val="20"/>
                      </w:rPr>
                      <w:t>을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경우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7"/>
                        <w:sz w:val="20"/>
                      </w:rPr>
                      <w:t>0점</w:t>
                    </w:r>
                  </w:p>
                  <w:p>
                    <w:pPr>
                      <w:numPr>
                        <w:ilvl w:val="0"/>
                        <w:numId w:val="15"/>
                      </w:numPr>
                      <w:tabs>
                        <w:tab w:pos="379" w:val="left" w:leader="none"/>
                      </w:tabs>
                      <w:spacing w:line="255" w:lineRule="exact" w:before="0"/>
                      <w:ind w:left="378" w:right="0" w:hanging="379"/>
                      <w:jc w:val="left"/>
                      <w:rPr>
                        <w:rFonts w:ascii="Malgun Gothic" w:eastAsia="Malgun Gothic"/>
                        <w:sz w:val="20"/>
                      </w:rPr>
                    </w:pPr>
                    <w:r>
                      <w:rPr>
                        <w:rFonts w:ascii="Malgun Gothic" w:eastAsia="Malgun Gothic"/>
                        <w:sz w:val="20"/>
                      </w:rPr>
                      <w:t>패키징재의</w:t>
                    </w:r>
                    <w:r>
                      <w:rPr>
                        <w:rFonts w:ascii="Malgun Gothic" w:eastAsia="Malgun Gothic"/>
                        <w:spacing w:val="67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패키징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횟</w:t>
                    </w:r>
                    <w:r>
                      <w:rPr>
                        <w:rFonts w:ascii="Malgun Gothic" w:eastAsia="Malgun Gothic"/>
                        <w:sz w:val="20"/>
                      </w:rPr>
                      <w:t>수를</w:t>
                    </w:r>
                    <w:r>
                      <w:rPr>
                        <w:rFonts w:ascii="Malgun Gothic" w:eastAsia="Malgun Gothic"/>
                        <w:spacing w:val="68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최소화</w:t>
                    </w:r>
                    <w:r>
                      <w:rPr>
                        <w:rFonts w:ascii="Malgun Gothic" w:eastAsia="Malgun Gothic"/>
                        <w:spacing w:val="72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4"/>
                        <w:sz w:val="20"/>
                      </w:rPr>
                      <w:t>시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킨</w:t>
                    </w:r>
                    <w:r>
                      <w:rPr>
                        <w:rFonts w:ascii="Malgun Gothic" w:eastAsia="Malgun Gothic"/>
                        <w:spacing w:val="-4"/>
                        <w:sz w:val="20"/>
                      </w:rPr>
                      <w:t>다.</w:t>
                    </w:r>
                  </w:p>
                  <w:p>
                    <w:pPr>
                      <w:numPr>
                        <w:ilvl w:val="1"/>
                        <w:numId w:val="15"/>
                      </w:numPr>
                      <w:tabs>
                        <w:tab w:pos="675" w:val="left" w:leader="none"/>
                        <w:tab w:pos="677" w:val="left" w:leader="none"/>
                      </w:tabs>
                      <w:spacing w:line="258" w:lineRule="exact" w:before="0"/>
                      <w:ind w:left="676" w:right="0" w:hanging="402"/>
                      <w:jc w:val="left"/>
                      <w:rPr>
                        <w:sz w:val="20"/>
                      </w:rPr>
                    </w:pPr>
                    <w:r>
                      <w:rPr>
                        <w:rFonts w:ascii="Malgun Gothic" w:eastAsia="Malgun Gothic"/>
                        <w:sz w:val="20"/>
                      </w:rPr>
                      <w:t>관련</w:t>
                    </w:r>
                    <w:r>
                      <w:rPr>
                        <w:sz w:val="20"/>
                      </w:rPr>
                      <w:t>법규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z w:val="20"/>
                      </w:rPr>
                      <w:t>준</w:t>
                    </w:r>
                    <w:r>
                      <w:rPr>
                        <w:sz w:val="20"/>
                      </w:rPr>
                      <w:t>수시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5"/>
                        <w:sz w:val="20"/>
                      </w:rPr>
                      <w:t>3</w:t>
                    </w:r>
                    <w:r>
                      <w:rPr>
                        <w:spacing w:val="-5"/>
                        <w:sz w:val="20"/>
                      </w:rPr>
                      <w:t>점</w:t>
                    </w:r>
                  </w:p>
                  <w:p>
                    <w:pPr>
                      <w:numPr>
                        <w:ilvl w:val="1"/>
                        <w:numId w:val="15"/>
                      </w:numPr>
                      <w:tabs>
                        <w:tab w:pos="675" w:val="left" w:leader="none"/>
                        <w:tab w:pos="677" w:val="left" w:leader="none"/>
                      </w:tabs>
                      <w:spacing w:line="255" w:lineRule="exact" w:before="0"/>
                      <w:ind w:left="676" w:right="0" w:hanging="402"/>
                      <w:jc w:val="left"/>
                      <w:rPr>
                        <w:sz w:val="20"/>
                      </w:rPr>
                    </w:pPr>
                    <w:r>
                      <w:rPr>
                        <w:rFonts w:ascii="Malgun Gothic" w:eastAsia="Malgun Gothic"/>
                        <w:sz w:val="20"/>
                      </w:rPr>
                      <w:t>그렇</w:t>
                    </w:r>
                    <w:r>
                      <w:rPr>
                        <w:sz w:val="20"/>
                      </w:rPr>
                      <w:t>지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않을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경우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0점</w:t>
                    </w:r>
                  </w:p>
                </w:txbxContent>
              </v:textbox>
              <w10:wrap type="none"/>
            </v:shape>
            <v:shape style="position:absolute;left:9654;top:6379;width:120;height:200" type="#_x0000_t202" id="docshape13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Malgun Gothic"/>
                        <w:sz w:val="20"/>
                      </w:rPr>
                    </w:pPr>
                    <w:r>
                      <w:rPr>
                        <w:rFonts w:ascii="Malgun Gothic"/>
                        <w:w w:val="90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11560;top:6395;width:1140;height:161" type="#_x0000_t202" id="docshape137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전체패키징용기</w:t>
                    </w:r>
                  </w:p>
                </w:txbxContent>
              </v:textbox>
              <w10:wrap type="none"/>
            </v:shape>
            <v:shape style="position:absolute;left:9654;top:7540;width:120;height:200" type="#_x0000_t202" id="docshape13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Malgun Gothic"/>
                        <w:sz w:val="20"/>
                      </w:rPr>
                    </w:pPr>
                    <w:r>
                      <w:rPr>
                        <w:rFonts w:ascii="Malgun Gothic"/>
                        <w:w w:val="90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11560;top:7556;width:1140;height:161" type="#_x0000_t202" id="docshape139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전체패키징용기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spacing w:after="0"/>
        <w:rPr>
          <w:rFonts w:ascii="Dotum"/>
          <w:sz w:val="15"/>
        </w:rPr>
        <w:sectPr>
          <w:pgSz w:w="16820" w:h="11900" w:orient="landscape"/>
          <w:pgMar w:top="1100" w:bottom="280" w:left="1540" w:right="1300"/>
        </w:sectPr>
      </w:pPr>
    </w:p>
    <w:p>
      <w:pPr>
        <w:pStyle w:val="BodyText"/>
        <w:spacing w:before="11"/>
        <w:rPr>
          <w:rFonts w:ascii="Dotum"/>
          <w:b/>
          <w:sz w:val="21"/>
        </w:rPr>
      </w:pPr>
    </w:p>
    <w:p>
      <w:pPr>
        <w:spacing w:line="422" w:lineRule="exact" w:before="0"/>
        <w:ind w:left="2373" w:right="2366" w:firstLine="0"/>
        <w:jc w:val="center"/>
        <w:rPr>
          <w:rFonts w:ascii="Malgun Gothic" w:eastAsia="Malgun Gothic"/>
          <w:sz w:val="24"/>
        </w:rPr>
      </w:pPr>
      <w:r>
        <w:rPr>
          <w:rFonts w:ascii="Malgun Gothic" w:eastAsia="Malgun Gothic"/>
          <w:w w:val="105"/>
          <w:sz w:val="24"/>
        </w:rPr>
        <w:t>[표</w:t>
      </w:r>
      <w:r>
        <w:rPr>
          <w:rFonts w:ascii="Malgun Gothic" w:eastAsia="Malgun Gothic"/>
          <w:spacing w:val="41"/>
          <w:w w:val="105"/>
          <w:sz w:val="24"/>
        </w:rPr>
        <w:t> </w:t>
      </w:r>
      <w:r>
        <w:rPr>
          <w:rFonts w:ascii="Malgun Gothic" w:eastAsia="Malgun Gothic"/>
          <w:w w:val="105"/>
          <w:sz w:val="24"/>
        </w:rPr>
        <w:t>8</w:t>
      </w:r>
      <w:r>
        <w:rPr>
          <w:rFonts w:ascii="Malgun Gothic" w:eastAsia="Malgun Gothic"/>
          <w:spacing w:val="11"/>
          <w:w w:val="105"/>
          <w:sz w:val="24"/>
        </w:rPr>
        <w:t>] </w:t>
      </w:r>
      <w:r>
        <w:rPr>
          <w:rFonts w:ascii="Malgun Gothic" w:eastAsia="Malgun Gothic"/>
          <w:w w:val="105"/>
          <w:sz w:val="24"/>
        </w:rPr>
        <w:t>패키징재</w:t>
      </w:r>
      <w:r>
        <w:rPr>
          <w:rFonts w:ascii="Malgun Gothic" w:eastAsia="Malgun Gothic"/>
          <w:spacing w:val="41"/>
          <w:w w:val="105"/>
          <w:sz w:val="24"/>
        </w:rPr>
        <w:t> </w:t>
      </w:r>
      <w:r>
        <w:rPr>
          <w:rFonts w:ascii="Malgun Gothic" w:eastAsia="Malgun Gothic"/>
          <w:spacing w:val="12"/>
          <w:w w:val="105"/>
          <w:sz w:val="24"/>
        </w:rPr>
        <w:t>제조</w:t>
      </w:r>
      <w:r>
        <w:rPr>
          <w:rFonts w:ascii="Malgun Gothic" w:eastAsia="Malgun Gothic"/>
          <w:b/>
          <w:w w:val="120"/>
          <w:sz w:val="24"/>
        </w:rPr>
        <w:t>・</w:t>
      </w:r>
      <w:r>
        <w:rPr>
          <w:rFonts w:ascii="Malgun Gothic" w:eastAsia="Malgun Gothic"/>
          <w:w w:val="105"/>
          <w:sz w:val="24"/>
        </w:rPr>
        <w:t>관리</w:t>
      </w:r>
      <w:r>
        <w:rPr>
          <w:rFonts w:ascii="Malgun Gothic" w:eastAsia="Malgun Gothic"/>
          <w:spacing w:val="42"/>
          <w:w w:val="105"/>
          <w:sz w:val="24"/>
        </w:rPr>
        <w:t> </w:t>
      </w:r>
      <w:r>
        <w:rPr>
          <w:rFonts w:ascii="Malgun Gothic" w:eastAsia="Malgun Gothic"/>
          <w:w w:val="105"/>
          <w:sz w:val="24"/>
        </w:rPr>
        <w:t>평가</w:t>
      </w:r>
      <w:r>
        <w:rPr>
          <w:rFonts w:ascii="Malgun Gothic" w:eastAsia="Malgun Gothic"/>
          <w:spacing w:val="41"/>
          <w:w w:val="105"/>
          <w:sz w:val="24"/>
        </w:rPr>
        <w:t> </w:t>
      </w:r>
      <w:r>
        <w:rPr>
          <w:rFonts w:ascii="Malgun Gothic" w:eastAsia="Malgun Gothic"/>
          <w:spacing w:val="-5"/>
          <w:w w:val="105"/>
          <w:sz w:val="24"/>
        </w:rPr>
        <w:t>지표</w:t>
      </w:r>
    </w:p>
    <w:p>
      <w:pPr>
        <w:pStyle w:val="BodyText"/>
        <w:spacing w:before="11"/>
        <w:rPr>
          <w:rFonts w:ascii="Malgun Gothic"/>
          <w:sz w:val="16"/>
        </w:rPr>
      </w:pPr>
    </w:p>
    <w:p>
      <w:pPr>
        <w:spacing w:after="0"/>
        <w:rPr>
          <w:rFonts w:ascii="Malgun Gothic"/>
          <w:sz w:val="16"/>
        </w:rPr>
        <w:sectPr>
          <w:pgSz w:w="11900" w:h="16820"/>
          <w:pgMar w:top="1600" w:bottom="280" w:left="1300" w:right="1320"/>
        </w:sectPr>
      </w:pPr>
    </w:p>
    <w:p>
      <w:pPr>
        <w:spacing w:line="396" w:lineRule="exact" w:before="0"/>
        <w:ind w:left="508" w:right="0" w:firstLine="0"/>
        <w:jc w:val="center"/>
        <w:rPr>
          <w:rFonts w:ascii="Malgun Gothic" w:eastAsia="Malgun Gothic"/>
          <w:b/>
          <w:sz w:val="22"/>
        </w:rPr>
      </w:pPr>
      <w:r>
        <w:rPr>
          <w:rFonts w:ascii="Malgun Gothic" w:eastAsia="Malgun Gothic"/>
          <w:b/>
          <w:spacing w:val="-5"/>
          <w:sz w:val="22"/>
        </w:rPr>
        <w:t>항목</w:t>
      </w:r>
    </w:p>
    <w:p>
      <w:pPr>
        <w:pStyle w:val="BodyText"/>
        <w:rPr>
          <w:rFonts w:ascii="Malgun Gothic"/>
          <w:b/>
          <w:sz w:val="22"/>
        </w:rPr>
      </w:pPr>
    </w:p>
    <w:p>
      <w:pPr>
        <w:pStyle w:val="BodyText"/>
        <w:rPr>
          <w:rFonts w:ascii="Malgun Gothic"/>
          <w:b/>
          <w:sz w:val="22"/>
        </w:rPr>
      </w:pPr>
    </w:p>
    <w:p>
      <w:pPr>
        <w:pStyle w:val="BodyText"/>
        <w:rPr>
          <w:rFonts w:ascii="Malgun Gothic"/>
          <w:b/>
          <w:sz w:val="22"/>
        </w:rPr>
      </w:pPr>
    </w:p>
    <w:p>
      <w:pPr>
        <w:pStyle w:val="BodyText"/>
        <w:rPr>
          <w:rFonts w:ascii="Malgun Gothic"/>
          <w:b/>
          <w:sz w:val="22"/>
        </w:rPr>
      </w:pPr>
    </w:p>
    <w:p>
      <w:pPr>
        <w:pStyle w:val="BodyText"/>
        <w:rPr>
          <w:rFonts w:ascii="Malgun Gothic"/>
          <w:b/>
          <w:sz w:val="22"/>
        </w:rPr>
      </w:pPr>
    </w:p>
    <w:p>
      <w:pPr>
        <w:pStyle w:val="BodyText"/>
        <w:spacing w:before="13"/>
        <w:rPr>
          <w:rFonts w:ascii="Malgun Gothic"/>
          <w:b/>
          <w:sz w:val="24"/>
        </w:rPr>
      </w:pPr>
    </w:p>
    <w:p>
      <w:pPr>
        <w:spacing w:line="211" w:lineRule="auto" w:before="0"/>
        <w:ind w:left="508" w:right="0" w:firstLine="2"/>
        <w:jc w:val="center"/>
        <w:rPr>
          <w:rFonts w:ascii="Malgun Gothic" w:eastAsia="Malgun Gothic"/>
          <w:b/>
          <w:sz w:val="22"/>
        </w:rPr>
      </w:pPr>
      <w:r>
        <w:rPr>
          <w:rFonts w:ascii="Malgun Gothic" w:eastAsia="Malgun Gothic"/>
          <w:b/>
          <w:spacing w:val="-4"/>
          <w:sz w:val="22"/>
        </w:rPr>
        <w:t>패키징재 </w:t>
      </w:r>
      <w:r>
        <w:rPr>
          <w:rFonts w:ascii="Malgun Gothic" w:eastAsia="Malgun Gothic"/>
          <w:b/>
          <w:sz w:val="22"/>
        </w:rPr>
        <w:t>입고</w:t>
      </w:r>
      <w:r>
        <w:rPr>
          <w:rFonts w:ascii="Malgun Gothic" w:eastAsia="Malgun Gothic"/>
          <w:b/>
          <w:spacing w:val="30"/>
          <w:sz w:val="22"/>
        </w:rPr>
        <w:t> </w:t>
      </w:r>
      <w:r>
        <w:rPr>
          <w:rFonts w:ascii="Malgun Gothic" w:eastAsia="Malgun Gothic"/>
          <w:b/>
          <w:spacing w:val="-5"/>
          <w:sz w:val="22"/>
        </w:rPr>
        <w:t>검사</w:t>
      </w:r>
    </w:p>
    <w:p>
      <w:pPr>
        <w:pStyle w:val="BodyText"/>
        <w:rPr>
          <w:rFonts w:ascii="Malgun Gothic"/>
          <w:b/>
          <w:sz w:val="22"/>
        </w:rPr>
      </w:pPr>
    </w:p>
    <w:p>
      <w:pPr>
        <w:pStyle w:val="BodyText"/>
        <w:rPr>
          <w:rFonts w:ascii="Malgun Gothic"/>
          <w:b/>
          <w:sz w:val="22"/>
        </w:rPr>
      </w:pPr>
    </w:p>
    <w:p>
      <w:pPr>
        <w:pStyle w:val="BodyText"/>
        <w:rPr>
          <w:rFonts w:ascii="Malgun Gothic"/>
          <w:b/>
          <w:sz w:val="22"/>
        </w:rPr>
      </w:pPr>
    </w:p>
    <w:p>
      <w:pPr>
        <w:pStyle w:val="BodyText"/>
        <w:rPr>
          <w:rFonts w:ascii="Malgun Gothic"/>
          <w:b/>
          <w:sz w:val="22"/>
        </w:rPr>
      </w:pPr>
    </w:p>
    <w:p>
      <w:pPr>
        <w:pStyle w:val="BodyText"/>
        <w:rPr>
          <w:rFonts w:ascii="Malgun Gothic"/>
          <w:b/>
          <w:sz w:val="22"/>
        </w:rPr>
      </w:pPr>
    </w:p>
    <w:p>
      <w:pPr>
        <w:pStyle w:val="BodyText"/>
        <w:rPr>
          <w:rFonts w:ascii="Malgun Gothic"/>
          <w:b/>
          <w:sz w:val="22"/>
        </w:rPr>
      </w:pPr>
    </w:p>
    <w:p>
      <w:pPr>
        <w:pStyle w:val="BodyText"/>
        <w:rPr>
          <w:rFonts w:ascii="Malgun Gothic"/>
          <w:b/>
          <w:sz w:val="22"/>
        </w:rPr>
      </w:pPr>
    </w:p>
    <w:p>
      <w:pPr>
        <w:pStyle w:val="BodyText"/>
        <w:rPr>
          <w:rFonts w:ascii="Malgun Gothic"/>
          <w:b/>
          <w:sz w:val="22"/>
        </w:rPr>
      </w:pPr>
    </w:p>
    <w:p>
      <w:pPr>
        <w:pStyle w:val="BodyText"/>
        <w:rPr>
          <w:rFonts w:ascii="Malgun Gothic"/>
          <w:b/>
          <w:sz w:val="22"/>
        </w:rPr>
      </w:pPr>
    </w:p>
    <w:p>
      <w:pPr>
        <w:pStyle w:val="BodyText"/>
        <w:spacing w:before="14"/>
        <w:rPr>
          <w:rFonts w:ascii="Malgun Gothic"/>
          <w:b/>
          <w:sz w:val="29"/>
        </w:rPr>
      </w:pPr>
    </w:p>
    <w:p>
      <w:pPr>
        <w:spacing w:line="211" w:lineRule="auto" w:before="0"/>
        <w:ind w:left="508" w:right="0" w:firstLine="0"/>
        <w:jc w:val="center"/>
        <w:rPr>
          <w:rFonts w:ascii="Malgun Gothic" w:eastAsia="Malgun Gothic"/>
          <w:b/>
          <w:sz w:val="22"/>
        </w:rPr>
      </w:pPr>
      <w:r>
        <w:rPr>
          <w:rFonts w:ascii="Malgun Gothic" w:eastAsia="Malgun Gothic"/>
          <w:b/>
          <w:sz w:val="22"/>
        </w:rPr>
        <w:t>자재</w:t>
      </w:r>
      <w:r>
        <w:rPr>
          <w:rFonts w:ascii="Malgun Gothic" w:eastAsia="Malgun Gothic"/>
          <w:b/>
          <w:spacing w:val="-6"/>
          <w:sz w:val="22"/>
        </w:rPr>
        <w:t> </w:t>
      </w:r>
      <w:r>
        <w:rPr>
          <w:rFonts w:ascii="Malgun Gothic" w:eastAsia="Malgun Gothic"/>
          <w:b/>
          <w:sz w:val="22"/>
        </w:rPr>
        <w:t>관리 공정</w:t>
      </w:r>
      <w:r>
        <w:rPr>
          <w:rFonts w:ascii="Malgun Gothic" w:eastAsia="Malgun Gothic"/>
          <w:b/>
          <w:spacing w:val="30"/>
          <w:sz w:val="22"/>
        </w:rPr>
        <w:t> </w:t>
      </w:r>
      <w:r>
        <w:rPr>
          <w:rFonts w:ascii="Malgun Gothic" w:eastAsia="Malgun Gothic"/>
          <w:b/>
          <w:spacing w:val="-5"/>
          <w:sz w:val="22"/>
        </w:rPr>
        <w:t>관리</w:t>
      </w:r>
    </w:p>
    <w:p>
      <w:pPr>
        <w:pStyle w:val="BodyText"/>
        <w:rPr>
          <w:rFonts w:ascii="Malgun Gothic"/>
          <w:b/>
          <w:sz w:val="22"/>
        </w:rPr>
      </w:pPr>
    </w:p>
    <w:p>
      <w:pPr>
        <w:pStyle w:val="BodyText"/>
        <w:rPr>
          <w:rFonts w:ascii="Malgun Gothic"/>
          <w:b/>
          <w:sz w:val="22"/>
        </w:rPr>
      </w:pPr>
    </w:p>
    <w:p>
      <w:pPr>
        <w:pStyle w:val="BodyText"/>
        <w:rPr>
          <w:rFonts w:ascii="Malgun Gothic"/>
          <w:b/>
          <w:sz w:val="22"/>
        </w:rPr>
      </w:pPr>
    </w:p>
    <w:p>
      <w:pPr>
        <w:pStyle w:val="BodyText"/>
        <w:rPr>
          <w:rFonts w:ascii="Malgun Gothic"/>
          <w:b/>
          <w:sz w:val="22"/>
        </w:rPr>
      </w:pPr>
    </w:p>
    <w:p>
      <w:pPr>
        <w:pStyle w:val="BodyText"/>
        <w:rPr>
          <w:rFonts w:ascii="Malgun Gothic"/>
          <w:b/>
          <w:sz w:val="22"/>
        </w:rPr>
      </w:pPr>
    </w:p>
    <w:p>
      <w:pPr>
        <w:pStyle w:val="BodyText"/>
        <w:rPr>
          <w:rFonts w:ascii="Malgun Gothic"/>
          <w:b/>
          <w:sz w:val="22"/>
        </w:rPr>
      </w:pPr>
    </w:p>
    <w:p>
      <w:pPr>
        <w:pStyle w:val="BodyText"/>
        <w:spacing w:before="1"/>
        <w:rPr>
          <w:rFonts w:ascii="Malgun Gothic"/>
          <w:b/>
          <w:sz w:val="15"/>
        </w:rPr>
      </w:pPr>
    </w:p>
    <w:p>
      <w:pPr>
        <w:spacing w:before="1"/>
        <w:ind w:left="508" w:right="0" w:firstLine="0"/>
        <w:jc w:val="center"/>
        <w:rPr>
          <w:rFonts w:ascii="Malgun Gothic" w:eastAsia="Malgun Gothic"/>
          <w:b/>
          <w:sz w:val="22"/>
        </w:rPr>
      </w:pPr>
      <w:r>
        <w:rPr>
          <w:rFonts w:ascii="Malgun Gothic" w:eastAsia="Malgun Gothic"/>
          <w:b/>
          <w:sz w:val="22"/>
        </w:rPr>
        <w:t>출하</w:t>
      </w:r>
      <w:r>
        <w:rPr>
          <w:rFonts w:ascii="Malgun Gothic" w:eastAsia="Malgun Gothic"/>
          <w:b/>
          <w:spacing w:val="30"/>
          <w:sz w:val="22"/>
        </w:rPr>
        <w:t> </w:t>
      </w:r>
      <w:r>
        <w:rPr>
          <w:rFonts w:ascii="Malgun Gothic" w:eastAsia="Malgun Gothic"/>
          <w:b/>
          <w:spacing w:val="-5"/>
          <w:sz w:val="22"/>
        </w:rPr>
        <w:t>관리</w:t>
      </w:r>
    </w:p>
    <w:p>
      <w:pPr>
        <w:tabs>
          <w:tab w:pos="5635" w:val="left" w:leader="none"/>
        </w:tabs>
        <w:spacing w:line="392" w:lineRule="exact" w:before="0"/>
        <w:ind w:left="2404" w:right="0" w:firstLine="0"/>
        <w:jc w:val="left"/>
        <w:rPr>
          <w:rFonts w:ascii="Malgun Gothic" w:eastAsia="Malgun Gothic"/>
          <w:b/>
          <w:sz w:val="22"/>
        </w:rPr>
      </w:pPr>
      <w:r>
        <w:rPr/>
        <w:br w:type="column"/>
      </w:r>
      <w:r>
        <w:rPr>
          <w:rFonts w:ascii="Malgun Gothic" w:eastAsia="Malgun Gothic"/>
          <w:b/>
          <w:spacing w:val="-2"/>
          <w:sz w:val="22"/>
        </w:rPr>
        <w:t>체크포인트</w:t>
      </w:r>
      <w:r>
        <w:rPr>
          <w:rFonts w:ascii="Malgun Gothic" w:eastAsia="Malgun Gothic"/>
          <w:b/>
          <w:sz w:val="22"/>
        </w:rPr>
        <w:tab/>
      </w:r>
      <w:r>
        <w:rPr>
          <w:rFonts w:ascii="Malgun Gothic" w:eastAsia="Malgun Gothic"/>
          <w:b/>
          <w:spacing w:val="-5"/>
          <w:sz w:val="22"/>
        </w:rPr>
        <w:t>배점</w:t>
      </w:r>
    </w:p>
    <w:p>
      <w:pPr>
        <w:pStyle w:val="ListParagraph"/>
        <w:numPr>
          <w:ilvl w:val="0"/>
          <w:numId w:val="16"/>
        </w:numPr>
        <w:tabs>
          <w:tab w:pos="706" w:val="left" w:leader="none"/>
        </w:tabs>
        <w:spacing w:line="319" w:lineRule="exact" w:before="0" w:after="0"/>
        <w:ind w:left="706" w:right="0" w:hanging="31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w w:val="95"/>
          <w:sz w:val="22"/>
        </w:rPr>
        <w:t>패키징검사원</w:t>
      </w:r>
      <w:r>
        <w:rPr>
          <w:rFonts w:ascii="Dotum" w:eastAsia="Dotum" w:hint="eastAsia"/>
          <w:spacing w:val="6"/>
          <w:sz w:val="22"/>
        </w:rPr>
        <w:t> </w:t>
      </w:r>
      <w:r>
        <w:rPr>
          <w:rFonts w:ascii="Dotum" w:eastAsia="Dotum" w:hint="eastAsia"/>
          <w:w w:val="95"/>
          <w:sz w:val="22"/>
        </w:rPr>
        <w:t>자격</w:t>
      </w:r>
      <w:r>
        <w:rPr>
          <w:rFonts w:ascii="Dotum" w:eastAsia="Dotum" w:hint="eastAsia"/>
          <w:spacing w:val="9"/>
          <w:sz w:val="22"/>
        </w:rPr>
        <w:t> </w:t>
      </w:r>
      <w:r>
        <w:rPr>
          <w:rFonts w:ascii="Dotum" w:eastAsia="Dotum" w:hint="eastAsia"/>
          <w:w w:val="95"/>
          <w:sz w:val="22"/>
        </w:rPr>
        <w:t>및</w:t>
      </w:r>
      <w:r>
        <w:rPr>
          <w:rFonts w:ascii="Dotum" w:eastAsia="Dotum" w:hint="eastAsia"/>
          <w:spacing w:val="9"/>
          <w:sz w:val="22"/>
        </w:rPr>
        <w:t> </w:t>
      </w:r>
      <w:r>
        <w:rPr>
          <w:rFonts w:ascii="Dotum" w:eastAsia="Dotum" w:hint="eastAsia"/>
          <w:w w:val="95"/>
          <w:sz w:val="22"/>
        </w:rPr>
        <w:t>교육수료자가</w:t>
      </w:r>
      <w:r>
        <w:rPr>
          <w:rFonts w:ascii="Dotum" w:eastAsia="Dotum" w:hint="eastAsia"/>
          <w:spacing w:val="9"/>
          <w:sz w:val="22"/>
        </w:rPr>
        <w:t> </w:t>
      </w:r>
      <w:r>
        <w:rPr>
          <w:rFonts w:ascii="Dotum" w:eastAsia="Dotum" w:hint="eastAsia"/>
          <w:w w:val="95"/>
          <w:sz w:val="22"/>
        </w:rPr>
        <w:t>있으며,</w:t>
      </w:r>
      <w:r>
        <w:rPr>
          <w:rFonts w:ascii="Dotum" w:eastAsia="Dotum" w:hint="eastAsia"/>
          <w:spacing w:val="14"/>
          <w:sz w:val="22"/>
        </w:rPr>
        <w:t> </w:t>
      </w:r>
      <w:r>
        <w:rPr>
          <w:rFonts w:ascii="Dotum" w:eastAsia="Dotum" w:hint="eastAsia"/>
          <w:spacing w:val="-5"/>
          <w:w w:val="95"/>
          <w:sz w:val="22"/>
        </w:rPr>
        <w:t>담당</w:t>
      </w:r>
    </w:p>
    <w:p>
      <w:pPr>
        <w:spacing w:line="153" w:lineRule="exact" w:before="0"/>
        <w:ind w:left="5788" w:right="0" w:firstLine="0"/>
        <w:jc w:val="left"/>
        <w:rPr>
          <w:rFonts w:ascii="Dotum"/>
          <w:sz w:val="22"/>
        </w:rPr>
      </w:pPr>
      <w:r>
        <w:rPr>
          <w:rFonts w:ascii="Dotum"/>
          <w:w w:val="102"/>
          <w:sz w:val="22"/>
        </w:rPr>
        <w:t>5</w:t>
      </w:r>
    </w:p>
    <w:p>
      <w:pPr>
        <w:spacing w:line="229" w:lineRule="exact" w:before="0"/>
        <w:ind w:left="396" w:right="0" w:firstLine="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w w:val="95"/>
          <w:sz w:val="22"/>
        </w:rPr>
        <w:t>및</w:t>
      </w:r>
      <w:r>
        <w:rPr>
          <w:rFonts w:ascii="Dotum" w:eastAsia="Dotum" w:hint="eastAsia"/>
          <w:spacing w:val="-6"/>
          <w:w w:val="95"/>
          <w:sz w:val="22"/>
        </w:rPr>
        <w:t> </w:t>
      </w:r>
      <w:r>
        <w:rPr>
          <w:rFonts w:ascii="Dotum" w:eastAsia="Dotum" w:hint="eastAsia"/>
          <w:w w:val="95"/>
          <w:sz w:val="22"/>
        </w:rPr>
        <w:t>관리자가</w:t>
      </w:r>
      <w:r>
        <w:rPr>
          <w:rFonts w:ascii="Dotum" w:eastAsia="Dotum" w:hint="eastAsia"/>
          <w:spacing w:val="-7"/>
          <w:w w:val="95"/>
          <w:sz w:val="22"/>
        </w:rPr>
        <w:t> </w:t>
      </w:r>
      <w:r>
        <w:rPr>
          <w:rFonts w:ascii="Dotum" w:eastAsia="Dotum" w:hint="eastAsia"/>
          <w:w w:val="95"/>
          <w:sz w:val="22"/>
        </w:rPr>
        <w:t>명확히</w:t>
      </w:r>
      <w:r>
        <w:rPr>
          <w:rFonts w:ascii="Dotum" w:eastAsia="Dotum" w:hint="eastAsia"/>
          <w:spacing w:val="-7"/>
          <w:w w:val="95"/>
          <w:sz w:val="22"/>
        </w:rPr>
        <w:t> </w:t>
      </w:r>
      <w:r>
        <w:rPr>
          <w:rFonts w:ascii="Dotum" w:eastAsia="Dotum" w:hint="eastAsia"/>
          <w:spacing w:val="-2"/>
          <w:w w:val="95"/>
          <w:sz w:val="22"/>
        </w:rPr>
        <w:t>구분되어있는가</w:t>
      </w:r>
    </w:p>
    <w:p>
      <w:pPr>
        <w:pStyle w:val="ListParagraph"/>
        <w:numPr>
          <w:ilvl w:val="0"/>
          <w:numId w:val="16"/>
        </w:numPr>
        <w:tabs>
          <w:tab w:pos="687" w:val="left" w:leader="none"/>
        </w:tabs>
        <w:spacing w:line="323" w:lineRule="exact" w:before="36" w:after="0"/>
        <w:ind w:left="686" w:right="0" w:hanging="291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pacing w:val="-10"/>
          <w:sz w:val="22"/>
        </w:rPr>
        <w:t>원・부자재</w:t>
      </w:r>
      <w:r>
        <w:rPr>
          <w:rFonts w:ascii="Dotum" w:eastAsia="Dotum" w:hint="eastAsia"/>
          <w:spacing w:val="-3"/>
          <w:sz w:val="22"/>
        </w:rPr>
        <w:t>, </w:t>
      </w:r>
      <w:r>
        <w:rPr>
          <w:rFonts w:ascii="Dotum" w:eastAsia="Dotum" w:hint="eastAsia"/>
          <w:spacing w:val="-10"/>
          <w:sz w:val="22"/>
        </w:rPr>
        <w:t>부품에</w:t>
      </w:r>
      <w:r>
        <w:rPr>
          <w:rFonts w:ascii="Dotum" w:eastAsia="Dotum" w:hint="eastAsia"/>
          <w:spacing w:val="-2"/>
          <w:sz w:val="22"/>
        </w:rPr>
        <w:t> </w:t>
      </w:r>
      <w:r>
        <w:rPr>
          <w:rFonts w:ascii="Dotum" w:eastAsia="Dotum" w:hint="eastAsia"/>
          <w:spacing w:val="-10"/>
          <w:sz w:val="22"/>
        </w:rPr>
        <w:t>대한</w:t>
      </w:r>
      <w:r>
        <w:rPr>
          <w:rFonts w:ascii="Dotum" w:eastAsia="Dotum" w:hint="eastAsia"/>
          <w:spacing w:val="-2"/>
          <w:sz w:val="22"/>
        </w:rPr>
        <w:t> </w:t>
      </w:r>
      <w:r>
        <w:rPr>
          <w:rFonts w:ascii="Dotum" w:eastAsia="Dotum" w:hint="eastAsia"/>
          <w:spacing w:val="-10"/>
          <w:sz w:val="22"/>
        </w:rPr>
        <w:t>개별검사</w:t>
      </w:r>
      <w:r>
        <w:rPr>
          <w:rFonts w:ascii="Dotum" w:eastAsia="Dotum" w:hint="eastAsia"/>
          <w:spacing w:val="-2"/>
          <w:sz w:val="22"/>
        </w:rPr>
        <w:t> </w:t>
      </w:r>
      <w:r>
        <w:rPr>
          <w:rFonts w:ascii="Dotum" w:eastAsia="Dotum" w:hint="eastAsia"/>
          <w:spacing w:val="-10"/>
          <w:sz w:val="22"/>
        </w:rPr>
        <w:t>기준</w:t>
      </w:r>
      <w:r>
        <w:rPr>
          <w:rFonts w:ascii="Dotum" w:eastAsia="Dotum" w:hint="eastAsia"/>
          <w:spacing w:val="-3"/>
          <w:sz w:val="22"/>
        </w:rPr>
        <w:t> </w:t>
      </w:r>
      <w:r>
        <w:rPr>
          <w:rFonts w:ascii="Dotum" w:eastAsia="Dotum" w:hint="eastAsia"/>
          <w:spacing w:val="-10"/>
          <w:sz w:val="22"/>
        </w:rPr>
        <w:t>및</w:t>
      </w:r>
      <w:r>
        <w:rPr>
          <w:rFonts w:ascii="Dotum" w:eastAsia="Dotum" w:hint="eastAsia"/>
          <w:spacing w:val="-2"/>
          <w:sz w:val="22"/>
        </w:rPr>
        <w:t> </w:t>
      </w:r>
      <w:r>
        <w:rPr>
          <w:rFonts w:ascii="Dotum" w:eastAsia="Dotum" w:hint="eastAsia"/>
          <w:spacing w:val="-10"/>
          <w:sz w:val="22"/>
        </w:rPr>
        <w:t>판정방</w:t>
      </w:r>
    </w:p>
    <w:p>
      <w:pPr>
        <w:spacing w:line="153" w:lineRule="exact" w:before="0"/>
        <w:ind w:left="5788" w:right="0" w:firstLine="0"/>
        <w:jc w:val="left"/>
        <w:rPr>
          <w:rFonts w:ascii="Dotum"/>
          <w:sz w:val="22"/>
        </w:rPr>
      </w:pPr>
      <w:r>
        <w:rPr>
          <w:rFonts w:ascii="Dotum"/>
          <w:w w:val="102"/>
          <w:sz w:val="22"/>
        </w:rPr>
        <w:t>5</w:t>
      </w:r>
    </w:p>
    <w:p>
      <w:pPr>
        <w:spacing w:line="229" w:lineRule="exact" w:before="0"/>
        <w:ind w:left="396" w:right="0" w:firstLine="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pacing w:val="-6"/>
          <w:sz w:val="22"/>
        </w:rPr>
        <w:t>법이</w:t>
      </w:r>
      <w:r>
        <w:rPr>
          <w:rFonts w:ascii="Dotum" w:eastAsia="Dotum" w:hint="eastAsia"/>
          <w:spacing w:val="-12"/>
          <w:sz w:val="22"/>
        </w:rPr>
        <w:t> </w:t>
      </w:r>
      <w:r>
        <w:rPr>
          <w:rFonts w:ascii="Dotum" w:eastAsia="Dotum" w:hint="eastAsia"/>
          <w:spacing w:val="-2"/>
          <w:sz w:val="22"/>
        </w:rPr>
        <w:t>수립되어있는가</w:t>
      </w:r>
    </w:p>
    <w:p>
      <w:pPr>
        <w:pStyle w:val="ListParagraph"/>
        <w:numPr>
          <w:ilvl w:val="0"/>
          <w:numId w:val="16"/>
        </w:numPr>
        <w:tabs>
          <w:tab w:pos="716" w:val="left" w:leader="none"/>
        </w:tabs>
        <w:spacing w:line="323" w:lineRule="exact" w:before="35" w:after="0"/>
        <w:ind w:left="715" w:right="0" w:hanging="32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pacing w:val="-8"/>
          <w:sz w:val="22"/>
        </w:rPr>
        <w:t>수립된</w:t>
      </w:r>
      <w:r>
        <w:rPr>
          <w:rFonts w:ascii="Dotum" w:eastAsia="Dotum" w:hint="eastAsia"/>
          <w:spacing w:val="13"/>
          <w:sz w:val="22"/>
        </w:rPr>
        <w:t> </w:t>
      </w:r>
      <w:r>
        <w:rPr>
          <w:rFonts w:ascii="Dotum" w:eastAsia="Dotum" w:hint="eastAsia"/>
          <w:spacing w:val="-8"/>
          <w:sz w:val="22"/>
        </w:rPr>
        <w:t>검사기준에</w:t>
      </w:r>
      <w:r>
        <w:rPr>
          <w:rFonts w:ascii="Dotum" w:eastAsia="Dotum" w:hint="eastAsia"/>
          <w:spacing w:val="16"/>
          <w:sz w:val="22"/>
        </w:rPr>
        <w:t> </w:t>
      </w:r>
      <w:r>
        <w:rPr>
          <w:rFonts w:ascii="Dotum" w:eastAsia="Dotum" w:hint="eastAsia"/>
          <w:spacing w:val="-8"/>
          <w:sz w:val="22"/>
        </w:rPr>
        <w:t>따라</w:t>
      </w:r>
      <w:r>
        <w:rPr>
          <w:rFonts w:ascii="Dotum" w:eastAsia="Dotum" w:hint="eastAsia"/>
          <w:spacing w:val="15"/>
          <w:sz w:val="22"/>
        </w:rPr>
        <w:t> </w:t>
      </w:r>
      <w:r>
        <w:rPr>
          <w:rFonts w:ascii="Dotum" w:eastAsia="Dotum" w:hint="eastAsia"/>
          <w:spacing w:val="-8"/>
          <w:sz w:val="22"/>
        </w:rPr>
        <w:t>유해물질에</w:t>
      </w:r>
      <w:r>
        <w:rPr>
          <w:rFonts w:ascii="Dotum" w:eastAsia="Dotum" w:hint="eastAsia"/>
          <w:spacing w:val="16"/>
          <w:sz w:val="22"/>
        </w:rPr>
        <w:t> </w:t>
      </w:r>
      <w:r>
        <w:rPr>
          <w:rFonts w:ascii="Dotum" w:eastAsia="Dotum" w:hint="eastAsia"/>
          <w:spacing w:val="-8"/>
          <w:sz w:val="22"/>
        </w:rPr>
        <w:t>대한</w:t>
      </w:r>
      <w:r>
        <w:rPr>
          <w:rFonts w:ascii="Dotum" w:eastAsia="Dotum" w:hint="eastAsia"/>
          <w:spacing w:val="16"/>
          <w:sz w:val="22"/>
        </w:rPr>
        <w:t> </w:t>
      </w:r>
      <w:r>
        <w:rPr>
          <w:rFonts w:ascii="Dotum" w:eastAsia="Dotum" w:hint="eastAsia"/>
          <w:spacing w:val="-8"/>
          <w:sz w:val="22"/>
        </w:rPr>
        <w:t>검사가</w:t>
      </w:r>
    </w:p>
    <w:p>
      <w:pPr>
        <w:spacing w:line="153" w:lineRule="exact" w:before="0"/>
        <w:ind w:left="5788" w:right="0" w:firstLine="0"/>
        <w:jc w:val="left"/>
        <w:rPr>
          <w:rFonts w:ascii="Dotum"/>
          <w:sz w:val="22"/>
        </w:rPr>
      </w:pPr>
      <w:r>
        <w:rPr>
          <w:rFonts w:ascii="Dotum"/>
          <w:w w:val="102"/>
          <w:sz w:val="22"/>
        </w:rPr>
        <w:t>5</w:t>
      </w:r>
    </w:p>
    <w:p>
      <w:pPr>
        <w:spacing w:line="229" w:lineRule="exact" w:before="0"/>
        <w:ind w:left="396" w:right="0" w:firstLine="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pacing w:val="-2"/>
          <w:sz w:val="22"/>
        </w:rPr>
        <w:t>이루어지는가</w:t>
      </w:r>
    </w:p>
    <w:p>
      <w:pPr>
        <w:pStyle w:val="ListParagraph"/>
        <w:numPr>
          <w:ilvl w:val="0"/>
          <w:numId w:val="16"/>
        </w:numPr>
        <w:tabs>
          <w:tab w:pos="690" w:val="left" w:leader="none"/>
        </w:tabs>
        <w:spacing w:line="323" w:lineRule="exact" w:before="36" w:after="0"/>
        <w:ind w:left="689" w:right="0" w:hanging="294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z w:val="22"/>
        </w:rPr>
        <w:t>외부</w:t>
      </w:r>
      <w:r>
        <w:rPr>
          <w:rFonts w:ascii="Dotum" w:eastAsia="Dotum" w:hint="eastAsia"/>
          <w:spacing w:val="-5"/>
          <w:sz w:val="22"/>
        </w:rPr>
        <w:t> </w:t>
      </w:r>
      <w:r>
        <w:rPr>
          <w:rFonts w:ascii="Dotum" w:eastAsia="Dotum" w:hint="eastAsia"/>
          <w:sz w:val="22"/>
        </w:rPr>
        <w:t>분석</w:t>
      </w:r>
      <w:r>
        <w:rPr>
          <w:rFonts w:ascii="Dotum" w:eastAsia="Dotum" w:hint="eastAsia"/>
          <w:spacing w:val="-5"/>
          <w:sz w:val="22"/>
        </w:rPr>
        <w:t> </w:t>
      </w:r>
      <w:r>
        <w:rPr>
          <w:rFonts w:ascii="Dotum" w:eastAsia="Dotum" w:hint="eastAsia"/>
          <w:sz w:val="22"/>
        </w:rPr>
        <w:t>의뢰</w:t>
      </w:r>
      <w:r>
        <w:rPr>
          <w:rFonts w:ascii="Dotum" w:eastAsia="Dotum" w:hint="eastAsia"/>
          <w:spacing w:val="-3"/>
          <w:sz w:val="22"/>
        </w:rPr>
        <w:t> </w:t>
      </w:r>
      <w:r>
        <w:rPr>
          <w:rFonts w:ascii="Dotum" w:eastAsia="Dotum" w:hint="eastAsia"/>
          <w:sz w:val="22"/>
        </w:rPr>
        <w:t>시</w:t>
      </w:r>
      <w:r>
        <w:rPr>
          <w:rFonts w:ascii="Dotum" w:eastAsia="Dotum" w:hint="eastAsia"/>
          <w:spacing w:val="-3"/>
          <w:sz w:val="22"/>
        </w:rPr>
        <w:t> </w:t>
      </w:r>
      <w:r>
        <w:rPr>
          <w:rFonts w:ascii="Dotum" w:eastAsia="Dotum" w:hint="eastAsia"/>
          <w:sz w:val="22"/>
        </w:rPr>
        <w:t>공인</w:t>
      </w:r>
      <w:r>
        <w:rPr>
          <w:rFonts w:ascii="Dotum" w:eastAsia="Dotum" w:hint="eastAsia"/>
          <w:spacing w:val="-3"/>
          <w:sz w:val="22"/>
        </w:rPr>
        <w:t> </w:t>
      </w:r>
      <w:r>
        <w:rPr>
          <w:rFonts w:ascii="Dotum" w:eastAsia="Dotum" w:hint="eastAsia"/>
          <w:sz w:val="22"/>
        </w:rPr>
        <w:t>시험</w:t>
      </w:r>
      <w:r>
        <w:rPr>
          <w:rFonts w:ascii="Dotum" w:eastAsia="Dotum" w:hint="eastAsia"/>
          <w:spacing w:val="-3"/>
          <w:sz w:val="22"/>
        </w:rPr>
        <w:t> </w:t>
      </w:r>
      <w:r>
        <w:rPr>
          <w:rFonts w:ascii="Dotum" w:eastAsia="Dotum" w:hint="eastAsia"/>
          <w:sz w:val="22"/>
        </w:rPr>
        <w:t>분석</w:t>
      </w:r>
      <w:r>
        <w:rPr>
          <w:rFonts w:ascii="Dotum" w:eastAsia="Dotum" w:hint="eastAsia"/>
          <w:spacing w:val="-3"/>
          <w:sz w:val="22"/>
        </w:rPr>
        <w:t> </w:t>
      </w:r>
      <w:r>
        <w:rPr>
          <w:rFonts w:ascii="Dotum" w:eastAsia="Dotum" w:hint="eastAsia"/>
          <w:sz w:val="22"/>
        </w:rPr>
        <w:t>기관에</w:t>
      </w:r>
      <w:r>
        <w:rPr>
          <w:rFonts w:ascii="Dotum" w:eastAsia="Dotum" w:hint="eastAsia"/>
          <w:spacing w:val="-2"/>
          <w:sz w:val="22"/>
        </w:rPr>
        <w:t> </w:t>
      </w:r>
      <w:r>
        <w:rPr>
          <w:rFonts w:ascii="Dotum" w:eastAsia="Dotum" w:hint="eastAsia"/>
          <w:spacing w:val="-5"/>
          <w:sz w:val="22"/>
        </w:rPr>
        <w:t>의뢰하</w:t>
      </w:r>
    </w:p>
    <w:p>
      <w:pPr>
        <w:spacing w:line="153" w:lineRule="exact" w:before="0"/>
        <w:ind w:left="5788" w:right="0" w:firstLine="0"/>
        <w:jc w:val="left"/>
        <w:rPr>
          <w:rFonts w:ascii="Dotum"/>
          <w:sz w:val="22"/>
        </w:rPr>
      </w:pPr>
      <w:r>
        <w:rPr>
          <w:rFonts w:ascii="Dotum"/>
          <w:w w:val="102"/>
          <w:sz w:val="22"/>
        </w:rPr>
        <w:t>5</w:t>
      </w:r>
    </w:p>
    <w:p>
      <w:pPr>
        <w:spacing w:line="229" w:lineRule="exact" w:before="0"/>
        <w:ind w:left="396" w:right="0" w:firstLine="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pacing w:val="-5"/>
          <w:sz w:val="22"/>
        </w:rPr>
        <w:t>는가</w:t>
      </w:r>
    </w:p>
    <w:p>
      <w:pPr>
        <w:pStyle w:val="ListParagraph"/>
        <w:numPr>
          <w:ilvl w:val="0"/>
          <w:numId w:val="16"/>
        </w:numPr>
        <w:tabs>
          <w:tab w:pos="697" w:val="left" w:leader="none"/>
        </w:tabs>
        <w:spacing w:line="323" w:lineRule="exact" w:before="36" w:after="0"/>
        <w:ind w:left="696" w:right="0" w:hanging="301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pacing w:val="-4"/>
          <w:sz w:val="22"/>
        </w:rPr>
        <w:t>원・부자재</w:t>
      </w:r>
      <w:r>
        <w:rPr>
          <w:rFonts w:ascii="Dotum" w:eastAsia="Dotum" w:hint="eastAsia"/>
          <w:sz w:val="22"/>
        </w:rPr>
        <w:t>, </w:t>
      </w:r>
      <w:r>
        <w:rPr>
          <w:rFonts w:ascii="Dotum" w:eastAsia="Dotum" w:hint="eastAsia"/>
          <w:spacing w:val="-4"/>
          <w:sz w:val="22"/>
        </w:rPr>
        <w:t>부품</w:t>
      </w:r>
      <w:r>
        <w:rPr>
          <w:rFonts w:ascii="Dotum" w:eastAsia="Dotum" w:hint="eastAsia"/>
          <w:spacing w:val="2"/>
          <w:sz w:val="22"/>
        </w:rPr>
        <w:t> </w:t>
      </w:r>
      <w:r>
        <w:rPr>
          <w:rFonts w:ascii="Dotum" w:eastAsia="Dotum" w:hint="eastAsia"/>
          <w:spacing w:val="-4"/>
          <w:sz w:val="22"/>
        </w:rPr>
        <w:t>입고</w:t>
      </w:r>
      <w:r>
        <w:rPr>
          <w:rFonts w:ascii="Dotum" w:eastAsia="Dotum" w:hint="eastAsia"/>
          <w:spacing w:val="2"/>
          <w:sz w:val="22"/>
        </w:rPr>
        <w:t> </w:t>
      </w:r>
      <w:r>
        <w:rPr>
          <w:rFonts w:ascii="Dotum" w:eastAsia="Dotum" w:hint="eastAsia"/>
          <w:spacing w:val="-4"/>
          <w:sz w:val="22"/>
        </w:rPr>
        <w:t>시</w:t>
      </w:r>
      <w:r>
        <w:rPr>
          <w:rFonts w:ascii="Dotum" w:eastAsia="Dotum" w:hint="eastAsia"/>
          <w:spacing w:val="1"/>
          <w:sz w:val="22"/>
        </w:rPr>
        <w:t> </w:t>
      </w:r>
      <w:r>
        <w:rPr>
          <w:rFonts w:ascii="Dotum" w:eastAsia="Dotum" w:hint="eastAsia"/>
          <w:spacing w:val="-4"/>
          <w:sz w:val="22"/>
        </w:rPr>
        <w:t>공인</w:t>
      </w:r>
      <w:r>
        <w:rPr>
          <w:rFonts w:ascii="Dotum" w:eastAsia="Dotum" w:hint="eastAsia"/>
          <w:spacing w:val="4"/>
          <w:sz w:val="22"/>
        </w:rPr>
        <w:t> </w:t>
      </w:r>
      <w:r>
        <w:rPr>
          <w:rFonts w:ascii="Dotum" w:eastAsia="Dotum" w:hint="eastAsia"/>
          <w:spacing w:val="-4"/>
          <w:sz w:val="22"/>
        </w:rPr>
        <w:t>기관</w:t>
      </w:r>
      <w:r>
        <w:rPr>
          <w:rFonts w:ascii="Dotum" w:eastAsia="Dotum" w:hint="eastAsia"/>
          <w:spacing w:val="1"/>
          <w:sz w:val="22"/>
        </w:rPr>
        <w:t> </w:t>
      </w:r>
      <w:r>
        <w:rPr>
          <w:rFonts w:ascii="Dotum" w:eastAsia="Dotum" w:hint="eastAsia"/>
          <w:spacing w:val="-4"/>
          <w:sz w:val="22"/>
        </w:rPr>
        <w:t>시험</w:t>
      </w:r>
      <w:r>
        <w:rPr>
          <w:rFonts w:ascii="Dotum" w:eastAsia="Dotum" w:hint="eastAsia"/>
          <w:spacing w:val="2"/>
          <w:sz w:val="22"/>
        </w:rPr>
        <w:t> </w:t>
      </w:r>
      <w:r>
        <w:rPr>
          <w:rFonts w:ascii="Dotum" w:eastAsia="Dotum" w:hint="eastAsia"/>
          <w:spacing w:val="-5"/>
          <w:sz w:val="22"/>
        </w:rPr>
        <w:t>성적서</w:t>
      </w:r>
    </w:p>
    <w:p>
      <w:pPr>
        <w:spacing w:line="153" w:lineRule="exact" w:before="0"/>
        <w:ind w:left="5788" w:right="0" w:firstLine="0"/>
        <w:jc w:val="left"/>
        <w:rPr>
          <w:rFonts w:ascii="Dotum"/>
          <w:sz w:val="22"/>
        </w:rPr>
      </w:pPr>
      <w:r>
        <w:rPr>
          <w:rFonts w:ascii="Dotum"/>
          <w:w w:val="102"/>
          <w:sz w:val="22"/>
        </w:rPr>
        <w:t>5</w:t>
      </w:r>
    </w:p>
    <w:p>
      <w:pPr>
        <w:spacing w:line="229" w:lineRule="exact" w:before="0"/>
        <w:ind w:left="396" w:right="0" w:firstLine="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pacing w:val="-2"/>
          <w:w w:val="95"/>
          <w:sz w:val="22"/>
        </w:rPr>
        <w:t>및</w:t>
      </w:r>
      <w:r>
        <w:rPr>
          <w:rFonts w:ascii="Dotum" w:eastAsia="Dotum" w:hint="eastAsia"/>
          <w:spacing w:val="-10"/>
          <w:w w:val="95"/>
          <w:sz w:val="22"/>
        </w:rPr>
        <w:t> </w:t>
      </w:r>
      <w:r>
        <w:rPr>
          <w:rFonts w:ascii="Dotum" w:eastAsia="Dotum" w:hint="eastAsia"/>
          <w:spacing w:val="-2"/>
          <w:w w:val="95"/>
          <w:sz w:val="22"/>
        </w:rPr>
        <w:t>성분표를</w:t>
      </w:r>
      <w:r>
        <w:rPr>
          <w:rFonts w:ascii="Dotum" w:eastAsia="Dotum" w:hint="eastAsia"/>
          <w:spacing w:val="-12"/>
          <w:w w:val="95"/>
          <w:sz w:val="22"/>
        </w:rPr>
        <w:t> </w:t>
      </w:r>
      <w:r>
        <w:rPr>
          <w:rFonts w:ascii="Dotum" w:eastAsia="Dotum" w:hint="eastAsia"/>
          <w:spacing w:val="-2"/>
          <w:w w:val="95"/>
          <w:sz w:val="22"/>
        </w:rPr>
        <w:t>입수하고,</w:t>
      </w:r>
      <w:r>
        <w:rPr>
          <w:rFonts w:ascii="Dotum" w:eastAsia="Dotum" w:hint="eastAsia"/>
          <w:spacing w:val="-4"/>
          <w:w w:val="95"/>
          <w:sz w:val="22"/>
        </w:rPr>
        <w:t> </w:t>
      </w:r>
      <w:r>
        <w:rPr>
          <w:rFonts w:ascii="Dotum" w:eastAsia="Dotum" w:hint="eastAsia"/>
          <w:spacing w:val="-2"/>
          <w:w w:val="95"/>
          <w:sz w:val="22"/>
        </w:rPr>
        <w:t>데이터</w:t>
      </w:r>
      <w:r>
        <w:rPr>
          <w:rFonts w:ascii="Dotum" w:eastAsia="Dotum" w:hint="eastAsia"/>
          <w:spacing w:val="-10"/>
          <w:w w:val="95"/>
          <w:sz w:val="22"/>
        </w:rPr>
        <w:t> </w:t>
      </w:r>
      <w:r>
        <w:rPr>
          <w:rFonts w:ascii="Dotum" w:eastAsia="Dotum" w:hint="eastAsia"/>
          <w:spacing w:val="-2"/>
          <w:w w:val="95"/>
          <w:sz w:val="22"/>
        </w:rPr>
        <w:t>집계를</w:t>
      </w:r>
      <w:r>
        <w:rPr>
          <w:rFonts w:ascii="Dotum" w:eastAsia="Dotum" w:hint="eastAsia"/>
          <w:spacing w:val="-9"/>
          <w:w w:val="95"/>
          <w:sz w:val="22"/>
        </w:rPr>
        <w:t> </w:t>
      </w:r>
      <w:r>
        <w:rPr>
          <w:rFonts w:ascii="Dotum" w:eastAsia="Dotum" w:hint="eastAsia"/>
          <w:spacing w:val="-4"/>
          <w:w w:val="95"/>
          <w:sz w:val="22"/>
        </w:rPr>
        <w:t>관리하는가</w:t>
      </w:r>
    </w:p>
    <w:p>
      <w:pPr>
        <w:pStyle w:val="ListParagraph"/>
        <w:numPr>
          <w:ilvl w:val="0"/>
          <w:numId w:val="16"/>
        </w:numPr>
        <w:tabs>
          <w:tab w:pos="716" w:val="left" w:leader="none"/>
        </w:tabs>
        <w:spacing w:line="323" w:lineRule="exact" w:before="36" w:after="0"/>
        <w:ind w:left="715" w:right="0" w:hanging="32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pacing w:val="-8"/>
          <w:sz w:val="22"/>
        </w:rPr>
        <w:t>적합여부가</w:t>
      </w:r>
      <w:r>
        <w:rPr>
          <w:rFonts w:ascii="Dotum" w:eastAsia="Dotum" w:hint="eastAsia"/>
          <w:spacing w:val="15"/>
          <w:sz w:val="22"/>
        </w:rPr>
        <w:t> </w:t>
      </w:r>
      <w:r>
        <w:rPr>
          <w:rFonts w:ascii="Dotum" w:eastAsia="Dotum" w:hint="eastAsia"/>
          <w:spacing w:val="-8"/>
          <w:sz w:val="22"/>
        </w:rPr>
        <w:t>확인되지</w:t>
      </w:r>
      <w:r>
        <w:rPr>
          <w:rFonts w:ascii="Dotum" w:eastAsia="Dotum" w:hint="eastAsia"/>
          <w:spacing w:val="15"/>
          <w:sz w:val="22"/>
        </w:rPr>
        <w:t> </w:t>
      </w:r>
      <w:r>
        <w:rPr>
          <w:rFonts w:ascii="Dotum" w:eastAsia="Dotum" w:hint="eastAsia"/>
          <w:spacing w:val="-8"/>
          <w:sz w:val="22"/>
        </w:rPr>
        <w:t>않은</w:t>
      </w:r>
      <w:r>
        <w:rPr>
          <w:rFonts w:ascii="Dotum" w:eastAsia="Dotum" w:hint="eastAsia"/>
          <w:spacing w:val="16"/>
          <w:sz w:val="22"/>
        </w:rPr>
        <w:t> </w:t>
      </w:r>
      <w:r>
        <w:rPr>
          <w:rFonts w:ascii="Dotum" w:eastAsia="Dotum" w:hint="eastAsia"/>
          <w:spacing w:val="-8"/>
          <w:sz w:val="22"/>
        </w:rPr>
        <w:t>원・부자재</w:t>
      </w:r>
      <w:r>
        <w:rPr>
          <w:rFonts w:ascii="Dotum" w:eastAsia="Dotum" w:hint="eastAsia"/>
          <w:spacing w:val="15"/>
          <w:sz w:val="22"/>
        </w:rPr>
        <w:t> </w:t>
      </w:r>
      <w:r>
        <w:rPr>
          <w:rFonts w:ascii="Dotum" w:eastAsia="Dotum" w:hint="eastAsia"/>
          <w:spacing w:val="-8"/>
          <w:sz w:val="22"/>
        </w:rPr>
        <w:t>및</w:t>
      </w:r>
      <w:r>
        <w:rPr>
          <w:rFonts w:ascii="Dotum" w:eastAsia="Dotum" w:hint="eastAsia"/>
          <w:spacing w:val="15"/>
          <w:sz w:val="22"/>
        </w:rPr>
        <w:t> </w:t>
      </w:r>
      <w:r>
        <w:rPr>
          <w:rFonts w:ascii="Dotum" w:eastAsia="Dotum" w:hint="eastAsia"/>
          <w:spacing w:val="-8"/>
          <w:sz w:val="22"/>
        </w:rPr>
        <w:t>부품의</w:t>
      </w:r>
    </w:p>
    <w:p>
      <w:pPr>
        <w:spacing w:line="153" w:lineRule="exact" w:before="0"/>
        <w:ind w:left="5788" w:right="0" w:firstLine="0"/>
        <w:jc w:val="left"/>
        <w:rPr>
          <w:rFonts w:ascii="Dotum"/>
          <w:sz w:val="22"/>
        </w:rPr>
      </w:pPr>
      <w:r>
        <w:rPr>
          <w:rFonts w:ascii="Dotum"/>
          <w:w w:val="102"/>
          <w:sz w:val="22"/>
        </w:rPr>
        <w:t>5</w:t>
      </w:r>
    </w:p>
    <w:p>
      <w:pPr>
        <w:spacing w:line="229" w:lineRule="exact" w:before="0"/>
        <w:ind w:left="396" w:right="0" w:firstLine="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pacing w:val="-6"/>
          <w:w w:val="95"/>
          <w:sz w:val="22"/>
        </w:rPr>
        <w:t>혼입방지를</w:t>
      </w:r>
      <w:r>
        <w:rPr>
          <w:rFonts w:ascii="Dotum" w:eastAsia="Dotum" w:hint="eastAsia"/>
          <w:spacing w:val="-8"/>
          <w:w w:val="95"/>
          <w:sz w:val="22"/>
        </w:rPr>
        <w:t> </w:t>
      </w:r>
      <w:r>
        <w:rPr>
          <w:rFonts w:ascii="Dotum" w:eastAsia="Dotum" w:hint="eastAsia"/>
          <w:spacing w:val="-4"/>
          <w:sz w:val="22"/>
        </w:rPr>
        <w:t>관리하는가</w:t>
      </w:r>
    </w:p>
    <w:p>
      <w:pPr>
        <w:pStyle w:val="ListParagraph"/>
        <w:numPr>
          <w:ilvl w:val="0"/>
          <w:numId w:val="16"/>
        </w:numPr>
        <w:tabs>
          <w:tab w:pos="685" w:val="left" w:leader="none"/>
        </w:tabs>
        <w:spacing w:line="323" w:lineRule="exact" w:before="36" w:after="0"/>
        <w:ind w:left="684" w:right="0" w:hanging="289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pacing w:val="-4"/>
          <w:sz w:val="22"/>
        </w:rPr>
        <w:t>입고 부품에 대한 부적합 판정 시</w:t>
      </w:r>
      <w:r>
        <w:rPr>
          <w:rFonts w:ascii="Dotum" w:eastAsia="Dotum" w:hint="eastAsia"/>
          <w:spacing w:val="-5"/>
          <w:sz w:val="22"/>
        </w:rPr>
        <w:t> </w:t>
      </w:r>
      <w:r>
        <w:rPr>
          <w:rFonts w:ascii="Dotum" w:eastAsia="Dotum" w:hint="eastAsia"/>
          <w:spacing w:val="-4"/>
          <w:sz w:val="22"/>
        </w:rPr>
        <w:t>책임자(사용업체</w:t>
      </w:r>
    </w:p>
    <w:p>
      <w:pPr>
        <w:spacing w:line="153" w:lineRule="exact" w:before="0"/>
        <w:ind w:left="5788" w:right="0" w:firstLine="0"/>
        <w:jc w:val="left"/>
        <w:rPr>
          <w:rFonts w:ascii="Dotum"/>
          <w:sz w:val="22"/>
        </w:rPr>
      </w:pPr>
      <w:r>
        <w:rPr>
          <w:rFonts w:ascii="Dotum"/>
          <w:w w:val="102"/>
          <w:sz w:val="22"/>
        </w:rPr>
        <w:t>5</w:t>
      </w:r>
    </w:p>
    <w:p>
      <w:pPr>
        <w:spacing w:line="229" w:lineRule="exact" w:before="0"/>
        <w:ind w:left="396" w:right="0" w:firstLine="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pacing w:val="-6"/>
          <w:w w:val="95"/>
          <w:sz w:val="22"/>
        </w:rPr>
        <w:t>환경패키징</w:t>
      </w:r>
      <w:r>
        <w:rPr>
          <w:rFonts w:ascii="Dotum" w:eastAsia="Dotum" w:hint="eastAsia"/>
          <w:spacing w:val="-9"/>
          <w:sz w:val="22"/>
        </w:rPr>
        <w:t> </w:t>
      </w:r>
      <w:r>
        <w:rPr>
          <w:rFonts w:ascii="Dotum" w:eastAsia="Dotum" w:hint="eastAsia"/>
          <w:spacing w:val="-6"/>
          <w:w w:val="95"/>
          <w:sz w:val="22"/>
        </w:rPr>
        <w:t>책임자)에게</w:t>
      </w:r>
      <w:r>
        <w:rPr>
          <w:rFonts w:ascii="Dotum" w:eastAsia="Dotum" w:hint="eastAsia"/>
          <w:spacing w:val="-7"/>
          <w:sz w:val="22"/>
        </w:rPr>
        <w:t> </w:t>
      </w:r>
      <w:r>
        <w:rPr>
          <w:rFonts w:ascii="Dotum" w:eastAsia="Dotum" w:hint="eastAsia"/>
          <w:spacing w:val="-6"/>
          <w:w w:val="95"/>
          <w:sz w:val="22"/>
        </w:rPr>
        <w:t>통보하고</w:t>
      </w:r>
      <w:r>
        <w:rPr>
          <w:rFonts w:ascii="Dotum" w:eastAsia="Dotum" w:hint="eastAsia"/>
          <w:spacing w:val="-9"/>
          <w:sz w:val="22"/>
        </w:rPr>
        <w:t> </w:t>
      </w:r>
      <w:r>
        <w:rPr>
          <w:rFonts w:ascii="Dotum" w:eastAsia="Dotum" w:hint="eastAsia"/>
          <w:spacing w:val="-6"/>
          <w:w w:val="95"/>
          <w:sz w:val="22"/>
        </w:rPr>
        <w:t>관리되는가</w:t>
      </w:r>
    </w:p>
    <w:p>
      <w:pPr>
        <w:tabs>
          <w:tab w:pos="3097" w:val="left" w:leader="none"/>
          <w:tab w:pos="5984" w:val="right" w:leader="none"/>
        </w:tabs>
        <w:spacing w:line="394" w:lineRule="exact" w:before="36"/>
        <w:ind w:left="2603" w:right="0" w:firstLine="0"/>
        <w:jc w:val="left"/>
        <w:rPr>
          <w:rFonts w:ascii="Malgun Gothic" w:eastAsia="Malgun Gothic"/>
          <w:b/>
          <w:sz w:val="22"/>
        </w:rPr>
      </w:pPr>
      <w:r>
        <w:rPr>
          <w:rFonts w:ascii="Malgun Gothic" w:eastAsia="Malgun Gothic"/>
          <w:b/>
          <w:spacing w:val="-10"/>
          <w:sz w:val="22"/>
        </w:rPr>
        <w:t>합</w:t>
      </w:r>
      <w:r>
        <w:rPr>
          <w:rFonts w:ascii="Malgun Gothic" w:eastAsia="Malgun Gothic"/>
          <w:b/>
          <w:sz w:val="22"/>
        </w:rPr>
        <w:tab/>
      </w:r>
      <w:r>
        <w:rPr>
          <w:rFonts w:ascii="Malgun Gothic" w:eastAsia="Malgun Gothic"/>
          <w:b/>
          <w:spacing w:val="-10"/>
          <w:sz w:val="22"/>
        </w:rPr>
        <w:t>계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b/>
          <w:spacing w:val="-5"/>
          <w:sz w:val="22"/>
        </w:rPr>
        <w:t>35</w:t>
      </w:r>
    </w:p>
    <w:p>
      <w:pPr>
        <w:pStyle w:val="ListParagraph"/>
        <w:numPr>
          <w:ilvl w:val="0"/>
          <w:numId w:val="17"/>
        </w:numPr>
        <w:tabs>
          <w:tab w:pos="683" w:val="left" w:leader="none"/>
        </w:tabs>
        <w:spacing w:line="318" w:lineRule="exact" w:before="0" w:after="0"/>
        <w:ind w:left="682" w:right="0" w:hanging="287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w w:val="95"/>
          <w:sz w:val="22"/>
        </w:rPr>
        <w:t>유해물질</w:t>
      </w:r>
      <w:r>
        <w:rPr>
          <w:rFonts w:ascii="Dotum" w:eastAsia="Dotum" w:hint="eastAsia"/>
          <w:spacing w:val="-4"/>
          <w:w w:val="95"/>
          <w:sz w:val="22"/>
        </w:rPr>
        <w:t> </w:t>
      </w:r>
      <w:r>
        <w:rPr>
          <w:rFonts w:ascii="Dotum" w:eastAsia="Dotum" w:hint="eastAsia"/>
          <w:w w:val="95"/>
          <w:sz w:val="22"/>
        </w:rPr>
        <w:t>규제</w:t>
      </w:r>
      <w:r>
        <w:rPr>
          <w:rFonts w:ascii="Dotum" w:eastAsia="Dotum" w:hint="eastAsia"/>
          <w:spacing w:val="-4"/>
          <w:w w:val="95"/>
          <w:sz w:val="22"/>
        </w:rPr>
        <w:t> </w:t>
      </w:r>
      <w:r>
        <w:rPr>
          <w:rFonts w:ascii="Dotum" w:eastAsia="Dotum" w:hint="eastAsia"/>
          <w:w w:val="95"/>
          <w:sz w:val="22"/>
        </w:rPr>
        <w:t>대응</w:t>
      </w:r>
      <w:r>
        <w:rPr>
          <w:rFonts w:ascii="Dotum" w:eastAsia="Dotum" w:hint="eastAsia"/>
          <w:spacing w:val="-3"/>
          <w:w w:val="95"/>
          <w:sz w:val="22"/>
        </w:rPr>
        <w:t> </w:t>
      </w:r>
      <w:r>
        <w:rPr>
          <w:rFonts w:ascii="Dotum" w:eastAsia="Dotum" w:hint="eastAsia"/>
          <w:w w:val="95"/>
          <w:sz w:val="22"/>
        </w:rPr>
        <w:t>부품을</w:t>
      </w:r>
      <w:r>
        <w:rPr>
          <w:rFonts w:ascii="Dotum" w:eastAsia="Dotum" w:hint="eastAsia"/>
          <w:spacing w:val="-4"/>
          <w:w w:val="95"/>
          <w:sz w:val="22"/>
        </w:rPr>
        <w:t> </w:t>
      </w:r>
      <w:r>
        <w:rPr>
          <w:rFonts w:ascii="Dotum" w:eastAsia="Dotum" w:hint="eastAsia"/>
          <w:w w:val="95"/>
          <w:sz w:val="22"/>
        </w:rPr>
        <w:t>구분가능하게</w:t>
      </w:r>
      <w:r>
        <w:rPr>
          <w:rFonts w:ascii="Dotum" w:eastAsia="Dotum" w:hint="eastAsia"/>
          <w:spacing w:val="-3"/>
          <w:w w:val="95"/>
          <w:sz w:val="22"/>
        </w:rPr>
        <w:t> </w:t>
      </w:r>
      <w:r>
        <w:rPr>
          <w:rFonts w:ascii="Dotum" w:eastAsia="Dotum" w:hint="eastAsia"/>
          <w:spacing w:val="-4"/>
          <w:w w:val="95"/>
          <w:sz w:val="22"/>
        </w:rPr>
        <w:t>표시하고</w:t>
      </w:r>
    </w:p>
    <w:p>
      <w:pPr>
        <w:spacing w:line="154" w:lineRule="exact" w:before="0"/>
        <w:ind w:left="5788" w:right="0" w:firstLine="0"/>
        <w:jc w:val="left"/>
        <w:rPr>
          <w:rFonts w:ascii="Dotum"/>
          <w:sz w:val="22"/>
        </w:rPr>
      </w:pPr>
      <w:r>
        <w:rPr>
          <w:rFonts w:ascii="Dotum"/>
          <w:w w:val="102"/>
          <w:sz w:val="22"/>
        </w:rPr>
        <w:t>5</w:t>
      </w:r>
    </w:p>
    <w:p>
      <w:pPr>
        <w:spacing w:line="230" w:lineRule="exact" w:before="0"/>
        <w:ind w:left="396" w:right="0" w:firstLine="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pacing w:val="-2"/>
          <w:w w:val="95"/>
          <w:sz w:val="22"/>
        </w:rPr>
        <w:t>있으며</w:t>
      </w:r>
      <w:r>
        <w:rPr>
          <w:rFonts w:ascii="Dotum" w:eastAsia="Dotum" w:hint="eastAsia"/>
          <w:spacing w:val="-9"/>
          <w:w w:val="95"/>
          <w:sz w:val="22"/>
        </w:rPr>
        <w:t> </w:t>
      </w:r>
      <w:r>
        <w:rPr>
          <w:rFonts w:ascii="Dotum" w:eastAsia="Dotum" w:hint="eastAsia"/>
          <w:spacing w:val="-2"/>
          <w:w w:val="95"/>
          <w:sz w:val="22"/>
        </w:rPr>
        <w:t>별도로</w:t>
      </w:r>
      <w:r>
        <w:rPr>
          <w:rFonts w:ascii="Dotum" w:eastAsia="Dotum" w:hint="eastAsia"/>
          <w:spacing w:val="-9"/>
          <w:w w:val="95"/>
          <w:sz w:val="22"/>
        </w:rPr>
        <w:t> </w:t>
      </w:r>
      <w:r>
        <w:rPr>
          <w:rFonts w:ascii="Dotum" w:eastAsia="Dotum" w:hint="eastAsia"/>
          <w:spacing w:val="-2"/>
          <w:w w:val="95"/>
          <w:sz w:val="22"/>
        </w:rPr>
        <w:t>보관하고</w:t>
      </w:r>
      <w:r>
        <w:rPr>
          <w:rFonts w:ascii="Dotum" w:eastAsia="Dotum" w:hint="eastAsia"/>
          <w:spacing w:val="-8"/>
          <w:w w:val="95"/>
          <w:sz w:val="22"/>
        </w:rPr>
        <w:t> </w:t>
      </w:r>
      <w:r>
        <w:rPr>
          <w:rFonts w:ascii="Dotum" w:eastAsia="Dotum" w:hint="eastAsia"/>
          <w:spacing w:val="-5"/>
          <w:w w:val="95"/>
          <w:sz w:val="22"/>
        </w:rPr>
        <w:t>있는가</w:t>
      </w:r>
    </w:p>
    <w:p>
      <w:pPr>
        <w:pStyle w:val="ListParagraph"/>
        <w:numPr>
          <w:ilvl w:val="0"/>
          <w:numId w:val="17"/>
        </w:numPr>
        <w:tabs>
          <w:tab w:pos="690" w:val="left" w:leader="none"/>
        </w:tabs>
        <w:spacing w:line="323" w:lineRule="exact" w:before="33" w:after="0"/>
        <w:ind w:left="689" w:right="0" w:hanging="294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pacing w:val="-6"/>
          <w:w w:val="95"/>
          <w:sz w:val="22"/>
        </w:rPr>
        <w:t>유해물질의</w:t>
      </w:r>
      <w:r>
        <w:rPr>
          <w:rFonts w:ascii="Dotum" w:eastAsia="Dotum" w:hint="eastAsia"/>
          <w:spacing w:val="-7"/>
          <w:sz w:val="22"/>
        </w:rPr>
        <w:t> </w:t>
      </w:r>
      <w:r>
        <w:rPr>
          <w:rFonts w:ascii="Dotum" w:eastAsia="Dotum" w:hint="eastAsia"/>
          <w:spacing w:val="-6"/>
          <w:w w:val="95"/>
          <w:sz w:val="22"/>
        </w:rPr>
        <w:t>종류・총량・사용방법・장소</w:t>
      </w:r>
      <w:r>
        <w:rPr>
          <w:rFonts w:ascii="Dotum" w:eastAsia="Dotum" w:hint="eastAsia"/>
          <w:spacing w:val="-2"/>
          <w:sz w:val="22"/>
        </w:rPr>
        <w:t> </w:t>
      </w:r>
      <w:r>
        <w:rPr>
          <w:rFonts w:ascii="Dotum" w:eastAsia="Dotum" w:hint="eastAsia"/>
          <w:spacing w:val="-6"/>
          <w:w w:val="95"/>
          <w:sz w:val="22"/>
        </w:rPr>
        <w:t>등에</w:t>
      </w:r>
      <w:r>
        <w:rPr>
          <w:rFonts w:ascii="Dotum" w:eastAsia="Dotum" w:hint="eastAsia"/>
          <w:spacing w:val="-2"/>
          <w:sz w:val="22"/>
        </w:rPr>
        <w:t> </w:t>
      </w:r>
      <w:r>
        <w:rPr>
          <w:rFonts w:ascii="Dotum" w:eastAsia="Dotum" w:hint="eastAsia"/>
          <w:spacing w:val="-6"/>
          <w:w w:val="95"/>
          <w:sz w:val="22"/>
        </w:rPr>
        <w:t>대한</w:t>
      </w:r>
    </w:p>
    <w:p>
      <w:pPr>
        <w:spacing w:line="154" w:lineRule="exact" w:before="0"/>
        <w:ind w:left="5788" w:right="0" w:firstLine="0"/>
        <w:jc w:val="left"/>
        <w:rPr>
          <w:rFonts w:ascii="Dotum"/>
          <w:sz w:val="22"/>
        </w:rPr>
      </w:pPr>
      <w:r>
        <w:rPr>
          <w:rFonts w:ascii="Dotum"/>
          <w:w w:val="102"/>
          <w:sz w:val="22"/>
        </w:rPr>
        <w:t>5</w:t>
      </w:r>
    </w:p>
    <w:p>
      <w:pPr>
        <w:spacing w:line="230" w:lineRule="exact" w:before="0"/>
        <w:ind w:left="396" w:right="0" w:firstLine="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w w:val="95"/>
          <w:sz w:val="22"/>
        </w:rPr>
        <w:t>기록이</w:t>
      </w:r>
      <w:r>
        <w:rPr>
          <w:rFonts w:ascii="Dotum" w:eastAsia="Dotum" w:hint="eastAsia"/>
          <w:spacing w:val="-12"/>
          <w:w w:val="95"/>
          <w:sz w:val="22"/>
        </w:rPr>
        <w:t> </w:t>
      </w:r>
      <w:r>
        <w:rPr>
          <w:rFonts w:ascii="Dotum" w:eastAsia="Dotum" w:hint="eastAsia"/>
          <w:spacing w:val="-5"/>
          <w:sz w:val="22"/>
        </w:rPr>
        <w:t>있는가</w:t>
      </w:r>
    </w:p>
    <w:p>
      <w:pPr>
        <w:pStyle w:val="ListParagraph"/>
        <w:numPr>
          <w:ilvl w:val="0"/>
          <w:numId w:val="17"/>
        </w:numPr>
        <w:tabs>
          <w:tab w:pos="704" w:val="left" w:leader="none"/>
        </w:tabs>
        <w:spacing w:line="323" w:lineRule="exact" w:before="34" w:after="0"/>
        <w:ind w:left="703" w:right="0" w:hanging="308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pacing w:val="-2"/>
          <w:sz w:val="22"/>
        </w:rPr>
        <w:t>유해물질이</w:t>
      </w:r>
      <w:r>
        <w:rPr>
          <w:rFonts w:ascii="Dotum" w:eastAsia="Dotum" w:hint="eastAsia"/>
          <w:spacing w:val="3"/>
          <w:sz w:val="22"/>
        </w:rPr>
        <w:t> </w:t>
      </w:r>
      <w:r>
        <w:rPr>
          <w:rFonts w:ascii="Dotum" w:eastAsia="Dotum" w:hint="eastAsia"/>
          <w:spacing w:val="-2"/>
          <w:sz w:val="22"/>
        </w:rPr>
        <w:t>사용될</w:t>
      </w:r>
      <w:r>
        <w:rPr>
          <w:rFonts w:ascii="Dotum" w:eastAsia="Dotum" w:hint="eastAsia"/>
          <w:spacing w:val="5"/>
          <w:sz w:val="22"/>
        </w:rPr>
        <w:t> </w:t>
      </w:r>
      <w:r>
        <w:rPr>
          <w:rFonts w:ascii="Dotum" w:eastAsia="Dotum" w:hint="eastAsia"/>
          <w:spacing w:val="-2"/>
          <w:sz w:val="22"/>
        </w:rPr>
        <w:t>때</w:t>
      </w:r>
      <w:r>
        <w:rPr>
          <w:rFonts w:ascii="Dotum" w:eastAsia="Dotum" w:hint="eastAsia"/>
          <w:spacing w:val="5"/>
          <w:sz w:val="22"/>
        </w:rPr>
        <w:t> </w:t>
      </w:r>
      <w:r>
        <w:rPr>
          <w:rFonts w:ascii="Dotum" w:eastAsia="Dotum" w:hint="eastAsia"/>
          <w:spacing w:val="-2"/>
          <w:sz w:val="22"/>
        </w:rPr>
        <w:t>혼입</w:t>
      </w:r>
      <w:r>
        <w:rPr>
          <w:rFonts w:ascii="Dotum" w:eastAsia="Dotum" w:hint="eastAsia"/>
          <w:spacing w:val="5"/>
          <w:sz w:val="22"/>
        </w:rPr>
        <w:t> </w:t>
      </w:r>
      <w:r>
        <w:rPr>
          <w:rFonts w:ascii="Dotum" w:eastAsia="Dotum" w:hint="eastAsia"/>
          <w:spacing w:val="-2"/>
          <w:sz w:val="22"/>
        </w:rPr>
        <w:t>방지</w:t>
      </w:r>
      <w:r>
        <w:rPr>
          <w:rFonts w:ascii="Dotum" w:eastAsia="Dotum" w:hint="eastAsia"/>
          <w:spacing w:val="5"/>
          <w:sz w:val="22"/>
        </w:rPr>
        <w:t> </w:t>
      </w:r>
      <w:r>
        <w:rPr>
          <w:rFonts w:ascii="Dotum" w:eastAsia="Dotum" w:hint="eastAsia"/>
          <w:spacing w:val="-2"/>
          <w:sz w:val="22"/>
        </w:rPr>
        <w:t>등을</w:t>
      </w:r>
      <w:r>
        <w:rPr>
          <w:rFonts w:ascii="Dotum" w:eastAsia="Dotum" w:hint="eastAsia"/>
          <w:spacing w:val="5"/>
          <w:sz w:val="22"/>
        </w:rPr>
        <w:t> </w:t>
      </w:r>
      <w:r>
        <w:rPr>
          <w:rFonts w:ascii="Dotum" w:eastAsia="Dotum" w:hint="eastAsia"/>
          <w:spacing w:val="-2"/>
          <w:sz w:val="22"/>
        </w:rPr>
        <w:t>위한</w:t>
      </w:r>
      <w:r>
        <w:rPr>
          <w:rFonts w:ascii="Dotum" w:eastAsia="Dotum" w:hint="eastAsia"/>
          <w:spacing w:val="6"/>
          <w:sz w:val="22"/>
        </w:rPr>
        <w:t> </w:t>
      </w:r>
      <w:r>
        <w:rPr>
          <w:rFonts w:ascii="Dotum" w:eastAsia="Dotum" w:hint="eastAsia"/>
          <w:spacing w:val="-5"/>
          <w:sz w:val="22"/>
        </w:rPr>
        <w:t>작업</w:t>
      </w:r>
    </w:p>
    <w:p>
      <w:pPr>
        <w:spacing w:line="154" w:lineRule="exact" w:before="0"/>
        <w:ind w:left="5788" w:right="0" w:firstLine="0"/>
        <w:jc w:val="left"/>
        <w:rPr>
          <w:rFonts w:ascii="Dotum"/>
          <w:sz w:val="22"/>
        </w:rPr>
      </w:pPr>
      <w:r>
        <w:rPr>
          <w:rFonts w:ascii="Dotum"/>
          <w:w w:val="102"/>
          <w:sz w:val="22"/>
        </w:rPr>
        <w:t>5</w:t>
      </w:r>
    </w:p>
    <w:p>
      <w:pPr>
        <w:spacing w:line="230" w:lineRule="exact" w:before="0"/>
        <w:ind w:left="396" w:right="0" w:firstLine="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w w:val="95"/>
          <w:sz w:val="22"/>
        </w:rPr>
        <w:t>수순이</w:t>
      </w:r>
      <w:r>
        <w:rPr>
          <w:rFonts w:ascii="Dotum" w:eastAsia="Dotum" w:hint="eastAsia"/>
          <w:spacing w:val="-12"/>
          <w:w w:val="95"/>
          <w:sz w:val="22"/>
        </w:rPr>
        <w:t> </w:t>
      </w:r>
      <w:r>
        <w:rPr>
          <w:rFonts w:ascii="Dotum" w:eastAsia="Dotum" w:hint="eastAsia"/>
          <w:spacing w:val="-2"/>
          <w:sz w:val="22"/>
        </w:rPr>
        <w:t>결정되어있는가</w:t>
      </w:r>
    </w:p>
    <w:p>
      <w:pPr>
        <w:pStyle w:val="ListParagraph"/>
        <w:numPr>
          <w:ilvl w:val="0"/>
          <w:numId w:val="17"/>
        </w:numPr>
        <w:tabs>
          <w:tab w:pos="680" w:val="left" w:leader="none"/>
        </w:tabs>
        <w:spacing w:line="323" w:lineRule="exact" w:before="33" w:after="0"/>
        <w:ind w:left="679" w:right="0" w:hanging="284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pacing w:val="-8"/>
          <w:sz w:val="22"/>
        </w:rPr>
        <w:t>공정의</w:t>
      </w:r>
      <w:r>
        <w:rPr>
          <w:rFonts w:ascii="Dotum" w:eastAsia="Dotum" w:hint="eastAsia"/>
          <w:spacing w:val="-9"/>
          <w:sz w:val="22"/>
        </w:rPr>
        <w:t> </w:t>
      </w:r>
      <w:r>
        <w:rPr>
          <w:rFonts w:ascii="Dotum" w:eastAsia="Dotum" w:hint="eastAsia"/>
          <w:spacing w:val="-8"/>
          <w:sz w:val="22"/>
        </w:rPr>
        <w:t>이상</w:t>
      </w:r>
      <w:r>
        <w:rPr>
          <w:rFonts w:ascii="Dotum" w:eastAsia="Dotum" w:hint="eastAsia"/>
          <w:spacing w:val="-7"/>
          <w:sz w:val="22"/>
        </w:rPr>
        <w:t> </w:t>
      </w:r>
      <w:r>
        <w:rPr>
          <w:rFonts w:ascii="Dotum" w:eastAsia="Dotum" w:hint="eastAsia"/>
          <w:spacing w:val="-8"/>
          <w:sz w:val="22"/>
        </w:rPr>
        <w:t>발생</w:t>
      </w:r>
      <w:r>
        <w:rPr>
          <w:rFonts w:ascii="Dotum" w:eastAsia="Dotum" w:hint="eastAsia"/>
          <w:spacing w:val="-7"/>
          <w:sz w:val="22"/>
        </w:rPr>
        <w:t> </w:t>
      </w:r>
      <w:r>
        <w:rPr>
          <w:rFonts w:ascii="Dotum" w:eastAsia="Dotum" w:hint="eastAsia"/>
          <w:spacing w:val="-8"/>
          <w:sz w:val="22"/>
        </w:rPr>
        <w:t>시</w:t>
      </w:r>
      <w:r>
        <w:rPr>
          <w:rFonts w:ascii="Dotum" w:eastAsia="Dotum" w:hint="eastAsia"/>
          <w:spacing w:val="-6"/>
          <w:sz w:val="22"/>
        </w:rPr>
        <w:t> </w:t>
      </w:r>
      <w:r>
        <w:rPr>
          <w:rFonts w:ascii="Dotum" w:eastAsia="Dotum" w:hint="eastAsia"/>
          <w:spacing w:val="-8"/>
          <w:sz w:val="22"/>
        </w:rPr>
        <w:t>조치하는</w:t>
      </w:r>
      <w:r>
        <w:rPr>
          <w:rFonts w:ascii="Dotum" w:eastAsia="Dotum" w:hint="eastAsia"/>
          <w:spacing w:val="-7"/>
          <w:sz w:val="22"/>
        </w:rPr>
        <w:t> </w:t>
      </w:r>
      <w:r>
        <w:rPr>
          <w:rFonts w:ascii="Dotum" w:eastAsia="Dotum" w:hint="eastAsia"/>
          <w:spacing w:val="-8"/>
          <w:sz w:val="22"/>
        </w:rPr>
        <w:t>기준이</w:t>
      </w:r>
      <w:r>
        <w:rPr>
          <w:rFonts w:ascii="Dotum" w:eastAsia="Dotum" w:hint="eastAsia"/>
          <w:spacing w:val="-7"/>
          <w:sz w:val="22"/>
        </w:rPr>
        <w:t> </w:t>
      </w:r>
      <w:r>
        <w:rPr>
          <w:rFonts w:ascii="Dotum" w:eastAsia="Dotum" w:hint="eastAsia"/>
          <w:spacing w:val="-8"/>
          <w:sz w:val="22"/>
        </w:rPr>
        <w:t>있으며</w:t>
      </w:r>
      <w:r>
        <w:rPr>
          <w:rFonts w:ascii="Dotum" w:eastAsia="Dotum" w:hint="eastAsia"/>
          <w:spacing w:val="-6"/>
          <w:sz w:val="22"/>
        </w:rPr>
        <w:t> </w:t>
      </w:r>
      <w:r>
        <w:rPr>
          <w:rFonts w:ascii="Dotum" w:eastAsia="Dotum" w:hint="eastAsia"/>
          <w:spacing w:val="-8"/>
          <w:sz w:val="22"/>
        </w:rPr>
        <w:t>기준</w:t>
      </w:r>
    </w:p>
    <w:p>
      <w:pPr>
        <w:spacing w:line="154" w:lineRule="exact" w:before="0"/>
        <w:ind w:left="5788" w:right="0" w:firstLine="0"/>
        <w:jc w:val="left"/>
        <w:rPr>
          <w:rFonts w:ascii="Dotum"/>
          <w:sz w:val="22"/>
        </w:rPr>
      </w:pPr>
      <w:r>
        <w:rPr>
          <w:rFonts w:ascii="Dotum"/>
          <w:w w:val="102"/>
          <w:sz w:val="22"/>
        </w:rPr>
        <w:t>5</w:t>
      </w:r>
    </w:p>
    <w:p>
      <w:pPr>
        <w:spacing w:line="230" w:lineRule="exact" w:before="0"/>
        <w:ind w:left="396" w:right="0" w:firstLine="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w w:val="95"/>
          <w:sz w:val="22"/>
        </w:rPr>
        <w:t>대로</w:t>
      </w:r>
      <w:r>
        <w:rPr>
          <w:rFonts w:ascii="Dotum" w:eastAsia="Dotum" w:hint="eastAsia"/>
          <w:spacing w:val="-12"/>
          <w:w w:val="95"/>
          <w:sz w:val="22"/>
        </w:rPr>
        <w:t> </w:t>
      </w:r>
      <w:r>
        <w:rPr>
          <w:rFonts w:ascii="Dotum" w:eastAsia="Dotum" w:hint="eastAsia"/>
          <w:w w:val="95"/>
          <w:sz w:val="22"/>
        </w:rPr>
        <w:t>실시하고</w:t>
      </w:r>
      <w:r>
        <w:rPr>
          <w:rFonts w:ascii="Dotum" w:eastAsia="Dotum" w:hint="eastAsia"/>
          <w:spacing w:val="-10"/>
          <w:w w:val="95"/>
          <w:sz w:val="22"/>
        </w:rPr>
        <w:t> </w:t>
      </w:r>
      <w:r>
        <w:rPr>
          <w:rFonts w:ascii="Dotum" w:eastAsia="Dotum" w:hint="eastAsia"/>
          <w:spacing w:val="-5"/>
          <w:w w:val="95"/>
          <w:sz w:val="22"/>
        </w:rPr>
        <w:t>있는가</w:t>
      </w:r>
    </w:p>
    <w:p>
      <w:pPr>
        <w:pStyle w:val="ListParagraph"/>
        <w:numPr>
          <w:ilvl w:val="0"/>
          <w:numId w:val="17"/>
        </w:numPr>
        <w:tabs>
          <w:tab w:pos="704" w:val="left" w:leader="none"/>
        </w:tabs>
        <w:spacing w:line="323" w:lineRule="exact" w:before="33" w:after="0"/>
        <w:ind w:left="703" w:right="0" w:hanging="308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pacing w:val="-2"/>
          <w:sz w:val="22"/>
        </w:rPr>
        <w:t>사용되는</w:t>
      </w:r>
      <w:r>
        <w:rPr>
          <w:rFonts w:ascii="Dotum" w:eastAsia="Dotum" w:hint="eastAsia"/>
          <w:spacing w:val="7"/>
          <w:sz w:val="22"/>
        </w:rPr>
        <w:t> </w:t>
      </w:r>
      <w:r>
        <w:rPr>
          <w:rFonts w:ascii="Dotum" w:eastAsia="Dotum" w:hint="eastAsia"/>
          <w:spacing w:val="-2"/>
          <w:sz w:val="22"/>
        </w:rPr>
        <w:t>장치</w:t>
      </w:r>
      <w:r>
        <w:rPr>
          <w:rFonts w:ascii="Dotum" w:eastAsia="Dotum" w:hint="eastAsia"/>
          <w:spacing w:val="8"/>
          <w:sz w:val="22"/>
        </w:rPr>
        <w:t> </w:t>
      </w:r>
      <w:r>
        <w:rPr>
          <w:rFonts w:ascii="Dotum" w:eastAsia="Dotum" w:hint="eastAsia"/>
          <w:spacing w:val="-2"/>
          <w:sz w:val="22"/>
        </w:rPr>
        <w:t>및</w:t>
      </w:r>
      <w:r>
        <w:rPr>
          <w:rFonts w:ascii="Dotum" w:eastAsia="Dotum" w:hint="eastAsia"/>
          <w:spacing w:val="8"/>
          <w:sz w:val="22"/>
        </w:rPr>
        <w:t> </w:t>
      </w:r>
      <w:r>
        <w:rPr>
          <w:rFonts w:ascii="Dotum" w:eastAsia="Dotum" w:hint="eastAsia"/>
          <w:spacing w:val="-2"/>
          <w:sz w:val="22"/>
        </w:rPr>
        <w:t>설비</w:t>
      </w:r>
      <w:r>
        <w:rPr>
          <w:rFonts w:ascii="Dotum" w:eastAsia="Dotum" w:hint="eastAsia"/>
          <w:spacing w:val="8"/>
          <w:sz w:val="22"/>
        </w:rPr>
        <w:t> </w:t>
      </w:r>
      <w:r>
        <w:rPr>
          <w:rFonts w:ascii="Dotum" w:eastAsia="Dotum" w:hint="eastAsia"/>
          <w:spacing w:val="-2"/>
          <w:sz w:val="22"/>
        </w:rPr>
        <w:t>등에</w:t>
      </w:r>
      <w:r>
        <w:rPr>
          <w:rFonts w:ascii="Dotum" w:eastAsia="Dotum" w:hint="eastAsia"/>
          <w:spacing w:val="8"/>
          <w:sz w:val="22"/>
        </w:rPr>
        <w:t> </w:t>
      </w:r>
      <w:r>
        <w:rPr>
          <w:rFonts w:ascii="Dotum" w:eastAsia="Dotum" w:hint="eastAsia"/>
          <w:spacing w:val="-2"/>
          <w:sz w:val="22"/>
        </w:rPr>
        <w:t>대한</w:t>
      </w:r>
      <w:r>
        <w:rPr>
          <w:rFonts w:ascii="Dotum" w:eastAsia="Dotum" w:hint="eastAsia"/>
          <w:spacing w:val="8"/>
          <w:sz w:val="22"/>
        </w:rPr>
        <w:t> </w:t>
      </w:r>
      <w:r>
        <w:rPr>
          <w:rFonts w:ascii="Dotum" w:eastAsia="Dotum" w:hint="eastAsia"/>
          <w:spacing w:val="-2"/>
          <w:sz w:val="22"/>
        </w:rPr>
        <w:t>오염이</w:t>
      </w:r>
      <w:r>
        <w:rPr>
          <w:rFonts w:ascii="Dotum" w:eastAsia="Dotum" w:hint="eastAsia"/>
          <w:spacing w:val="8"/>
          <w:sz w:val="22"/>
        </w:rPr>
        <w:t> </w:t>
      </w:r>
      <w:r>
        <w:rPr>
          <w:rFonts w:ascii="Dotum" w:eastAsia="Dotum" w:hint="eastAsia"/>
          <w:spacing w:val="-5"/>
          <w:sz w:val="22"/>
        </w:rPr>
        <w:t>없음을</w:t>
      </w:r>
    </w:p>
    <w:p>
      <w:pPr>
        <w:spacing w:line="154" w:lineRule="exact" w:before="0"/>
        <w:ind w:left="5788" w:right="0" w:firstLine="0"/>
        <w:jc w:val="left"/>
        <w:rPr>
          <w:rFonts w:ascii="Dotum"/>
          <w:sz w:val="22"/>
        </w:rPr>
      </w:pPr>
      <w:r>
        <w:rPr>
          <w:rFonts w:ascii="Dotum"/>
          <w:w w:val="102"/>
          <w:sz w:val="22"/>
        </w:rPr>
        <w:t>5</w:t>
      </w:r>
    </w:p>
    <w:p>
      <w:pPr>
        <w:spacing w:line="230" w:lineRule="exact" w:before="0"/>
        <w:ind w:left="396" w:right="0" w:firstLine="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pacing w:val="-2"/>
          <w:sz w:val="22"/>
        </w:rPr>
        <w:t>검증하는가</w:t>
      </w:r>
    </w:p>
    <w:p>
      <w:pPr>
        <w:tabs>
          <w:tab w:pos="3097" w:val="left" w:leader="none"/>
          <w:tab w:pos="5723" w:val="left" w:leader="none"/>
        </w:tabs>
        <w:spacing w:line="394" w:lineRule="exact" w:before="34"/>
        <w:ind w:left="2603" w:right="0" w:firstLine="0"/>
        <w:jc w:val="left"/>
        <w:rPr>
          <w:rFonts w:ascii="Malgun Gothic" w:eastAsia="Malgun Gothic"/>
          <w:b/>
          <w:sz w:val="22"/>
        </w:rPr>
      </w:pPr>
      <w:r>
        <w:rPr>
          <w:rFonts w:ascii="Malgun Gothic" w:eastAsia="Malgun Gothic"/>
          <w:b/>
          <w:spacing w:val="-10"/>
          <w:sz w:val="22"/>
        </w:rPr>
        <w:t>합</w:t>
      </w:r>
      <w:r>
        <w:rPr>
          <w:rFonts w:ascii="Malgun Gothic" w:eastAsia="Malgun Gothic"/>
          <w:b/>
          <w:sz w:val="22"/>
        </w:rPr>
        <w:tab/>
      </w:r>
      <w:r>
        <w:rPr>
          <w:rFonts w:ascii="Malgun Gothic" w:eastAsia="Malgun Gothic"/>
          <w:b/>
          <w:spacing w:val="-10"/>
          <w:sz w:val="22"/>
        </w:rPr>
        <w:t>계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b/>
          <w:spacing w:val="-5"/>
          <w:sz w:val="22"/>
        </w:rPr>
        <w:t>25</w:t>
      </w:r>
    </w:p>
    <w:p>
      <w:pPr>
        <w:pStyle w:val="ListParagraph"/>
        <w:numPr>
          <w:ilvl w:val="0"/>
          <w:numId w:val="18"/>
        </w:numPr>
        <w:tabs>
          <w:tab w:pos="673" w:val="left" w:leader="none"/>
        </w:tabs>
        <w:spacing w:line="283" w:lineRule="exact" w:before="0" w:after="0"/>
        <w:ind w:left="672" w:right="0" w:hanging="277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w w:val="95"/>
          <w:sz w:val="22"/>
        </w:rPr>
        <w:t>출하검사원</w:t>
      </w:r>
      <w:r>
        <w:rPr>
          <w:rFonts w:ascii="Dotum" w:eastAsia="Dotum" w:hint="eastAsia"/>
          <w:spacing w:val="-9"/>
          <w:w w:val="95"/>
          <w:sz w:val="22"/>
        </w:rPr>
        <w:t> </w:t>
      </w:r>
      <w:r>
        <w:rPr>
          <w:rFonts w:ascii="Dotum" w:eastAsia="Dotum" w:hint="eastAsia"/>
          <w:w w:val="95"/>
          <w:sz w:val="22"/>
        </w:rPr>
        <w:t>자격</w:t>
      </w:r>
      <w:r>
        <w:rPr>
          <w:rFonts w:ascii="Dotum" w:eastAsia="Dotum" w:hint="eastAsia"/>
          <w:spacing w:val="-8"/>
          <w:w w:val="95"/>
          <w:sz w:val="22"/>
        </w:rPr>
        <w:t> </w:t>
      </w:r>
      <w:r>
        <w:rPr>
          <w:rFonts w:ascii="Dotum" w:eastAsia="Dotum" w:hint="eastAsia"/>
          <w:w w:val="95"/>
          <w:sz w:val="22"/>
        </w:rPr>
        <w:t>및</w:t>
      </w:r>
      <w:r>
        <w:rPr>
          <w:rFonts w:ascii="Dotum" w:eastAsia="Dotum" w:hint="eastAsia"/>
          <w:spacing w:val="-8"/>
          <w:w w:val="95"/>
          <w:sz w:val="22"/>
        </w:rPr>
        <w:t> </w:t>
      </w:r>
      <w:r>
        <w:rPr>
          <w:rFonts w:ascii="Dotum" w:eastAsia="Dotum" w:hint="eastAsia"/>
          <w:w w:val="95"/>
          <w:sz w:val="22"/>
        </w:rPr>
        <w:t>교육</w:t>
      </w:r>
      <w:r>
        <w:rPr>
          <w:rFonts w:ascii="Dotum" w:eastAsia="Dotum" w:hint="eastAsia"/>
          <w:spacing w:val="-8"/>
          <w:w w:val="95"/>
          <w:sz w:val="22"/>
        </w:rPr>
        <w:t> </w:t>
      </w:r>
      <w:r>
        <w:rPr>
          <w:rFonts w:ascii="Dotum" w:eastAsia="Dotum" w:hint="eastAsia"/>
          <w:w w:val="95"/>
          <w:sz w:val="22"/>
        </w:rPr>
        <w:t>수료자가</w:t>
      </w:r>
      <w:r>
        <w:rPr>
          <w:rFonts w:ascii="Dotum" w:eastAsia="Dotum" w:hint="eastAsia"/>
          <w:spacing w:val="-8"/>
          <w:w w:val="95"/>
          <w:sz w:val="22"/>
        </w:rPr>
        <w:t> </w:t>
      </w:r>
      <w:r>
        <w:rPr>
          <w:rFonts w:ascii="Dotum" w:eastAsia="Dotum" w:hint="eastAsia"/>
          <w:w w:val="95"/>
          <w:sz w:val="22"/>
        </w:rPr>
        <w:t>있으며,</w:t>
      </w:r>
      <w:r>
        <w:rPr>
          <w:rFonts w:ascii="Dotum" w:eastAsia="Dotum" w:hint="eastAsia"/>
          <w:spacing w:val="-2"/>
          <w:w w:val="95"/>
          <w:sz w:val="22"/>
        </w:rPr>
        <w:t> </w:t>
      </w:r>
      <w:r>
        <w:rPr>
          <w:rFonts w:ascii="Dotum" w:eastAsia="Dotum" w:hint="eastAsia"/>
          <w:w w:val="95"/>
          <w:sz w:val="22"/>
        </w:rPr>
        <w:t>담당</w:t>
      </w:r>
      <w:r>
        <w:rPr>
          <w:rFonts w:ascii="Dotum" w:eastAsia="Dotum" w:hint="eastAsia"/>
          <w:spacing w:val="-10"/>
          <w:w w:val="95"/>
          <w:sz w:val="22"/>
        </w:rPr>
        <w:t> 및</w:t>
      </w:r>
    </w:p>
    <w:p>
      <w:pPr>
        <w:spacing w:line="213" w:lineRule="exact" w:before="0"/>
        <w:ind w:left="5788" w:right="0" w:firstLine="0"/>
        <w:jc w:val="left"/>
        <w:rPr>
          <w:rFonts w:ascii="Malgun Gothic"/>
          <w:b/>
          <w:sz w:val="22"/>
        </w:rPr>
      </w:pPr>
      <w:r>
        <w:rPr>
          <w:rFonts w:ascii="Malgun Gothic"/>
          <w:b/>
          <w:w w:val="103"/>
          <w:sz w:val="22"/>
        </w:rPr>
        <w:t>5</w:t>
      </w:r>
    </w:p>
    <w:p>
      <w:pPr>
        <w:spacing w:line="207" w:lineRule="exact" w:before="0"/>
        <w:ind w:left="396" w:right="0" w:firstLine="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pacing w:val="-2"/>
          <w:w w:val="95"/>
          <w:sz w:val="22"/>
        </w:rPr>
        <w:t>관리자가</w:t>
      </w:r>
      <w:r>
        <w:rPr>
          <w:rFonts w:ascii="Dotum" w:eastAsia="Dotum" w:hint="eastAsia"/>
          <w:spacing w:val="-11"/>
          <w:w w:val="95"/>
          <w:sz w:val="22"/>
        </w:rPr>
        <w:t> </w:t>
      </w:r>
      <w:r>
        <w:rPr>
          <w:rFonts w:ascii="Dotum" w:eastAsia="Dotum" w:hint="eastAsia"/>
          <w:spacing w:val="-2"/>
          <w:w w:val="95"/>
          <w:sz w:val="22"/>
        </w:rPr>
        <w:t>명확히</w:t>
      </w:r>
      <w:r>
        <w:rPr>
          <w:rFonts w:ascii="Dotum" w:eastAsia="Dotum" w:hint="eastAsia"/>
          <w:spacing w:val="-10"/>
          <w:w w:val="95"/>
          <w:sz w:val="22"/>
        </w:rPr>
        <w:t> </w:t>
      </w:r>
      <w:r>
        <w:rPr>
          <w:rFonts w:ascii="Dotum" w:eastAsia="Dotum" w:hint="eastAsia"/>
          <w:spacing w:val="-2"/>
          <w:w w:val="95"/>
          <w:sz w:val="22"/>
        </w:rPr>
        <w:t>구분되어있는가</w:t>
      </w:r>
    </w:p>
    <w:p>
      <w:pPr>
        <w:pStyle w:val="ListParagraph"/>
        <w:numPr>
          <w:ilvl w:val="0"/>
          <w:numId w:val="18"/>
        </w:numPr>
        <w:tabs>
          <w:tab w:pos="697" w:val="left" w:leader="none"/>
        </w:tabs>
        <w:spacing w:line="288" w:lineRule="exact" w:before="33" w:after="0"/>
        <w:ind w:left="696" w:right="0" w:hanging="301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pacing w:val="-8"/>
          <w:sz w:val="22"/>
        </w:rPr>
        <w:t>부품</w:t>
      </w:r>
      <w:r>
        <w:rPr>
          <w:rFonts w:ascii="Dotum" w:eastAsia="Dotum" w:hint="eastAsia"/>
          <w:sz w:val="22"/>
        </w:rPr>
        <w:t> </w:t>
      </w:r>
      <w:r>
        <w:rPr>
          <w:rFonts w:ascii="Dotum" w:eastAsia="Dotum" w:hint="eastAsia"/>
          <w:spacing w:val="-8"/>
          <w:sz w:val="22"/>
        </w:rPr>
        <w:t>및</w:t>
      </w:r>
      <w:r>
        <w:rPr>
          <w:rFonts w:ascii="Dotum" w:eastAsia="Dotum" w:hint="eastAsia"/>
          <w:spacing w:val="2"/>
          <w:sz w:val="22"/>
        </w:rPr>
        <w:t> </w:t>
      </w:r>
      <w:r>
        <w:rPr>
          <w:rFonts w:ascii="Dotum" w:eastAsia="Dotum" w:hint="eastAsia"/>
          <w:spacing w:val="-8"/>
          <w:sz w:val="22"/>
        </w:rPr>
        <w:t>원료가</w:t>
      </w:r>
      <w:r>
        <w:rPr>
          <w:rFonts w:ascii="Dotum" w:eastAsia="Dotum" w:hint="eastAsia"/>
          <w:spacing w:val="1"/>
          <w:sz w:val="22"/>
        </w:rPr>
        <w:t> </w:t>
      </w:r>
      <w:r>
        <w:rPr>
          <w:rFonts w:ascii="Dotum" w:eastAsia="Dotum" w:hint="eastAsia"/>
          <w:spacing w:val="-8"/>
          <w:sz w:val="22"/>
        </w:rPr>
        <w:t>패키징재가</w:t>
      </w:r>
      <w:r>
        <w:rPr>
          <w:rFonts w:ascii="Dotum" w:eastAsia="Dotum" w:hint="eastAsia"/>
          <w:spacing w:val="1"/>
          <w:sz w:val="22"/>
        </w:rPr>
        <w:t> </w:t>
      </w:r>
      <w:r>
        <w:rPr>
          <w:rFonts w:ascii="Dotum" w:eastAsia="Dotum" w:hint="eastAsia"/>
          <w:spacing w:val="-8"/>
          <w:sz w:val="22"/>
        </w:rPr>
        <w:t>되기까지의</w:t>
      </w:r>
      <w:r>
        <w:rPr>
          <w:rFonts w:ascii="Dotum" w:eastAsia="Dotum" w:hint="eastAsia"/>
          <w:sz w:val="22"/>
        </w:rPr>
        <w:t> </w:t>
      </w:r>
      <w:r>
        <w:rPr>
          <w:rFonts w:ascii="Dotum" w:eastAsia="Dotum" w:hint="eastAsia"/>
          <w:spacing w:val="-8"/>
          <w:sz w:val="22"/>
        </w:rPr>
        <w:t>재료</w:t>
      </w:r>
      <w:r>
        <w:rPr>
          <w:rFonts w:ascii="Dotum" w:eastAsia="Dotum" w:hint="eastAsia"/>
          <w:spacing w:val="3"/>
          <w:sz w:val="22"/>
        </w:rPr>
        <w:t> </w:t>
      </w:r>
      <w:r>
        <w:rPr>
          <w:rFonts w:ascii="Dotum" w:eastAsia="Dotum" w:hint="eastAsia"/>
          <w:spacing w:val="-8"/>
          <w:sz w:val="22"/>
        </w:rPr>
        <w:t>이력</w:t>
      </w:r>
    </w:p>
    <w:p>
      <w:pPr>
        <w:spacing w:line="213" w:lineRule="exact" w:before="0"/>
        <w:ind w:left="5788" w:right="0" w:firstLine="0"/>
        <w:jc w:val="left"/>
        <w:rPr>
          <w:rFonts w:ascii="Malgun Gothic"/>
          <w:b/>
          <w:sz w:val="22"/>
        </w:rPr>
      </w:pPr>
      <w:r>
        <w:rPr>
          <w:rFonts w:ascii="Malgun Gothic"/>
          <w:b/>
          <w:w w:val="103"/>
          <w:sz w:val="22"/>
        </w:rPr>
        <w:t>5</w:t>
      </w:r>
    </w:p>
    <w:p>
      <w:pPr>
        <w:spacing w:line="207" w:lineRule="exact" w:before="0"/>
        <w:ind w:left="396" w:right="0" w:firstLine="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z w:val="22"/>
        </w:rPr>
        <w:t>을 알 수</w:t>
      </w:r>
      <w:r>
        <w:rPr>
          <w:rFonts w:ascii="Dotum" w:eastAsia="Dotum" w:hint="eastAsia"/>
          <w:spacing w:val="1"/>
          <w:sz w:val="22"/>
        </w:rPr>
        <w:t> </w:t>
      </w:r>
      <w:r>
        <w:rPr>
          <w:rFonts w:ascii="Dotum" w:eastAsia="Dotum" w:hint="eastAsia"/>
          <w:spacing w:val="-5"/>
          <w:sz w:val="22"/>
        </w:rPr>
        <w:t>있는가</w:t>
      </w:r>
    </w:p>
    <w:p>
      <w:pPr>
        <w:tabs>
          <w:tab w:pos="873" w:val="left" w:leader="none"/>
        </w:tabs>
        <w:spacing w:line="396" w:lineRule="exact" w:before="0"/>
        <w:ind w:left="197" w:right="0" w:firstLine="0"/>
        <w:jc w:val="left"/>
        <w:rPr>
          <w:rFonts w:ascii="Malgun Gothic" w:eastAsia="Malgun Gothic"/>
          <w:b/>
          <w:sz w:val="22"/>
        </w:rPr>
      </w:pPr>
      <w:r>
        <w:rPr/>
        <w:br w:type="column"/>
      </w:r>
      <w:r>
        <w:rPr>
          <w:rFonts w:ascii="Malgun Gothic" w:eastAsia="Malgun Gothic"/>
          <w:b/>
          <w:spacing w:val="-5"/>
          <w:sz w:val="22"/>
        </w:rPr>
        <w:t>평점</w:t>
      </w:r>
      <w:r>
        <w:rPr>
          <w:rFonts w:ascii="Malgun Gothic" w:eastAsia="Malgun Gothic"/>
          <w:b/>
          <w:sz w:val="22"/>
        </w:rPr>
        <w:tab/>
      </w:r>
      <w:r>
        <w:rPr>
          <w:rFonts w:ascii="Malgun Gothic" w:eastAsia="Malgun Gothic"/>
          <w:b/>
          <w:spacing w:val="-5"/>
          <w:sz w:val="22"/>
        </w:rPr>
        <w:t>비고</w:t>
      </w:r>
    </w:p>
    <w:p>
      <w:pPr>
        <w:spacing w:after="0" w:line="396" w:lineRule="exact"/>
        <w:jc w:val="left"/>
        <w:rPr>
          <w:rFonts w:ascii="Malgun Gothic" w:eastAsia="Malgun Gothic"/>
          <w:sz w:val="22"/>
        </w:rPr>
        <w:sectPr>
          <w:type w:val="continuous"/>
          <w:pgSz w:w="11900" w:h="16820"/>
          <w:pgMar w:top="1600" w:bottom="280" w:left="1300" w:right="1320"/>
          <w:cols w:num="3" w:equalWidth="0">
            <w:col w:w="1497" w:space="40"/>
            <w:col w:w="6075" w:space="39"/>
            <w:col w:w="1629"/>
          </w:cols>
        </w:sectPr>
      </w:pPr>
    </w:p>
    <w:p>
      <w:pPr>
        <w:pStyle w:val="BodyText"/>
        <w:rPr>
          <w:rFonts w:ascii="Malgun Gothic"/>
          <w:b/>
          <w:sz w:val="6"/>
        </w:rPr>
      </w:pPr>
      <w:r>
        <w:rPr/>
        <w:pict>
          <v:group style="position:absolute;margin-left:73.220497pt;margin-top:130.597504pt;width:446.6pt;height:621.8pt;mso-position-horizontal-relative:page;mso-position-vertical-relative:page;z-index:-16653824" id="docshapegroup140" coordorigin="1464,2612" coordsize="8932,12436">
            <v:shape style="position:absolute;left:1475;top:2622;width:8909;height:12421" id="docshape141" coordorigin="1475,2623" coordsize="8909,12421" path="m3133,3011l1475,3011,1475,8587,1475,12680,1475,15044,3133,15044,3133,12680,3133,8587,3133,3011xm3133,2623l1475,2623,1475,3011,3133,3011,3133,2623xm10384,2623l9708,2623,9029,2623,8352,2623,8352,2623,3133,2623,3133,3011,8352,3011,8352,3011,9029,3011,9708,3011,10384,3011,10384,2623xe" filled="true" fillcolor="#d5d5d5" stroked="false">
              <v:path arrowok="t"/>
              <v:fill type="solid"/>
            </v:shape>
            <v:line style="position:absolute" from="1475,2623" to="1475,15044" stroked="true" strokeweight="1.079pt" strokecolor="#000000">
              <v:stroke dashstyle="solid"/>
            </v:line>
            <v:shape style="position:absolute;left:3132;top:2622;width:6575;height:12421" id="docshape142" coordorigin="3133,2623" coordsize="6575,12421" path="m3133,2623l3133,15044m8352,2623l8352,15044m9029,2623l9029,15044m9708,2623l9708,15044e" filled="false" stroked="true" strokeweight=".36pt" strokecolor="#000000">
              <v:path arrowok="t"/>
              <v:stroke dashstyle="solid"/>
            </v:shape>
            <v:shape style="position:absolute;left:1465;top:2622;width:8931;height:12421" id="docshape143" coordorigin="1466,2623" coordsize="8931,12421" path="m10384,2623l10384,15044m1466,2623l10396,2623e" filled="false" stroked="true" strokeweight="1.079pt" strokecolor="#000000">
              <v:path arrowok="t"/>
              <v:stroke dashstyle="solid"/>
            </v:shape>
            <v:shape style="position:absolute;left:1465;top:3011;width:8931;height:12033" id="docshape144" coordorigin="1466,3011" coordsize="8931,12033" path="m1466,3011l10396,3011m3130,3752l10396,3752m3130,4493l10396,4493m3130,5233l10396,5233m3130,5974l10396,5974m3130,6715l10396,6715m3130,7456l10396,7456m3130,8197l10396,8197m1466,8587l10396,8587m3130,9328l10396,9328m3130,10069l10396,10069m3130,10810l10396,10810m3130,11551l10396,11551m3130,12291l10396,12291m1466,12680l10396,12680m3130,13421l10396,13421m3130,14161l10396,14161m1466,15044l10396,15044e" filled="false" stroked="true" strokeweight=".36pt" strokecolor="#000000">
              <v:path arrowok="t"/>
              <v:stroke dashstyle="solid"/>
            </v:shape>
            <w10:wrap type="none"/>
          </v:group>
        </w:pict>
      </w:r>
    </w:p>
    <w:p>
      <w:pPr>
        <w:pStyle w:val="ListParagraph"/>
        <w:numPr>
          <w:ilvl w:val="0"/>
          <w:numId w:val="18"/>
        </w:numPr>
        <w:tabs>
          <w:tab w:pos="2234" w:val="left" w:leader="none"/>
        </w:tabs>
        <w:spacing w:line="284" w:lineRule="exact" w:before="0" w:after="0"/>
        <w:ind w:left="2233" w:right="0" w:hanging="301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pacing w:val="-6"/>
          <w:sz w:val="22"/>
        </w:rPr>
        <w:t>출하</w:t>
      </w:r>
      <w:r>
        <w:rPr>
          <w:rFonts w:ascii="Dotum" w:eastAsia="Dotum" w:hint="eastAsia"/>
          <w:spacing w:val="-1"/>
          <w:sz w:val="22"/>
        </w:rPr>
        <w:t> </w:t>
      </w:r>
      <w:r>
        <w:rPr>
          <w:rFonts w:ascii="Dotum" w:eastAsia="Dotum" w:hint="eastAsia"/>
          <w:spacing w:val="-6"/>
          <w:sz w:val="22"/>
        </w:rPr>
        <w:t>패키징재에</w:t>
      </w:r>
      <w:r>
        <w:rPr>
          <w:rFonts w:ascii="Dotum" w:eastAsia="Dotum" w:hint="eastAsia"/>
          <w:spacing w:val="1"/>
          <w:sz w:val="22"/>
        </w:rPr>
        <w:t> </w:t>
      </w:r>
      <w:r>
        <w:rPr>
          <w:rFonts w:ascii="Dotum" w:eastAsia="Dotum" w:hint="eastAsia"/>
          <w:spacing w:val="-6"/>
          <w:sz w:val="22"/>
        </w:rPr>
        <w:t>대한</w:t>
      </w:r>
      <w:r>
        <w:rPr>
          <w:rFonts w:ascii="Dotum" w:eastAsia="Dotum" w:hint="eastAsia"/>
          <w:spacing w:val="1"/>
          <w:sz w:val="22"/>
        </w:rPr>
        <w:t> </w:t>
      </w:r>
      <w:r>
        <w:rPr>
          <w:rFonts w:ascii="Dotum" w:eastAsia="Dotum" w:hint="eastAsia"/>
          <w:spacing w:val="-6"/>
          <w:sz w:val="22"/>
        </w:rPr>
        <w:t>개별</w:t>
      </w:r>
      <w:r>
        <w:rPr>
          <w:rFonts w:ascii="Dotum" w:eastAsia="Dotum" w:hint="eastAsia"/>
          <w:spacing w:val="1"/>
          <w:sz w:val="22"/>
        </w:rPr>
        <w:t> </w:t>
      </w:r>
      <w:r>
        <w:rPr>
          <w:rFonts w:ascii="Dotum" w:eastAsia="Dotum" w:hint="eastAsia"/>
          <w:spacing w:val="-6"/>
          <w:sz w:val="22"/>
        </w:rPr>
        <w:t>검사기준</w:t>
      </w:r>
      <w:r>
        <w:rPr>
          <w:rFonts w:ascii="Dotum" w:eastAsia="Dotum" w:hint="eastAsia"/>
          <w:spacing w:val="1"/>
          <w:sz w:val="22"/>
        </w:rPr>
        <w:t> </w:t>
      </w:r>
      <w:r>
        <w:rPr>
          <w:rFonts w:ascii="Dotum" w:eastAsia="Dotum" w:hint="eastAsia"/>
          <w:spacing w:val="-6"/>
          <w:sz w:val="22"/>
        </w:rPr>
        <w:t>및</w:t>
      </w:r>
      <w:r>
        <w:rPr>
          <w:rFonts w:ascii="Dotum" w:eastAsia="Dotum" w:hint="eastAsia"/>
          <w:spacing w:val="2"/>
          <w:sz w:val="22"/>
        </w:rPr>
        <w:t> </w:t>
      </w:r>
      <w:r>
        <w:rPr>
          <w:rFonts w:ascii="Dotum" w:eastAsia="Dotum" w:hint="eastAsia"/>
          <w:spacing w:val="-6"/>
          <w:sz w:val="22"/>
        </w:rPr>
        <w:t>판정방법</w:t>
      </w:r>
    </w:p>
    <w:p>
      <w:pPr>
        <w:spacing w:line="213" w:lineRule="exact" w:before="0"/>
        <w:ind w:left="0" w:right="1820" w:firstLine="0"/>
        <w:jc w:val="right"/>
        <w:rPr>
          <w:rFonts w:ascii="Malgun Gothic"/>
          <w:b/>
          <w:sz w:val="22"/>
        </w:rPr>
      </w:pPr>
      <w:r>
        <w:rPr>
          <w:rFonts w:ascii="Malgun Gothic"/>
          <w:b/>
          <w:w w:val="103"/>
          <w:sz w:val="22"/>
        </w:rPr>
        <w:t>5</w:t>
      </w:r>
    </w:p>
    <w:p>
      <w:pPr>
        <w:spacing w:line="208" w:lineRule="exact" w:before="0"/>
        <w:ind w:left="1933" w:right="0" w:firstLine="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pacing w:val="-6"/>
          <w:sz w:val="22"/>
        </w:rPr>
        <w:t>등이</w:t>
      </w:r>
      <w:r>
        <w:rPr>
          <w:rFonts w:ascii="Dotum" w:eastAsia="Dotum" w:hint="eastAsia"/>
          <w:spacing w:val="-12"/>
          <w:sz w:val="22"/>
        </w:rPr>
        <w:t> </w:t>
      </w:r>
      <w:r>
        <w:rPr>
          <w:rFonts w:ascii="Dotum" w:eastAsia="Dotum" w:hint="eastAsia"/>
          <w:spacing w:val="-2"/>
          <w:sz w:val="22"/>
        </w:rPr>
        <w:t>수립되어있는가</w:t>
      </w:r>
    </w:p>
    <w:p>
      <w:pPr>
        <w:spacing w:after="0" w:line="208" w:lineRule="exact"/>
        <w:jc w:val="left"/>
        <w:rPr>
          <w:rFonts w:ascii="Dotum" w:eastAsia="Dotum" w:hint="eastAsia"/>
          <w:sz w:val="22"/>
        </w:rPr>
        <w:sectPr>
          <w:type w:val="continuous"/>
          <w:pgSz w:w="11900" w:h="16820"/>
          <w:pgMar w:top="1600" w:bottom="280" w:left="1300" w:right="1320"/>
        </w:sectPr>
      </w:pPr>
    </w:p>
    <w:p>
      <w:pPr>
        <w:pStyle w:val="BodyText"/>
        <w:rPr>
          <w:rFonts w:ascii="Dotum"/>
        </w:rPr>
      </w:pPr>
    </w:p>
    <w:p>
      <w:pPr>
        <w:pStyle w:val="BodyText"/>
        <w:spacing w:before="5"/>
        <w:rPr>
          <w:rFonts w:ascii="Dotum"/>
          <w:sz w:val="13"/>
        </w:rPr>
      </w:pPr>
    </w:p>
    <w:p>
      <w:pPr>
        <w:pStyle w:val="BodyText"/>
        <w:ind w:left="154"/>
        <w:rPr>
          <w:rFonts w:ascii="Dotum"/>
        </w:rPr>
      </w:pPr>
      <w:r>
        <w:rPr>
          <w:rFonts w:ascii="Dotum"/>
        </w:rPr>
        <w:pict>
          <v:group style="width:446.6pt;height:282.45pt;mso-position-horizontal-relative:char;mso-position-vertical-relative:line" id="docshapegroup145" coordorigin="0,0" coordsize="8932,5649">
            <v:shape style="position:absolute;left:10;top:3;width:1658;height:5634" id="docshape146" coordorigin="11,4" coordsize="1658,5634" path="m1668,4l11,4,11,5249,11,5637,1668,5637,1668,5249,1668,4xe" filled="true" fillcolor="#d5d5d5" stroked="false">
              <v:path arrowok="t"/>
              <v:fill type="solid"/>
            </v:shape>
            <v:line style="position:absolute" from="11,4" to="11,5637" stroked="true" strokeweight="1.079pt" strokecolor="#000000">
              <v:stroke dashstyle="solid"/>
            </v:line>
            <v:shape style="position:absolute;left:1668;top:3;width:6575;height:5634" id="docshape147" coordorigin="1668,4" coordsize="6575,5634" path="m1668,4l1668,5637m6888,4l6888,5637m7564,4l7564,5637m8243,4l8243,5637e" filled="false" stroked="true" strokeweight=".36pt" strokecolor="#000000">
              <v:path arrowok="t"/>
              <v:stroke dashstyle="solid"/>
            </v:shape>
            <v:line style="position:absolute" from="8920,4" to="8920,5637" stroked="true" strokeweight="1.079pt" strokecolor="#000000">
              <v:stroke dashstyle="solid"/>
            </v:line>
            <v:shape style="position:absolute;left:1;top:3;width:8931;height:5246" id="docshape148" coordorigin="1,4" coordsize="8931,5246" path="m1,4l8932,4m1666,744l8932,744m1666,1485l8932,1485m1666,3027l8932,3027m1666,4120l8932,4120m1666,4861l8932,4861m1,5249l8932,5249e" filled="false" stroked="true" strokeweight=".36pt" strokecolor="#000000">
              <v:path arrowok="t"/>
              <v:stroke dashstyle="solid"/>
            </v:shape>
            <v:line style="position:absolute" from="1,5637" to="8932,5637" stroked="true" strokeweight="1.079pt" strokecolor="#000000">
              <v:stroke dashstyle="solid"/>
            </v:line>
            <v:shape style="position:absolute;left:1769;top:85;width:5039;height:1314" type="#_x0000_t202" id="docshape149" filled="false" stroked="false">
              <v:textbox inset="0,0,0,0">
                <w:txbxContent>
                  <w:p>
                    <w:pPr>
                      <w:numPr>
                        <w:ilvl w:val="0"/>
                        <w:numId w:val="19"/>
                      </w:numPr>
                      <w:tabs>
                        <w:tab w:pos="300" w:val="left" w:leader="none"/>
                      </w:tabs>
                      <w:spacing w:line="296" w:lineRule="exact" w:before="0"/>
                      <w:ind w:left="299" w:right="0" w:hanging="30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spacing w:val="-2"/>
                        <w:sz w:val="22"/>
                      </w:rPr>
                      <w:t>수립된</w:t>
                    </w:r>
                    <w:r>
                      <w:rPr>
                        <w:rFonts w:ascii="Dotum" w:eastAsia="Dotum" w:hint="eastAsia"/>
                        <w:spacing w:val="-18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sz w:val="22"/>
                      </w:rPr>
                      <w:t>검사</w:t>
                    </w:r>
                    <w:r>
                      <w:rPr>
                        <w:rFonts w:ascii="Dotum" w:eastAsia="Dotum" w:hint="eastAsia"/>
                        <w:spacing w:val="-1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sz w:val="22"/>
                      </w:rPr>
                      <w:t>기준에</w:t>
                    </w:r>
                    <w:r>
                      <w:rPr>
                        <w:rFonts w:ascii="Dotum" w:eastAsia="Dotum" w:hint="eastAsia"/>
                        <w:spacing w:val="-12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sz w:val="22"/>
                      </w:rPr>
                      <w:t>따라</w:t>
                    </w:r>
                    <w:r>
                      <w:rPr>
                        <w:rFonts w:ascii="Dotum" w:eastAsia="Dotum" w:hint="eastAsia"/>
                        <w:spacing w:val="-14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sz w:val="22"/>
                      </w:rPr>
                      <w:t>유해물질에</w:t>
                    </w:r>
                    <w:r>
                      <w:rPr>
                        <w:rFonts w:ascii="Dotum" w:eastAsia="Dotum" w:hint="eastAsia"/>
                        <w:spacing w:val="-1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sz w:val="22"/>
                      </w:rPr>
                      <w:t>대한</w:t>
                    </w:r>
                    <w:r>
                      <w:rPr>
                        <w:rFonts w:ascii="Dotum" w:eastAsia="Dotum" w:hint="eastAsia"/>
                        <w:spacing w:val="-12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2"/>
                      </w:rPr>
                      <w:t>검사가</w:t>
                    </w:r>
                  </w:p>
                  <w:p>
                    <w:pPr>
                      <w:spacing w:before="26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spacing w:val="-2"/>
                        <w:sz w:val="22"/>
                      </w:rPr>
                      <w:t>이뤄지는가</w:t>
                    </w:r>
                  </w:p>
                  <w:p>
                    <w:pPr>
                      <w:numPr>
                        <w:ilvl w:val="0"/>
                        <w:numId w:val="19"/>
                      </w:numPr>
                      <w:tabs>
                        <w:tab w:pos="284" w:val="left" w:leader="none"/>
                      </w:tabs>
                      <w:spacing w:line="310" w:lineRule="atLeast" w:before="13"/>
                      <w:ind w:left="0" w:right="18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spacing w:val="-6"/>
                        <w:sz w:val="22"/>
                      </w:rPr>
                      <w:t>출하</w:t>
                    </w:r>
                    <w:r>
                      <w:rPr>
                        <w:rFonts w:ascii="Dotum" w:eastAsia="Dotum" w:hint="eastAsia"/>
                        <w:spacing w:val="-1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6"/>
                        <w:sz w:val="22"/>
                      </w:rPr>
                      <w:t>패키징재에</w:t>
                    </w:r>
                    <w:r>
                      <w:rPr>
                        <w:rFonts w:ascii="Dotum" w:eastAsia="Dotum" w:hint="eastAsia"/>
                        <w:spacing w:val="-12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6"/>
                        <w:sz w:val="22"/>
                      </w:rPr>
                      <w:t>대한</w:t>
                    </w:r>
                    <w:r>
                      <w:rPr>
                        <w:rFonts w:ascii="Dotum" w:eastAsia="Dotum" w:hint="eastAsia"/>
                        <w:spacing w:val="-1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6"/>
                        <w:sz w:val="22"/>
                      </w:rPr>
                      <w:t>공인기관</w:t>
                    </w:r>
                    <w:r>
                      <w:rPr>
                        <w:rFonts w:ascii="Dotum" w:eastAsia="Dotum" w:hint="eastAsia"/>
                        <w:spacing w:val="-1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6"/>
                        <w:sz w:val="22"/>
                      </w:rPr>
                      <w:t>및</w:t>
                    </w:r>
                    <w:r>
                      <w:rPr>
                        <w:rFonts w:ascii="Dotum" w:eastAsia="Dotum" w:hint="eastAsia"/>
                        <w:spacing w:val="-12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6"/>
                        <w:sz w:val="22"/>
                      </w:rPr>
                      <w:t>재료</w:t>
                    </w:r>
                    <w:r>
                      <w:rPr>
                        <w:rFonts w:ascii="Dotum" w:eastAsia="Dotum" w:hint="eastAsia"/>
                        <w:spacing w:val="-12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6"/>
                        <w:sz w:val="22"/>
                      </w:rPr>
                      <w:t>업체의</w:t>
                    </w:r>
                    <w:r>
                      <w:rPr>
                        <w:rFonts w:ascii="Dotum" w:eastAsia="Dotum" w:hint="eastAsia"/>
                        <w:spacing w:val="-1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6"/>
                        <w:sz w:val="22"/>
                      </w:rPr>
                      <w:t>성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분표가 첨부되고 이력관리 되고 있는가</w:t>
                    </w:r>
                  </w:p>
                </w:txbxContent>
              </v:textbox>
              <w10:wrap type="none"/>
            </v:shape>
            <v:shape style="position:absolute;left:7161;top:260;width:152;height:221" type="#_x0000_t202" id="docshape150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Malgun Gothic"/>
                        <w:b/>
                        <w:sz w:val="22"/>
                      </w:rPr>
                    </w:pPr>
                    <w:r>
                      <w:rPr>
                        <w:rFonts w:ascii="Malgun Gothic"/>
                        <w:b/>
                        <w:w w:val="103"/>
                        <w:sz w:val="22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7161;top:1000;width:152;height:221" type="#_x0000_t202" id="docshape15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Malgun Gothic"/>
                        <w:b/>
                        <w:sz w:val="22"/>
                      </w:rPr>
                    </w:pPr>
                    <w:r>
                      <w:rPr>
                        <w:rFonts w:ascii="Malgun Gothic"/>
                        <w:b/>
                        <w:w w:val="103"/>
                        <w:sz w:val="22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1769;top:1967;width:5544;height:573" type="#_x0000_t202" id="docshape15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2"/>
                        <w:sz w:val="22"/>
                      </w:rPr>
                      <w:t>6.</w:t>
                    </w:r>
                    <w:r>
                      <w:rPr>
                        <w:rFonts w:ascii="Malgun Gothic" w:eastAsia="Malgun Gothic"/>
                        <w:b/>
                        <w:spacing w:val="-1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sz w:val="22"/>
                      </w:rPr>
                      <w:t>출하제품</w:t>
                    </w:r>
                    <w:r>
                      <w:rPr>
                        <w:rFonts w:ascii="Dotum" w:eastAsia="Dotum" w:hint="eastAsia"/>
                        <w:spacing w:val="-16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sz w:val="22"/>
                      </w:rPr>
                      <w:t>LOT</w:t>
                    </w:r>
                    <w:r>
                      <w:rPr>
                        <w:rFonts w:ascii="Dotum" w:eastAsia="Dotum" w:hint="eastAsia"/>
                        <w:spacing w:val="-14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sz w:val="22"/>
                      </w:rPr>
                      <w:t>추적이</w:t>
                    </w:r>
                    <w:r>
                      <w:rPr>
                        <w:rFonts w:ascii="Dotum" w:eastAsia="Dotum" w:hint="eastAsia"/>
                        <w:spacing w:val="-17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sz w:val="22"/>
                      </w:rPr>
                      <w:t>가능하도록</w:t>
                    </w:r>
                    <w:r>
                      <w:rPr>
                        <w:rFonts w:ascii="Dotum" w:eastAsia="Dotum" w:hint="eastAsia"/>
                        <w:spacing w:val="-14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sz w:val="22"/>
                      </w:rPr>
                      <w:t>검사</w:t>
                    </w:r>
                    <w:r>
                      <w:rPr>
                        <w:rFonts w:ascii="Dotum" w:eastAsia="Dotum" w:hint="eastAsia"/>
                        <w:spacing w:val="-16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sz w:val="22"/>
                      </w:rPr>
                      <w:t>기록</w:t>
                    </w:r>
                    <w:r>
                      <w:rPr>
                        <w:rFonts w:ascii="Dotum" w:eastAsia="Dotum" w:hint="eastAsia"/>
                        <w:spacing w:val="-16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sz w:val="22"/>
                      </w:rPr>
                      <w:t>및</w:t>
                    </w:r>
                    <w:r>
                      <w:rPr>
                        <w:rFonts w:ascii="Dotum" w:eastAsia="Dotum" w:hint="eastAsia"/>
                        <w:spacing w:val="-14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sz w:val="22"/>
                      </w:rPr>
                      <w:t>이</w:t>
                    </w:r>
                  </w:p>
                  <w:p>
                    <w:pPr>
                      <w:spacing w:line="213" w:lineRule="exact" w:before="0"/>
                      <w:ind w:left="0" w:right="18" w:firstLine="0"/>
                      <w:jc w:val="right"/>
                      <w:rPr>
                        <w:rFonts w:ascii="Malgun Gothic"/>
                        <w:b/>
                        <w:sz w:val="22"/>
                      </w:rPr>
                    </w:pPr>
                    <w:r>
                      <w:rPr>
                        <w:rFonts w:ascii="Malgun Gothic"/>
                        <w:b/>
                        <w:w w:val="103"/>
                        <w:sz w:val="22"/>
                      </w:rPr>
                      <w:t>5</w:t>
                    </w:r>
                  </w:p>
                  <w:p>
                    <w:pPr>
                      <w:spacing w:line="177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spacing w:val="-6"/>
                        <w:sz w:val="22"/>
                      </w:rPr>
                      <w:t>력</w:t>
                    </w:r>
                    <w:r>
                      <w:rPr>
                        <w:rFonts w:ascii="Dotum" w:eastAsia="Dotum" w:hint="eastAsia"/>
                        <w:spacing w:val="-12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6"/>
                        <w:sz w:val="22"/>
                      </w:rPr>
                      <w:t>관리가</w:t>
                    </w:r>
                    <w:r>
                      <w:rPr>
                        <w:rFonts w:ascii="Dotum" w:eastAsia="Dotum" w:hint="eastAsia"/>
                        <w:spacing w:val="-12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6"/>
                        <w:sz w:val="22"/>
                      </w:rPr>
                      <w:t>되고</w:t>
                    </w:r>
                    <w:r>
                      <w:rPr>
                        <w:rFonts w:ascii="Dotum" w:eastAsia="Dotum" w:hint="eastAsia"/>
                        <w:spacing w:val="-12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6"/>
                        <w:sz w:val="22"/>
                      </w:rPr>
                      <w:t>있는가</w:t>
                    </w:r>
                  </w:p>
                </w:txbxContent>
              </v:textbox>
              <w10:wrap type="none"/>
            </v:shape>
            <v:shape style="position:absolute;left:1769;top:3108;width:5041;height:1667" type="#_x0000_t202" id="docshape153" filled="false" stroked="false">
              <v:textbox inset="0,0,0,0">
                <w:txbxContent>
                  <w:p>
                    <w:pPr>
                      <w:numPr>
                        <w:ilvl w:val="0"/>
                        <w:numId w:val="20"/>
                      </w:numPr>
                      <w:tabs>
                        <w:tab w:pos="288" w:val="left" w:leader="none"/>
                      </w:tabs>
                      <w:spacing w:line="296" w:lineRule="exact" w:before="0"/>
                      <w:ind w:left="287" w:right="0" w:hanging="288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2"/>
                      </w:rPr>
                      <w:t>출하</w:t>
                    </w:r>
                    <w:r>
                      <w:rPr>
                        <w:rFonts w:ascii="Dotum" w:eastAsia="Dotum" w:hint="eastAsia"/>
                        <w:spacing w:val="-1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sz w:val="22"/>
                      </w:rPr>
                      <w:t>제품의</w:t>
                    </w:r>
                    <w:r>
                      <w:rPr>
                        <w:rFonts w:ascii="Dotum" w:eastAsia="Dotum" w:hint="eastAsia"/>
                        <w:spacing w:val="-11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sz w:val="22"/>
                      </w:rPr>
                      <w:t>부적합</w:t>
                    </w:r>
                    <w:r>
                      <w:rPr>
                        <w:rFonts w:ascii="Dotum" w:eastAsia="Dotum" w:hint="eastAsia"/>
                        <w:spacing w:val="-11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sz w:val="22"/>
                      </w:rPr>
                      <w:t>판정</w:t>
                    </w:r>
                    <w:r>
                      <w:rPr>
                        <w:rFonts w:ascii="Dotum" w:eastAsia="Dotum" w:hint="eastAsia"/>
                        <w:spacing w:val="-12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sz w:val="22"/>
                      </w:rPr>
                      <w:t>시</w:t>
                    </w:r>
                    <w:r>
                      <w:rPr>
                        <w:rFonts w:ascii="Dotum" w:eastAsia="Dotum" w:hint="eastAsia"/>
                        <w:spacing w:val="-11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sz w:val="22"/>
                      </w:rPr>
                      <w:t>(사용업체</w:t>
                    </w:r>
                    <w:r>
                      <w:rPr>
                        <w:rFonts w:ascii="Dotum" w:eastAsia="Dotum" w:hint="eastAsia"/>
                        <w:spacing w:val="-11"/>
                        <w:sz w:val="22"/>
                      </w:rPr>
                      <w:t> 환경패키징</w:t>
                    </w:r>
                  </w:p>
                  <w:p>
                    <w:pPr>
                      <w:spacing w:line="300" w:lineRule="auto" w:before="26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sz w:val="22"/>
                      </w:rPr>
                      <w:t>책임자)</w:t>
                    </w:r>
                    <w:r>
                      <w:rPr>
                        <w:rFonts w:ascii="Dotum" w:eastAsia="Dotum" w:hint="eastAsia"/>
                        <w:spacing w:val="-12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책임자에게</w:t>
                    </w:r>
                    <w:r>
                      <w:rPr>
                        <w:rFonts w:ascii="Dotum" w:eastAsia="Dotum" w:hint="eastAsia"/>
                        <w:spacing w:val="-1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통보</w:t>
                    </w:r>
                    <w:r>
                      <w:rPr>
                        <w:rFonts w:ascii="Dotum" w:eastAsia="Dotum" w:hint="eastAsia"/>
                        <w:spacing w:val="-14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또는</w:t>
                    </w:r>
                    <w:r>
                      <w:rPr>
                        <w:rFonts w:ascii="Dotum" w:eastAsia="Dotum" w:hint="eastAsia"/>
                        <w:spacing w:val="-14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보고되고</w:t>
                    </w:r>
                    <w:r>
                      <w:rPr>
                        <w:rFonts w:ascii="Dotum" w:eastAsia="Dotum" w:hint="eastAsia"/>
                        <w:spacing w:val="-14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개선계획이 수립 되는가</w:t>
                    </w:r>
                  </w:p>
                  <w:p>
                    <w:pPr>
                      <w:numPr>
                        <w:ilvl w:val="0"/>
                        <w:numId w:val="20"/>
                      </w:numPr>
                      <w:tabs>
                        <w:tab w:pos="320" w:val="left" w:leader="none"/>
                      </w:tabs>
                      <w:spacing w:line="361" w:lineRule="exact" w:before="0"/>
                      <w:ind w:left="319" w:right="0" w:hanging="32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sz w:val="22"/>
                      </w:rPr>
                      <w:t>사용업체에</w:t>
                    </w:r>
                    <w:r>
                      <w:rPr>
                        <w:rFonts w:ascii="Dotum" w:eastAsia="Dotum" w:hint="eastAsia"/>
                        <w:spacing w:val="-19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제출하는</w:t>
                    </w:r>
                    <w:r>
                      <w:rPr>
                        <w:rFonts w:ascii="Dotum" w:eastAsia="Dotum" w:hint="eastAsia"/>
                        <w:spacing w:val="-17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유해물질</w:t>
                    </w:r>
                    <w:r>
                      <w:rPr>
                        <w:rFonts w:ascii="Dotum" w:eastAsia="Dotum" w:hint="eastAsia"/>
                        <w:spacing w:val="-16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관리</w:t>
                    </w:r>
                    <w:r>
                      <w:rPr>
                        <w:rFonts w:ascii="Dotum" w:eastAsia="Dotum" w:hint="eastAsia"/>
                        <w:spacing w:val="-17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서식은</w:t>
                    </w:r>
                    <w:r>
                      <w:rPr>
                        <w:rFonts w:ascii="Dotum" w:eastAsia="Dotum" w:hint="eastAsia"/>
                        <w:spacing w:val="-16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2"/>
                      </w:rPr>
                      <w:t>관련</w:t>
                    </w:r>
                  </w:p>
                  <w:p>
                    <w:pPr>
                      <w:spacing w:line="251" w:lineRule="exact" w:before="26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기준에</w:t>
                    </w:r>
                    <w:r>
                      <w:rPr>
                        <w:rFonts w:ascii="Dotum" w:eastAsia="Dotum" w:hint="eastAsia"/>
                        <w:spacing w:val="-12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따르고</w:t>
                    </w:r>
                    <w:r>
                      <w:rPr>
                        <w:rFonts w:ascii="Dotum" w:eastAsia="Dotum" w:hint="eastAsia"/>
                        <w:spacing w:val="-1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w w:val="95"/>
                        <w:sz w:val="22"/>
                      </w:rPr>
                      <w:t>있는가</w:t>
                    </w:r>
                  </w:p>
                </w:txbxContent>
              </v:textbox>
              <w10:wrap type="none"/>
            </v:shape>
            <v:shape style="position:absolute;left:7161;top:3460;width:152;height:221" type="#_x0000_t202" id="docshape154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Malgun Gothic"/>
                        <w:b/>
                        <w:sz w:val="22"/>
                      </w:rPr>
                    </w:pPr>
                    <w:r>
                      <w:rPr>
                        <w:rFonts w:ascii="Malgun Gothic"/>
                        <w:b/>
                        <w:w w:val="103"/>
                        <w:sz w:val="22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7161;top:4376;width:152;height:221" type="#_x0000_t202" id="docshape15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Malgun Gothic"/>
                        <w:b/>
                        <w:sz w:val="22"/>
                      </w:rPr>
                    </w:pPr>
                    <w:r>
                      <w:rPr>
                        <w:rFonts w:ascii="Malgun Gothic"/>
                        <w:b/>
                        <w:w w:val="103"/>
                        <w:sz w:val="22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3975;top:4942;width:721;height:221" type="#_x0000_t202" id="docshape156" filled="false" stroked="false">
              <v:textbox inset="0,0,0,0">
                <w:txbxContent>
                  <w:p>
                    <w:pPr>
                      <w:tabs>
                        <w:tab w:pos="494" w:val="left" w:leader="none"/>
                      </w:tabs>
                      <w:spacing w:line="221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22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10"/>
                        <w:sz w:val="22"/>
                      </w:rPr>
                      <w:t>합</w:t>
                    </w:r>
                    <w:r>
                      <w:rPr>
                        <w:rFonts w:ascii="Malgun Gothic" w:eastAsia="Malgun Gothic"/>
                        <w:b/>
                        <w:sz w:val="22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22"/>
                      </w:rPr>
                      <w:t>계</w:t>
                    </w:r>
                  </w:p>
                </w:txbxContent>
              </v:textbox>
              <w10:wrap type="none"/>
            </v:shape>
            <v:shape style="position:absolute;left:454;top:5330;width:788;height:221" type="#_x0000_t202" id="docshape157" filled="false" stroked="false">
              <v:textbox inset="0,0,0,0">
                <w:txbxContent>
                  <w:p>
                    <w:pPr>
                      <w:tabs>
                        <w:tab w:pos="546" w:val="left" w:leader="none"/>
                      </w:tabs>
                      <w:spacing w:line="221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22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10"/>
                        <w:sz w:val="22"/>
                      </w:rPr>
                      <w:t>총</w:t>
                    </w:r>
                    <w:r>
                      <w:rPr>
                        <w:rFonts w:ascii="Malgun Gothic" w:eastAsia="Malgun Gothic"/>
                        <w:b/>
                        <w:sz w:val="22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22"/>
                      </w:rPr>
                      <w:t>계</w:t>
                    </w:r>
                  </w:p>
                </w:txbxContent>
              </v:textbox>
              <w10:wrap type="none"/>
            </v:shape>
            <v:shape style="position:absolute;left:7029;top:4942;width:416;height:609" type="#_x0000_t202" id="docshape158" filled="false" stroked="false">
              <v:textbox inset="0,0,0,0">
                <w:txbxContent>
                  <w:p>
                    <w:pPr>
                      <w:spacing w:line="290" w:lineRule="exact" w:before="0"/>
                      <w:ind w:left="67" w:right="0" w:firstLine="0"/>
                      <w:jc w:val="left"/>
                      <w:rPr>
                        <w:rFonts w:ascii="Malgun Gothic"/>
                        <w:b/>
                        <w:sz w:val="22"/>
                      </w:rPr>
                    </w:pPr>
                    <w:r>
                      <w:rPr>
                        <w:rFonts w:ascii="Malgun Gothic"/>
                        <w:b/>
                        <w:spacing w:val="-5"/>
                        <w:w w:val="105"/>
                        <w:sz w:val="22"/>
                      </w:rPr>
                      <w:t>40</w:t>
                    </w:r>
                  </w:p>
                  <w:p>
                    <w:pPr>
                      <w:spacing w:line="319" w:lineRule="exact" w:before="0"/>
                      <w:ind w:left="0" w:right="0" w:firstLine="0"/>
                      <w:jc w:val="left"/>
                      <w:rPr>
                        <w:rFonts w:ascii="Malgun Gothic"/>
                        <w:b/>
                        <w:sz w:val="22"/>
                      </w:rPr>
                    </w:pPr>
                    <w:r>
                      <w:rPr>
                        <w:rFonts w:ascii="Malgun Gothic"/>
                        <w:b/>
                        <w:spacing w:val="-5"/>
                        <w:w w:val="105"/>
                        <w:sz w:val="22"/>
                      </w:rPr>
                      <w:t>100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Dotum"/>
        </w:rPr>
      </w:r>
    </w:p>
    <w:p>
      <w:pPr>
        <w:spacing w:line="311" w:lineRule="exact" w:before="0"/>
        <w:ind w:left="117" w:right="0" w:firstLine="0"/>
        <w:jc w:val="left"/>
        <w:rPr>
          <w:rFonts w:ascii="Malgun Gothic" w:hAnsi="Malgun Gothic" w:eastAsia="Malgun Gothic"/>
          <w:sz w:val="24"/>
        </w:rPr>
      </w:pPr>
      <w:r>
        <w:rPr>
          <w:rFonts w:ascii="Malgun Gothic" w:hAnsi="Malgun Gothic" w:eastAsia="Malgun Gothic"/>
          <w:sz w:val="24"/>
        </w:rPr>
        <w:t>주)</w:t>
      </w:r>
      <w:r>
        <w:rPr>
          <w:rFonts w:ascii="Malgun Gothic" w:hAnsi="Malgun Gothic" w:eastAsia="Malgun Gothic"/>
          <w:spacing w:val="41"/>
          <w:w w:val="150"/>
          <w:sz w:val="24"/>
        </w:rPr>
        <w:t> </w:t>
      </w:r>
      <w:r>
        <w:rPr>
          <w:rFonts w:ascii="Dotum" w:hAnsi="Dotum" w:eastAsia="Dotum" w:hint="eastAsia"/>
          <w:sz w:val="24"/>
        </w:rPr>
        <w:t>각</w:t>
      </w:r>
      <w:r>
        <w:rPr>
          <w:rFonts w:ascii="Dotum" w:hAnsi="Dotum" w:eastAsia="Dotum" w:hint="eastAsia"/>
          <w:spacing w:val="47"/>
          <w:w w:val="150"/>
          <w:sz w:val="24"/>
        </w:rPr>
        <w:t> </w:t>
      </w:r>
      <w:r>
        <w:rPr>
          <w:rFonts w:ascii="Dotum" w:hAnsi="Dotum" w:eastAsia="Dotum" w:hint="eastAsia"/>
          <w:sz w:val="24"/>
        </w:rPr>
        <w:t>항목</w:t>
      </w:r>
      <w:r>
        <w:rPr>
          <w:rFonts w:ascii="Dotum" w:hAnsi="Dotum" w:eastAsia="Dotum" w:hint="eastAsia"/>
          <w:spacing w:val="49"/>
          <w:w w:val="150"/>
          <w:sz w:val="24"/>
        </w:rPr>
        <w:t> </w:t>
      </w:r>
      <w:r>
        <w:rPr>
          <w:rFonts w:ascii="Malgun Gothic" w:hAnsi="Malgun Gothic" w:eastAsia="Malgun Gothic"/>
          <w:sz w:val="24"/>
        </w:rPr>
        <w:t>평가는</w:t>
      </w:r>
      <w:r>
        <w:rPr>
          <w:rFonts w:ascii="Malgun Gothic" w:hAnsi="Malgun Gothic" w:eastAsia="Malgun Gothic"/>
          <w:spacing w:val="39"/>
          <w:w w:val="150"/>
          <w:sz w:val="24"/>
        </w:rPr>
        <w:t> </w:t>
      </w:r>
      <w:r>
        <w:rPr>
          <w:rFonts w:ascii="Malgun Gothic" w:hAnsi="Malgun Gothic" w:eastAsia="Malgun Gothic"/>
          <w:spacing w:val="10"/>
          <w:sz w:val="24"/>
        </w:rPr>
        <w:t>우수</w:t>
      </w:r>
      <w:r>
        <w:rPr>
          <w:rFonts w:ascii="Times New Roman" w:hAnsi="Times New Roman" w:eastAsia="Times New Roman"/>
          <w:spacing w:val="10"/>
          <w:sz w:val="24"/>
        </w:rPr>
        <w:t>→</w:t>
      </w:r>
      <w:r>
        <w:rPr>
          <w:rFonts w:ascii="Malgun Gothic" w:hAnsi="Malgun Gothic" w:eastAsia="Malgun Gothic"/>
          <w:spacing w:val="10"/>
          <w:sz w:val="24"/>
        </w:rPr>
        <w:t>보통</w:t>
      </w:r>
      <w:r>
        <w:rPr>
          <w:rFonts w:ascii="Times New Roman" w:hAnsi="Times New Roman" w:eastAsia="Times New Roman"/>
          <w:spacing w:val="10"/>
          <w:sz w:val="24"/>
        </w:rPr>
        <w:t>→</w:t>
      </w:r>
      <w:r>
        <w:rPr>
          <w:rFonts w:ascii="Malgun Gothic" w:hAnsi="Malgun Gothic" w:eastAsia="Malgun Gothic"/>
          <w:spacing w:val="10"/>
          <w:sz w:val="24"/>
        </w:rPr>
        <w:t>미</w:t>
      </w:r>
      <w:r>
        <w:rPr>
          <w:rFonts w:ascii="Dotum" w:hAnsi="Dotum" w:eastAsia="Dotum" w:hint="eastAsia"/>
          <w:spacing w:val="10"/>
          <w:sz w:val="24"/>
        </w:rPr>
        <w:t>흡</w:t>
      </w:r>
      <w:r>
        <w:rPr>
          <w:rFonts w:ascii="Dotum" w:hAnsi="Dotum" w:eastAsia="Dotum" w:hint="eastAsia"/>
          <w:spacing w:val="47"/>
          <w:w w:val="150"/>
          <w:sz w:val="24"/>
        </w:rPr>
        <w:t> </w:t>
      </w:r>
      <w:r>
        <w:rPr>
          <w:rFonts w:ascii="Malgun Gothic" w:hAnsi="Malgun Gothic" w:eastAsia="Malgun Gothic"/>
          <w:sz w:val="24"/>
        </w:rPr>
        <w:t>3단계로</w:t>
      </w:r>
      <w:r>
        <w:rPr>
          <w:rFonts w:ascii="Malgun Gothic" w:hAnsi="Malgun Gothic" w:eastAsia="Malgun Gothic"/>
          <w:spacing w:val="41"/>
          <w:w w:val="150"/>
          <w:sz w:val="24"/>
        </w:rPr>
        <w:t> </w:t>
      </w:r>
      <w:r>
        <w:rPr>
          <w:rFonts w:ascii="Malgun Gothic" w:hAnsi="Malgun Gothic" w:eastAsia="Malgun Gothic"/>
          <w:sz w:val="24"/>
        </w:rPr>
        <w:t>평가하며</w:t>
      </w:r>
      <w:r>
        <w:rPr>
          <w:rFonts w:ascii="Malgun Gothic" w:hAnsi="Malgun Gothic" w:eastAsia="Malgun Gothic"/>
          <w:spacing w:val="40"/>
          <w:w w:val="150"/>
          <w:sz w:val="24"/>
        </w:rPr>
        <w:t> </w:t>
      </w:r>
      <w:r>
        <w:rPr>
          <w:rFonts w:ascii="Malgun Gothic" w:hAnsi="Malgun Gothic" w:eastAsia="Malgun Gothic"/>
          <w:sz w:val="24"/>
        </w:rPr>
        <w:t>문</w:t>
      </w:r>
      <w:r>
        <w:rPr>
          <w:rFonts w:ascii="Dotum" w:hAnsi="Dotum" w:eastAsia="Dotum" w:hint="eastAsia"/>
          <w:sz w:val="24"/>
        </w:rPr>
        <w:t>항</w:t>
      </w:r>
      <w:r>
        <w:rPr>
          <w:rFonts w:ascii="Dotum" w:hAnsi="Dotum" w:eastAsia="Dotum" w:hint="eastAsia"/>
          <w:spacing w:val="49"/>
          <w:w w:val="150"/>
          <w:sz w:val="24"/>
        </w:rPr>
        <w:t> </w:t>
      </w:r>
      <w:r>
        <w:rPr>
          <w:rFonts w:ascii="Dotum" w:hAnsi="Dotum" w:eastAsia="Dotum" w:hint="eastAsia"/>
          <w:sz w:val="24"/>
        </w:rPr>
        <w:t>당</w:t>
      </w:r>
      <w:r>
        <w:rPr>
          <w:rFonts w:ascii="Dotum" w:hAnsi="Dotum" w:eastAsia="Dotum" w:hint="eastAsia"/>
          <w:spacing w:val="47"/>
          <w:w w:val="150"/>
          <w:sz w:val="24"/>
        </w:rPr>
        <w:t> </w:t>
      </w:r>
      <w:r>
        <w:rPr>
          <w:rFonts w:ascii="Malgun Gothic" w:hAnsi="Malgun Gothic" w:eastAsia="Malgun Gothic"/>
          <w:spacing w:val="8"/>
          <w:sz w:val="24"/>
        </w:rPr>
        <w:t>5점(5</w:t>
      </w:r>
      <w:r>
        <w:rPr>
          <w:rFonts w:ascii="Times New Roman" w:hAnsi="Times New Roman" w:eastAsia="Times New Roman"/>
          <w:spacing w:val="8"/>
          <w:sz w:val="24"/>
        </w:rPr>
        <w:t>→</w:t>
      </w:r>
      <w:r>
        <w:rPr>
          <w:rFonts w:ascii="Malgun Gothic" w:hAnsi="Malgun Gothic" w:eastAsia="Malgun Gothic"/>
          <w:spacing w:val="8"/>
          <w:sz w:val="24"/>
        </w:rPr>
        <w:t>2.5</w:t>
      </w:r>
    </w:p>
    <w:p>
      <w:pPr>
        <w:spacing w:line="409" w:lineRule="exact" w:before="0"/>
        <w:ind w:left="117" w:right="0" w:firstLine="0"/>
        <w:jc w:val="left"/>
        <w:rPr>
          <w:rFonts w:ascii="Malgun Gothic" w:hAnsi="Malgun Gothic"/>
          <w:sz w:val="24"/>
        </w:rPr>
      </w:pPr>
      <w:r>
        <w:rPr>
          <w:rFonts w:ascii="Times New Roman" w:hAnsi="Times New Roman"/>
          <w:spacing w:val="-5"/>
          <w:w w:val="105"/>
          <w:sz w:val="24"/>
        </w:rPr>
        <w:t>→</w:t>
      </w:r>
      <w:r>
        <w:rPr>
          <w:rFonts w:ascii="Malgun Gothic" w:hAnsi="Malgun Gothic"/>
          <w:spacing w:val="-5"/>
          <w:w w:val="105"/>
          <w:sz w:val="24"/>
        </w:rPr>
        <w:t>0)</w:t>
      </w:r>
    </w:p>
    <w:p>
      <w:pPr>
        <w:pStyle w:val="BodyText"/>
        <w:rPr>
          <w:rFonts w:ascii="Malgun Gothic"/>
          <w:sz w:val="24"/>
        </w:rPr>
      </w:pPr>
    </w:p>
    <w:p>
      <w:pPr>
        <w:pStyle w:val="BodyText"/>
        <w:spacing w:before="6"/>
        <w:rPr>
          <w:rFonts w:ascii="Malgun Gothic"/>
          <w:sz w:val="16"/>
        </w:rPr>
      </w:pPr>
    </w:p>
    <w:p>
      <w:pPr>
        <w:spacing w:before="1"/>
        <w:ind w:left="2373" w:right="2363" w:firstLine="0"/>
        <w:jc w:val="center"/>
        <w:rPr>
          <w:rFonts w:ascii="Malgun Gothic" w:eastAsia="Malgun Gothic"/>
          <w:sz w:val="24"/>
        </w:rPr>
      </w:pPr>
      <w:r>
        <w:rPr>
          <w:rFonts w:ascii="Malgun Gothic" w:eastAsia="Malgun Gothic"/>
          <w:sz w:val="24"/>
        </w:rPr>
        <w:t>[표</w:t>
      </w:r>
      <w:r>
        <w:rPr>
          <w:rFonts w:ascii="Malgun Gothic" w:eastAsia="Malgun Gothic"/>
          <w:spacing w:val="57"/>
          <w:sz w:val="24"/>
        </w:rPr>
        <w:t> </w:t>
      </w:r>
      <w:r>
        <w:rPr>
          <w:rFonts w:ascii="Malgun Gothic" w:eastAsia="Malgun Gothic"/>
          <w:sz w:val="24"/>
        </w:rPr>
        <w:t>9]</w:t>
      </w:r>
      <w:r>
        <w:rPr>
          <w:rFonts w:ascii="Malgun Gothic" w:eastAsia="Malgun Gothic"/>
          <w:spacing w:val="37"/>
          <w:sz w:val="24"/>
        </w:rPr>
        <w:t> </w:t>
      </w:r>
      <w:r>
        <w:rPr>
          <w:rFonts w:ascii="Malgun Gothic" w:eastAsia="Malgun Gothic"/>
          <w:sz w:val="24"/>
        </w:rPr>
        <w:t>환경</w:t>
      </w:r>
      <w:r>
        <w:rPr>
          <w:rFonts w:ascii="Malgun Gothic" w:eastAsia="Malgun Gothic"/>
          <w:spacing w:val="58"/>
          <w:sz w:val="24"/>
        </w:rPr>
        <w:t> </w:t>
      </w:r>
      <w:r>
        <w:rPr>
          <w:rFonts w:ascii="Malgun Gothic" w:eastAsia="Malgun Gothic"/>
          <w:sz w:val="24"/>
        </w:rPr>
        <w:t>법</w:t>
      </w:r>
      <w:r>
        <w:rPr>
          <w:rFonts w:ascii="Dotum" w:eastAsia="Dotum" w:hint="eastAsia"/>
          <w:sz w:val="24"/>
        </w:rPr>
        <w:t>규</w:t>
      </w:r>
      <w:r>
        <w:rPr>
          <w:rFonts w:ascii="Dotum" w:eastAsia="Dotum" w:hint="eastAsia"/>
          <w:spacing w:val="62"/>
          <w:sz w:val="24"/>
        </w:rPr>
        <w:t> </w:t>
      </w:r>
      <w:r>
        <w:rPr>
          <w:rFonts w:ascii="Malgun Gothic" w:eastAsia="Malgun Gothic"/>
          <w:sz w:val="24"/>
        </w:rPr>
        <w:t>준수</w:t>
      </w:r>
      <w:r>
        <w:rPr>
          <w:rFonts w:ascii="Malgun Gothic" w:eastAsia="Malgun Gothic"/>
          <w:spacing w:val="58"/>
          <w:sz w:val="24"/>
        </w:rPr>
        <w:t> </w:t>
      </w:r>
      <w:r>
        <w:rPr>
          <w:rFonts w:ascii="Malgun Gothic" w:eastAsia="Malgun Gothic"/>
          <w:spacing w:val="-5"/>
          <w:sz w:val="24"/>
        </w:rPr>
        <w:t>점검표</w:t>
      </w:r>
    </w:p>
    <w:p>
      <w:pPr>
        <w:pStyle w:val="BodyText"/>
        <w:spacing w:before="5"/>
        <w:rPr>
          <w:rFonts w:ascii="Malgun Gothic"/>
          <w:sz w:val="19"/>
        </w:rPr>
      </w:pPr>
      <w:r>
        <w:rPr/>
        <w:pict>
          <v:group style="position:absolute;margin-left:73.220497pt;margin-top:18.688528pt;width:445.9pt;height:253.35pt;mso-position-horizontal-relative:page;mso-position-vertical-relative:paragraph;z-index:-15719424;mso-wrap-distance-left:0;mso-wrap-distance-right:0" id="docshapegroup159" coordorigin="1464,374" coordsize="8918,5067">
            <v:rect style="position:absolute;left:1475;top:384;width:6904;height:722" id="docshape160" filled="true" fillcolor="#d5d5d5" stroked="false">
              <v:fill type="solid"/>
            </v:rect>
            <v:shape style="position:absolute;left:8378;top:384;width:1991;height:722" id="docshape161" coordorigin="8379,385" coordsize="1991,722" path="m10370,385l9744,385,9062,385,8379,385,8379,1106,9062,1106,9744,1106,10370,1106,10370,385xe" filled="true" fillcolor="#d5d5d5" stroked="false">
              <v:path arrowok="t"/>
              <v:fill type="solid"/>
            </v:shape>
            <v:line style="position:absolute" from="1475,385" to="1475,5438" stroked="true" strokeweight="1.079pt" strokecolor="#000000">
              <v:stroke dashstyle="solid"/>
            </v:line>
            <v:shape style="position:absolute;left:8378;top:384;width:1365;height:5054" id="docshape162" coordorigin="8379,385" coordsize="1365,5054" path="m8379,385l8379,5438m9062,385l9062,5438m9744,385l9744,5438e" filled="false" stroked="true" strokeweight=".36pt" strokecolor="#000000">
              <v:path arrowok="t"/>
              <v:stroke dashstyle="solid"/>
            </v:shape>
            <v:shape style="position:absolute;left:1465;top:384;width:8916;height:5054" id="docshape163" coordorigin="1466,385" coordsize="8916,5054" path="m10370,385l10370,5438m1466,385l10382,385e" filled="false" stroked="true" strokeweight="1.079pt" strokecolor="#000000">
              <v:path arrowok="t"/>
              <v:stroke dashstyle="solid"/>
            </v:shape>
            <v:line style="position:absolute" from="1466,1106" to="10382,1106" stroked="true" strokeweight=".36pt" strokecolor="#000000">
              <v:stroke dashstyle="solid"/>
            </v:line>
            <v:shape style="position:absolute;left:1465;top:1827;width:8916;height:3611" id="docshape164" coordorigin="1466,1828" coordsize="8916,3611" path="m1466,1828l10382,1828m1466,2549l10382,2549m1466,3271l10382,3271m1466,3993l10382,3993m1466,4714l10382,4714m1466,5438l10382,5438e" filled="false" stroked="true" strokeweight=".24pt" strokecolor="#000000">
              <v:path arrowok="t"/>
              <v:stroke dashstyle="solid"/>
            </v:shape>
            <v:shape style="position:absolute;left:3535;top:633;width:2801;height:221" type="#_x0000_t202" id="docshape16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22"/>
                      </w:rPr>
                    </w:pPr>
                    <w:r>
                      <w:rPr>
                        <w:rFonts w:ascii="Malgun Gothic" w:eastAsia="Malgun Gothic"/>
                        <w:b/>
                        <w:w w:val="95"/>
                        <w:sz w:val="22"/>
                      </w:rPr>
                      <w:t>관련</w:t>
                    </w:r>
                    <w:r>
                      <w:rPr>
                        <w:rFonts w:ascii="Malgun Gothic" w:eastAsia="Malgun Gothic"/>
                        <w:b/>
                        <w:spacing w:val="-2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w w:val="95"/>
                        <w:sz w:val="22"/>
                      </w:rPr>
                      <w:t>법규</w:t>
                    </w:r>
                    <w:r>
                      <w:rPr>
                        <w:rFonts w:ascii="Malgun Gothic" w:eastAsia="Malgun Gothic"/>
                        <w:b/>
                        <w:spacing w:val="-2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w w:val="95"/>
                        <w:sz w:val="22"/>
                      </w:rPr>
                      <w:t>및</w:t>
                    </w:r>
                    <w:r>
                      <w:rPr>
                        <w:rFonts w:ascii="Malgun Gothic" w:eastAsia="Malgun Gothic"/>
                        <w:b/>
                        <w:spacing w:val="-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w w:val="95"/>
                        <w:sz w:val="22"/>
                      </w:rPr>
                      <w:t>제도의</w:t>
                    </w:r>
                    <w:r>
                      <w:rPr>
                        <w:rFonts w:ascii="Malgun Gothic" w:eastAsia="Malgun Gothic"/>
                        <w:b/>
                        <w:spacing w:val="-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4"/>
                        <w:w w:val="95"/>
                        <w:sz w:val="22"/>
                      </w:rPr>
                      <w:t>규제사항</w:t>
                    </w:r>
                  </w:p>
                </w:txbxContent>
              </v:textbox>
              <w10:wrap type="none"/>
            </v:shape>
            <v:shape style="position:absolute;left:8517;top:633;width:1760;height:221" type="#_x0000_t202" id="docshape166" filled="false" stroked="false">
              <v:textbox inset="0,0,0,0">
                <w:txbxContent>
                  <w:p>
                    <w:pPr>
                      <w:tabs>
                        <w:tab w:pos="681" w:val="left" w:leader="none"/>
                        <w:tab w:pos="1335" w:val="left" w:leader="none"/>
                      </w:tabs>
                      <w:spacing w:line="221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22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22"/>
                      </w:rPr>
                      <w:t>배점</w:t>
                    </w:r>
                    <w:r>
                      <w:rPr>
                        <w:rFonts w:ascii="Malgun Gothic" w:eastAsia="Malgun Gothic"/>
                        <w:b/>
                        <w:sz w:val="22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5"/>
                        <w:sz w:val="22"/>
                      </w:rPr>
                      <w:t>평점</w:t>
                    </w:r>
                    <w:r>
                      <w:rPr>
                        <w:rFonts w:ascii="Malgun Gothic" w:eastAsia="Malgun Gothic"/>
                        <w:b/>
                        <w:sz w:val="22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5"/>
                        <w:w w:val="95"/>
                        <w:sz w:val="22"/>
                      </w:rPr>
                      <w:t>비고</w:t>
                    </w:r>
                  </w:p>
                </w:txbxContent>
              </v:textbox>
              <w10:wrap type="none"/>
            </v:shape>
            <v:shape style="position:absolute;left:1575;top:1355;width:6100;height:221" type="#_x0000_t202" id="docshape16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2"/>
                        <w:w w:val="95"/>
                        <w:sz w:val="22"/>
                      </w:rPr>
                      <w:t>1.</w:t>
                    </w:r>
                    <w:r>
                      <w:rPr>
                        <w:rFonts w:ascii="Malgun Gothic" w:eastAsia="Malgun Gothic"/>
                        <w:b/>
                        <w:spacing w:val="-5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제과류</w:t>
                    </w:r>
                    <w:r>
                      <w:rPr>
                        <w:rFonts w:ascii="Dotum" w:eastAsia="Dotum" w:hint="eastAsia"/>
                        <w:spacing w:val="-9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제품</w:t>
                    </w:r>
                    <w:r>
                      <w:rPr>
                        <w:rFonts w:ascii="Dotum" w:eastAsia="Dotum" w:hint="eastAsia"/>
                        <w:spacing w:val="-9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패키징의</w:t>
                    </w:r>
                    <w:r>
                      <w:rPr>
                        <w:rFonts w:ascii="Dotum" w:eastAsia="Dotum" w:hint="eastAsia"/>
                        <w:spacing w:val="-8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패키징회수를</w:t>
                    </w:r>
                    <w:r>
                      <w:rPr>
                        <w:rFonts w:ascii="Dotum" w:eastAsia="Dotum" w:hint="eastAsia"/>
                        <w:spacing w:val="-9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줄여</w:t>
                    </w:r>
                    <w:r>
                      <w:rPr>
                        <w:rFonts w:ascii="Dotum" w:eastAsia="Dotum" w:hint="eastAsia"/>
                        <w:spacing w:val="-9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과대패키징을</w:t>
                    </w:r>
                    <w:r>
                      <w:rPr>
                        <w:rFonts w:ascii="Dotum" w:eastAsia="Dotum" w:hint="eastAsia"/>
                        <w:spacing w:val="-10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w w:val="95"/>
                        <w:sz w:val="22"/>
                      </w:rPr>
                      <w:t>줄인다.</w:t>
                    </w:r>
                  </w:p>
                </w:txbxContent>
              </v:textbox>
              <w10:wrap type="none"/>
            </v:shape>
            <v:shape style="position:absolute;left:8599;top:1355;width:264;height:221" type="#_x0000_t202" id="docshape16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Dotum"/>
                        <w:sz w:val="22"/>
                      </w:rPr>
                    </w:pPr>
                    <w:r>
                      <w:rPr>
                        <w:rFonts w:ascii="Dotum"/>
                        <w:spacing w:val="-5"/>
                        <w:sz w:val="22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1575;top:2077;width:6499;height:221" type="#_x0000_t202" id="docshape169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2"/>
                        <w:w w:val="95"/>
                        <w:sz w:val="22"/>
                      </w:rPr>
                      <w:t>2.</w:t>
                    </w:r>
                    <w:r>
                      <w:rPr>
                        <w:rFonts w:ascii="Malgun Gothic" w:eastAsia="Malgun Gothic"/>
                        <w:b/>
                        <w:spacing w:val="-9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제과류</w:t>
                    </w:r>
                    <w:r>
                      <w:rPr>
                        <w:rFonts w:ascii="Dotum" w:eastAsia="Dotum" w:hint="eastAsia"/>
                        <w:spacing w:val="-1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제품</w:t>
                    </w:r>
                    <w:r>
                      <w:rPr>
                        <w:rFonts w:ascii="Dotum" w:eastAsia="Dotum" w:hint="eastAsia"/>
                        <w:spacing w:val="-13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패키징의</w:t>
                    </w:r>
                    <w:r>
                      <w:rPr>
                        <w:rFonts w:ascii="Dotum" w:eastAsia="Dotum" w:hint="eastAsia"/>
                        <w:spacing w:val="-12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공간비율을</w:t>
                    </w:r>
                    <w:r>
                      <w:rPr>
                        <w:rFonts w:ascii="Dotum" w:eastAsia="Dotum" w:hint="eastAsia"/>
                        <w:spacing w:val="-12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최소화하여</w:t>
                    </w:r>
                    <w:r>
                      <w:rPr>
                        <w:rFonts w:ascii="Dotum" w:eastAsia="Dotum" w:hint="eastAsia"/>
                        <w:spacing w:val="-12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과대패키징을</w:t>
                    </w:r>
                    <w:r>
                      <w:rPr>
                        <w:rFonts w:ascii="Dotum" w:eastAsia="Dotum" w:hint="eastAsia"/>
                        <w:spacing w:val="-1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w w:val="95"/>
                        <w:sz w:val="22"/>
                      </w:rPr>
                      <w:t>줄인다.</w:t>
                    </w:r>
                  </w:p>
                </w:txbxContent>
              </v:textbox>
              <w10:wrap type="none"/>
            </v:shape>
            <v:shape style="position:absolute;left:8599;top:2077;width:264;height:221" type="#_x0000_t202" id="docshape170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Dotum"/>
                        <w:sz w:val="22"/>
                      </w:rPr>
                    </w:pPr>
                    <w:r>
                      <w:rPr>
                        <w:rFonts w:ascii="Dotum"/>
                        <w:spacing w:val="-5"/>
                        <w:sz w:val="22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1575;top:2798;width:5407;height:221" type="#_x0000_t202" id="docshape17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2"/>
                        <w:w w:val="95"/>
                        <w:sz w:val="22"/>
                      </w:rPr>
                      <w:t>3.</w:t>
                    </w:r>
                    <w:r>
                      <w:rPr>
                        <w:rFonts w:ascii="Malgun Gothic" w:eastAsia="Malgun Gothic"/>
                        <w:b/>
                        <w:spacing w:val="-6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폐기물</w:t>
                    </w:r>
                    <w:r>
                      <w:rPr>
                        <w:rFonts w:ascii="Dotum" w:eastAsia="Dotum" w:hint="eastAsia"/>
                        <w:spacing w:val="-9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부담금을</w:t>
                    </w:r>
                    <w:r>
                      <w:rPr>
                        <w:rFonts w:ascii="Dotum" w:eastAsia="Dotum" w:hint="eastAsia"/>
                        <w:spacing w:val="-8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내야하는</w:t>
                    </w:r>
                    <w:r>
                      <w:rPr>
                        <w:rFonts w:ascii="Dotum" w:eastAsia="Dotum" w:hint="eastAsia"/>
                        <w:spacing w:val="-10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제과패키징의</w:t>
                    </w:r>
                    <w:r>
                      <w:rPr>
                        <w:rFonts w:ascii="Dotum" w:eastAsia="Dotum" w:hint="eastAsia"/>
                        <w:spacing w:val="-1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종류를</w:t>
                    </w:r>
                    <w:r>
                      <w:rPr>
                        <w:rFonts w:ascii="Dotum" w:eastAsia="Dotum" w:hint="eastAsia"/>
                        <w:spacing w:val="-10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w w:val="95"/>
                        <w:sz w:val="22"/>
                      </w:rPr>
                      <w:t>줄인다.</w:t>
                    </w:r>
                  </w:p>
                </w:txbxContent>
              </v:textbox>
              <w10:wrap type="none"/>
            </v:shape>
            <v:shape style="position:absolute;left:8599;top:2798;width:264;height:221" type="#_x0000_t202" id="docshape17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Dotum"/>
                        <w:sz w:val="22"/>
                      </w:rPr>
                    </w:pPr>
                    <w:r>
                      <w:rPr>
                        <w:rFonts w:ascii="Dotum"/>
                        <w:spacing w:val="-5"/>
                        <w:sz w:val="22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1575;top:3366;width:7287;height:1971" type="#_x0000_t202" id="docshape173" filled="false" stroked="false">
              <v:textbox inset="0,0,0,0">
                <w:txbxContent>
                  <w:p>
                    <w:pPr>
                      <w:numPr>
                        <w:ilvl w:val="0"/>
                        <w:numId w:val="21"/>
                      </w:numPr>
                      <w:tabs>
                        <w:tab w:pos="284" w:val="left" w:leader="none"/>
                      </w:tabs>
                      <w:spacing w:line="209" w:lineRule="exact" w:before="0"/>
                      <w:ind w:left="283" w:right="0" w:hanging="284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제과류</w:t>
                    </w:r>
                    <w:r>
                      <w:rPr>
                        <w:rFonts w:ascii="Dotum" w:eastAsia="Dotum" w:hint="eastAsia"/>
                        <w:spacing w:val="-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제품의</w:t>
                    </w:r>
                    <w:r>
                      <w:rPr>
                        <w:rFonts w:ascii="Dotum" w:eastAsia="Dotum" w:hint="eastAsia"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재활용</w:t>
                    </w:r>
                    <w:r>
                      <w:rPr>
                        <w:rFonts w:ascii="Dotum" w:eastAsia="Dotum" w:hint="eastAsia"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생산</w:t>
                    </w:r>
                    <w:r>
                      <w:rPr>
                        <w:rFonts w:ascii="Dotum" w:eastAsia="Dotum" w:hint="eastAsia"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권고</w:t>
                    </w:r>
                    <w:r>
                      <w:rPr>
                        <w:rFonts w:ascii="Dotum" w:eastAsia="Dotum" w:hint="eastAsia"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비율을</w:t>
                    </w:r>
                    <w:r>
                      <w:rPr>
                        <w:rFonts w:ascii="Dotum" w:eastAsia="Dotum" w:hint="eastAsia"/>
                        <w:spacing w:val="-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준수하기</w:t>
                    </w:r>
                    <w:r>
                      <w:rPr>
                        <w:rFonts w:ascii="Dotum" w:eastAsia="Dotum" w:hint="eastAsia"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위하여</w:t>
                    </w:r>
                    <w:r>
                      <w:rPr>
                        <w:rFonts w:ascii="Dotum" w:eastAsia="Dotum" w:hint="eastAsia"/>
                        <w:spacing w:val="-2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w w:val="95"/>
                        <w:sz w:val="22"/>
                      </w:rPr>
                      <w:t>패키징재를</w:t>
                    </w:r>
                  </w:p>
                  <w:p>
                    <w:pPr>
                      <w:spacing w:line="131" w:lineRule="exact" w:before="0"/>
                      <w:ind w:left="7023" w:right="0" w:firstLine="0"/>
                      <w:jc w:val="left"/>
                      <w:rPr>
                        <w:rFonts w:ascii="Dotum"/>
                        <w:sz w:val="22"/>
                      </w:rPr>
                    </w:pPr>
                    <w:r>
                      <w:rPr>
                        <w:rFonts w:ascii="Dotum"/>
                        <w:spacing w:val="-5"/>
                        <w:sz w:val="22"/>
                      </w:rPr>
                      <w:t>10</w:t>
                    </w:r>
                  </w:p>
                  <w:p>
                    <w:pPr>
                      <w:spacing w:line="21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같은</w:t>
                    </w:r>
                    <w:r>
                      <w:rPr>
                        <w:rFonts w:ascii="Dotum" w:eastAsia="Dotum" w:hint="eastAsia"/>
                        <w:spacing w:val="-1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용도로</w:t>
                    </w:r>
                    <w:r>
                      <w:rPr>
                        <w:rFonts w:ascii="Dotum" w:eastAsia="Dotum" w:hint="eastAsia"/>
                        <w:spacing w:val="-1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재사용이</w:t>
                    </w:r>
                    <w:r>
                      <w:rPr>
                        <w:rFonts w:ascii="Dotum" w:eastAsia="Dotum" w:hint="eastAsia"/>
                        <w:spacing w:val="-9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가능하도록</w:t>
                    </w:r>
                    <w:r>
                      <w:rPr>
                        <w:rFonts w:ascii="Dotum" w:eastAsia="Dotum" w:hint="eastAsia"/>
                        <w:spacing w:val="-1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w w:val="95"/>
                        <w:sz w:val="22"/>
                      </w:rPr>
                      <w:t>설계한다.</w:t>
                    </w:r>
                  </w:p>
                  <w:p>
                    <w:pPr>
                      <w:numPr>
                        <w:ilvl w:val="0"/>
                        <w:numId w:val="21"/>
                      </w:numPr>
                      <w:tabs>
                        <w:tab w:pos="281" w:val="left" w:leader="none"/>
                      </w:tabs>
                      <w:spacing w:line="313" w:lineRule="exact" w:before="60"/>
                      <w:ind w:left="280" w:right="0" w:hanging="281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제과류</w:t>
                    </w:r>
                    <w:r>
                      <w:rPr>
                        <w:rFonts w:ascii="Dotum" w:eastAsia="Dotum" w:hint="eastAsia"/>
                        <w:spacing w:val="-9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제품</w:t>
                    </w:r>
                    <w:r>
                      <w:rPr>
                        <w:rFonts w:ascii="Dotum" w:eastAsia="Dotum" w:hint="eastAsia"/>
                        <w:spacing w:val="-8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패키징재에</w:t>
                    </w:r>
                    <w:r>
                      <w:rPr>
                        <w:rFonts w:ascii="Dotum" w:eastAsia="Dotum" w:hint="eastAsia"/>
                        <w:spacing w:val="-10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PVC를</w:t>
                    </w:r>
                    <w:r>
                      <w:rPr>
                        <w:rFonts w:ascii="Dotum" w:eastAsia="Dotum" w:hint="eastAsia"/>
                        <w:spacing w:val="-1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사용하여</w:t>
                    </w:r>
                    <w:r>
                      <w:rPr>
                        <w:rFonts w:ascii="Dotum" w:eastAsia="Dotum" w:hint="eastAsia"/>
                        <w:spacing w:val="-8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접합(라미네이션),</w:t>
                    </w:r>
                    <w:r>
                      <w:rPr>
                        <w:rFonts w:ascii="Dotum" w:eastAsia="Dotum" w:hint="eastAsia"/>
                        <w:spacing w:val="-3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w w:val="95"/>
                        <w:sz w:val="22"/>
                      </w:rPr>
                      <w:t>수축패키</w:t>
                    </w:r>
                  </w:p>
                  <w:p>
                    <w:pPr>
                      <w:spacing w:line="131" w:lineRule="exact" w:before="0"/>
                      <w:ind w:left="7023" w:right="0" w:firstLine="0"/>
                      <w:jc w:val="left"/>
                      <w:rPr>
                        <w:rFonts w:ascii="Dotum"/>
                        <w:sz w:val="22"/>
                      </w:rPr>
                    </w:pPr>
                    <w:r>
                      <w:rPr>
                        <w:rFonts w:ascii="Dotum"/>
                        <w:spacing w:val="-5"/>
                        <w:sz w:val="22"/>
                      </w:rPr>
                      <w:t>10</w:t>
                    </w:r>
                  </w:p>
                  <w:p>
                    <w:pPr>
                      <w:spacing w:line="21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징</w:t>
                    </w:r>
                    <w:r>
                      <w:rPr>
                        <w:rFonts w:ascii="Dotum" w:eastAsia="Dotum" w:hint="eastAsia"/>
                        <w:spacing w:val="-1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또는</w:t>
                    </w:r>
                    <w:r>
                      <w:rPr>
                        <w:rFonts w:ascii="Dotum" w:eastAsia="Dotum" w:hint="eastAsia"/>
                        <w:spacing w:val="-10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도포(코팅)한</w:t>
                    </w:r>
                    <w:r>
                      <w:rPr>
                        <w:rFonts w:ascii="Dotum" w:eastAsia="Dotum" w:hint="eastAsia"/>
                        <w:spacing w:val="-12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패키징재를</w:t>
                    </w:r>
                    <w:r>
                      <w:rPr>
                        <w:rFonts w:ascii="Dotum" w:eastAsia="Dotum" w:hint="eastAsia"/>
                        <w:spacing w:val="-10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사용하지</w:t>
                    </w:r>
                    <w:r>
                      <w:rPr>
                        <w:rFonts w:ascii="Dotum" w:eastAsia="Dotum" w:hint="eastAsia"/>
                        <w:spacing w:val="-1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w w:val="95"/>
                        <w:sz w:val="22"/>
                      </w:rPr>
                      <w:t>않는다.</w:t>
                    </w:r>
                  </w:p>
                  <w:p>
                    <w:pPr>
                      <w:numPr>
                        <w:ilvl w:val="0"/>
                        <w:numId w:val="21"/>
                      </w:numPr>
                      <w:tabs>
                        <w:tab w:pos="312" w:val="left" w:leader="none"/>
                      </w:tabs>
                      <w:spacing w:line="313" w:lineRule="exact" w:before="59"/>
                      <w:ind w:left="311" w:right="0" w:hanging="312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합성수지</w:t>
                    </w:r>
                    <w:r>
                      <w:rPr>
                        <w:rFonts w:ascii="Dotum" w:eastAsia="Dotum" w:hint="eastAsia"/>
                        <w:spacing w:val="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패키징재를</w:t>
                    </w:r>
                    <w:r>
                      <w:rPr>
                        <w:rFonts w:ascii="Dotum" w:eastAsia="Dotum" w:hint="eastAsia"/>
                        <w:spacing w:val="7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수거하고</w:t>
                    </w:r>
                    <w:r>
                      <w:rPr>
                        <w:rFonts w:ascii="Dotum" w:eastAsia="Dotum" w:hint="eastAsia"/>
                        <w:spacing w:val="7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재활용하는데</w:t>
                    </w:r>
                    <w:r>
                      <w:rPr>
                        <w:rFonts w:ascii="Dotum" w:eastAsia="Dotum" w:hint="eastAsia"/>
                        <w:spacing w:val="7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용이하도록</w:t>
                    </w:r>
                    <w:r>
                      <w:rPr>
                        <w:rFonts w:ascii="Dotum" w:eastAsia="Dotum" w:hint="eastAsia"/>
                        <w:spacing w:val="7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분리</w:t>
                    </w:r>
                    <w:r>
                      <w:rPr>
                        <w:rFonts w:ascii="Dotum" w:eastAsia="Dotum" w:hint="eastAsia"/>
                        <w:spacing w:val="7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w w:val="95"/>
                        <w:sz w:val="22"/>
                      </w:rPr>
                      <w:t>배출</w:t>
                    </w:r>
                  </w:p>
                  <w:p>
                    <w:pPr>
                      <w:spacing w:line="131" w:lineRule="exact" w:before="0"/>
                      <w:ind w:left="7023" w:right="0" w:firstLine="0"/>
                      <w:jc w:val="left"/>
                      <w:rPr>
                        <w:rFonts w:ascii="Dotum"/>
                        <w:sz w:val="22"/>
                      </w:rPr>
                    </w:pPr>
                    <w:r>
                      <w:rPr>
                        <w:rFonts w:ascii="Dotum"/>
                        <w:spacing w:val="-5"/>
                        <w:sz w:val="22"/>
                      </w:rPr>
                      <w:t>10</w:t>
                    </w:r>
                  </w:p>
                  <w:p>
                    <w:pPr>
                      <w:spacing w:line="187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표시를</w:t>
                    </w:r>
                    <w:r>
                      <w:rPr>
                        <w:rFonts w:ascii="Dotum" w:eastAsia="Dotum" w:hint="eastAsia"/>
                        <w:spacing w:val="-12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2"/>
                      </w:rPr>
                      <w:t>한다.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rFonts w:ascii="Malgun Gothic"/>
          <w:sz w:val="19"/>
        </w:rPr>
        <w:sectPr>
          <w:pgSz w:w="11900" w:h="16820"/>
          <w:pgMar w:top="1600" w:bottom="280" w:left="1300" w:right="1320"/>
        </w:sectPr>
      </w:pPr>
    </w:p>
    <w:p>
      <w:pPr>
        <w:pStyle w:val="BodyText"/>
        <w:spacing w:before="12"/>
        <w:rPr>
          <w:rFonts w:ascii="Malgun Gothic"/>
          <w:sz w:val="23"/>
        </w:rPr>
      </w:pPr>
    </w:p>
    <w:p>
      <w:pPr>
        <w:pStyle w:val="BodyText"/>
        <w:ind w:left="154"/>
        <w:rPr>
          <w:rFonts w:ascii="Malgun Gothic"/>
        </w:rPr>
      </w:pPr>
      <w:r>
        <w:rPr>
          <w:rFonts w:ascii="Malgun Gothic"/>
        </w:rPr>
        <w:pict>
          <v:group style="width:445.9pt;height:297.850pt;mso-position-horizontal-relative:char;mso-position-vertical-relative:line" id="docshapegroup174" coordorigin="0,0" coordsize="8918,5957">
            <v:line style="position:absolute" from="11,2" to="11,5945" stroked="true" strokeweight="1.079pt" strokecolor="#000000">
              <v:stroke dashstyle="solid"/>
            </v:line>
            <v:shape style="position:absolute;left:6914;top:2;width:1365;height:5944" id="docshape175" coordorigin="6914,2" coordsize="1365,5944" path="m6914,2l6914,5945m7598,2l7598,5945m8279,2l8279,5945e" filled="false" stroked="true" strokeweight=".36pt" strokecolor="#000000">
              <v:path arrowok="t"/>
              <v:stroke dashstyle="solid"/>
            </v:shape>
            <v:line style="position:absolute" from="8905,2" to="8905,5945" stroked="true" strokeweight="1.079pt" strokecolor="#000000">
              <v:stroke dashstyle="solid"/>
            </v:line>
            <v:shape style="position:absolute;left:1;top:2;width:8916;height:5222" id="docshape176" coordorigin="1,2" coordsize="8916,5222" path="m1,2l8917,2m1,724l8917,724m1,1446l8917,1446m1,2167l8917,2167m1,2889l8917,2889m1,3610l8917,3610m1,4332l8917,4332m1,5224l8917,5224e" filled="false" stroked="true" strokeweight=".24pt" strokecolor="#000000">
              <v:path arrowok="t"/>
              <v:stroke dashstyle="solid"/>
            </v:shape>
            <v:line style="position:absolute" from="1,5945" to="8917,5945" stroked="true" strokeweight="1.079pt" strokecolor="#000000">
              <v:stroke dashstyle="solid"/>
            </v:line>
            <v:shape style="position:absolute;left:111;top:95;width:7287;height:2695" type="#_x0000_t202" id="docshape177" filled="false" stroked="false">
              <v:textbox inset="0,0,0,0">
                <w:txbxContent>
                  <w:p>
                    <w:pPr>
                      <w:numPr>
                        <w:ilvl w:val="0"/>
                        <w:numId w:val="22"/>
                      </w:numPr>
                      <w:tabs>
                        <w:tab w:pos="296" w:val="left" w:leader="none"/>
                      </w:tabs>
                      <w:spacing w:line="209" w:lineRule="exact" w:before="0"/>
                      <w:ind w:left="295" w:right="0" w:hanging="296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금속류</w:t>
                    </w:r>
                    <w:r>
                      <w:rPr>
                        <w:rFonts w:ascii="Dotum" w:eastAsia="Dotum" w:hint="eastAsia"/>
                        <w:spacing w:val="-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패키징재를</w:t>
                    </w:r>
                    <w:r>
                      <w:rPr>
                        <w:rFonts w:ascii="Dotum" w:eastAsia="Dotum" w:hint="eastAsia"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수거하고</w:t>
                    </w:r>
                    <w:r>
                      <w:rPr>
                        <w:rFonts w:ascii="Dotum" w:eastAsia="Dotum" w:hint="eastAsia"/>
                        <w:spacing w:val="-2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재활용하는데</w:t>
                    </w:r>
                    <w:r>
                      <w:rPr>
                        <w:rFonts w:ascii="Dotum" w:eastAsia="Dotum" w:hint="eastAsia"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용이하도록</w:t>
                    </w:r>
                    <w:r>
                      <w:rPr>
                        <w:rFonts w:ascii="Dotum" w:eastAsia="Dotum" w:hint="eastAsia"/>
                        <w:spacing w:val="-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분리</w:t>
                    </w:r>
                    <w:r>
                      <w:rPr>
                        <w:rFonts w:ascii="Dotum" w:eastAsia="Dotum" w:hint="eastAsia"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배출</w:t>
                    </w:r>
                    <w:r>
                      <w:rPr>
                        <w:rFonts w:ascii="Dotum" w:eastAsia="Dotum" w:hint="eastAsia"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w w:val="95"/>
                        <w:sz w:val="22"/>
                      </w:rPr>
                      <w:t>표</w:t>
                    </w:r>
                  </w:p>
                  <w:p>
                    <w:pPr>
                      <w:spacing w:line="131" w:lineRule="exact" w:before="0"/>
                      <w:ind w:left="7023" w:right="0" w:firstLine="0"/>
                      <w:jc w:val="left"/>
                      <w:rPr>
                        <w:rFonts w:ascii="Dotum"/>
                        <w:sz w:val="22"/>
                      </w:rPr>
                    </w:pPr>
                    <w:r>
                      <w:rPr>
                        <w:rFonts w:ascii="Dotum"/>
                        <w:spacing w:val="-5"/>
                        <w:sz w:val="22"/>
                      </w:rPr>
                      <w:t>10</w:t>
                    </w:r>
                  </w:p>
                  <w:p>
                    <w:pPr>
                      <w:spacing w:line="21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spacing w:val="-6"/>
                        <w:sz w:val="22"/>
                      </w:rPr>
                      <w:t>시를</w:t>
                    </w:r>
                    <w:r>
                      <w:rPr>
                        <w:rFonts w:ascii="Dotum" w:eastAsia="Dotum" w:hint="eastAsia"/>
                        <w:spacing w:val="-12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2"/>
                      </w:rPr>
                      <w:t>한다.</w:t>
                    </w:r>
                  </w:p>
                  <w:p>
                    <w:pPr>
                      <w:numPr>
                        <w:ilvl w:val="0"/>
                        <w:numId w:val="22"/>
                      </w:numPr>
                      <w:tabs>
                        <w:tab w:pos="286" w:val="left" w:leader="none"/>
                      </w:tabs>
                      <w:spacing w:line="313" w:lineRule="exact" w:before="60"/>
                      <w:ind w:left="285" w:right="0" w:hanging="286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유리재질로</w:t>
                    </w:r>
                    <w:r>
                      <w:rPr>
                        <w:rFonts w:ascii="Dotum" w:eastAsia="Dotum" w:hint="eastAsia"/>
                        <w:spacing w:val="-13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이루어진</w:t>
                    </w:r>
                    <w:r>
                      <w:rPr>
                        <w:rFonts w:ascii="Dotum" w:eastAsia="Dotum" w:hint="eastAsia"/>
                        <w:spacing w:val="-1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제과류</w:t>
                    </w:r>
                    <w:r>
                      <w:rPr>
                        <w:rFonts w:ascii="Dotum" w:eastAsia="Dotum" w:hint="eastAsia"/>
                        <w:spacing w:val="-10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패키징재를</w:t>
                    </w:r>
                    <w:r>
                      <w:rPr>
                        <w:rFonts w:ascii="Dotum" w:eastAsia="Dotum" w:hint="eastAsia"/>
                        <w:spacing w:val="-12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수거하고</w:t>
                    </w:r>
                    <w:r>
                      <w:rPr>
                        <w:rFonts w:ascii="Dotum" w:eastAsia="Dotum" w:hint="eastAsia"/>
                        <w:spacing w:val="-1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재활용하는데</w:t>
                    </w:r>
                    <w:r>
                      <w:rPr>
                        <w:rFonts w:ascii="Dotum" w:eastAsia="Dotum" w:hint="eastAsia"/>
                        <w:spacing w:val="-9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w w:val="95"/>
                        <w:sz w:val="22"/>
                      </w:rPr>
                      <w:t>용이</w:t>
                    </w:r>
                  </w:p>
                  <w:p>
                    <w:pPr>
                      <w:spacing w:line="131" w:lineRule="exact" w:before="0"/>
                      <w:ind w:left="7023" w:right="0" w:firstLine="0"/>
                      <w:jc w:val="left"/>
                      <w:rPr>
                        <w:rFonts w:ascii="Dotum"/>
                        <w:sz w:val="22"/>
                      </w:rPr>
                    </w:pPr>
                    <w:r>
                      <w:rPr>
                        <w:rFonts w:ascii="Dotum"/>
                        <w:spacing w:val="-5"/>
                        <w:sz w:val="22"/>
                      </w:rPr>
                      <w:t>10</w:t>
                    </w:r>
                  </w:p>
                  <w:p>
                    <w:pPr>
                      <w:spacing w:line="21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하도록</w:t>
                    </w:r>
                    <w:r>
                      <w:rPr>
                        <w:rFonts w:ascii="Dotum" w:eastAsia="Dotum" w:hint="eastAsia"/>
                        <w:spacing w:val="-4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분리</w:t>
                    </w:r>
                    <w:r>
                      <w:rPr>
                        <w:rFonts w:ascii="Dotum" w:eastAsia="Dotum" w:hint="eastAsia"/>
                        <w:spacing w:val="-6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배출</w:t>
                    </w:r>
                    <w:r>
                      <w:rPr>
                        <w:rFonts w:ascii="Dotum" w:eastAsia="Dotum" w:hint="eastAsia"/>
                        <w:spacing w:val="-4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표시를</w:t>
                    </w:r>
                    <w:r>
                      <w:rPr>
                        <w:rFonts w:ascii="Dotum" w:eastAsia="Dotum" w:hint="eastAsia"/>
                        <w:spacing w:val="-4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w w:val="95"/>
                        <w:sz w:val="22"/>
                      </w:rPr>
                      <w:t>한다.</w:t>
                    </w:r>
                  </w:p>
                  <w:p>
                    <w:pPr>
                      <w:numPr>
                        <w:ilvl w:val="0"/>
                        <w:numId w:val="22"/>
                      </w:numPr>
                      <w:tabs>
                        <w:tab w:pos="296" w:val="left" w:leader="none"/>
                      </w:tabs>
                      <w:spacing w:line="313" w:lineRule="exact" w:before="59"/>
                      <w:ind w:left="295" w:right="0" w:hanging="296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종이류</w:t>
                    </w:r>
                    <w:r>
                      <w:rPr>
                        <w:rFonts w:ascii="Dotum" w:eastAsia="Dotum" w:hint="eastAsia"/>
                        <w:spacing w:val="-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패키징재를</w:t>
                    </w:r>
                    <w:r>
                      <w:rPr>
                        <w:rFonts w:ascii="Dotum" w:eastAsia="Dotum" w:hint="eastAsia"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수거하고</w:t>
                    </w:r>
                    <w:r>
                      <w:rPr>
                        <w:rFonts w:ascii="Dotum" w:eastAsia="Dotum" w:hint="eastAsia"/>
                        <w:spacing w:val="-2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재활용하는데</w:t>
                    </w:r>
                    <w:r>
                      <w:rPr>
                        <w:rFonts w:ascii="Dotum" w:eastAsia="Dotum" w:hint="eastAsia"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용이하도록</w:t>
                    </w:r>
                    <w:r>
                      <w:rPr>
                        <w:rFonts w:ascii="Dotum" w:eastAsia="Dotum" w:hint="eastAsia"/>
                        <w:spacing w:val="-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분리</w:t>
                    </w:r>
                    <w:r>
                      <w:rPr>
                        <w:rFonts w:ascii="Dotum" w:eastAsia="Dotum" w:hint="eastAsia"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배출</w:t>
                    </w:r>
                    <w:r>
                      <w:rPr>
                        <w:rFonts w:ascii="Dotum" w:eastAsia="Dotum" w:hint="eastAsia"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w w:val="95"/>
                        <w:sz w:val="22"/>
                      </w:rPr>
                      <w:t>표</w:t>
                    </w:r>
                  </w:p>
                  <w:p>
                    <w:pPr>
                      <w:spacing w:line="133" w:lineRule="exact" w:before="0"/>
                      <w:ind w:left="7023" w:right="0" w:firstLine="0"/>
                      <w:jc w:val="left"/>
                      <w:rPr>
                        <w:rFonts w:ascii="Dotum"/>
                        <w:sz w:val="22"/>
                      </w:rPr>
                    </w:pPr>
                    <w:r>
                      <w:rPr>
                        <w:rFonts w:ascii="Dotum"/>
                        <w:spacing w:val="-5"/>
                        <w:sz w:val="22"/>
                      </w:rPr>
                      <w:t>10</w:t>
                    </w:r>
                  </w:p>
                  <w:p>
                    <w:pPr>
                      <w:spacing w:line="21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spacing w:val="-6"/>
                        <w:sz w:val="22"/>
                      </w:rPr>
                      <w:t>시를</w:t>
                    </w:r>
                    <w:r>
                      <w:rPr>
                        <w:rFonts w:ascii="Dotum" w:eastAsia="Dotum" w:hint="eastAsia"/>
                        <w:spacing w:val="-12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2"/>
                      </w:rPr>
                      <w:t>한다.</w:t>
                    </w:r>
                  </w:p>
                  <w:p>
                    <w:pPr>
                      <w:numPr>
                        <w:ilvl w:val="0"/>
                        <w:numId w:val="22"/>
                      </w:numPr>
                      <w:tabs>
                        <w:tab w:pos="406" w:val="left" w:leader="none"/>
                      </w:tabs>
                      <w:spacing w:line="313" w:lineRule="exact" w:before="58"/>
                      <w:ind w:left="405" w:right="0" w:hanging="406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필름,</w:t>
                    </w:r>
                    <w:r>
                      <w:rPr>
                        <w:rFonts w:ascii="Dotum" w:eastAsia="Dotum" w:hint="eastAsia"/>
                        <w:spacing w:val="-3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시트형</w:t>
                    </w:r>
                    <w:r>
                      <w:rPr>
                        <w:rFonts w:ascii="Dotum" w:eastAsia="Dotum" w:hint="eastAsia"/>
                        <w:spacing w:val="-7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패키징재에도</w:t>
                    </w:r>
                    <w:r>
                      <w:rPr>
                        <w:rFonts w:ascii="Dotum" w:eastAsia="Dotum" w:hint="eastAsia"/>
                        <w:spacing w:val="-8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가능하면</w:t>
                    </w:r>
                    <w:r>
                      <w:rPr>
                        <w:rFonts w:ascii="Dotum" w:eastAsia="Dotum" w:hint="eastAsia"/>
                        <w:spacing w:val="-9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수거하고</w:t>
                    </w:r>
                    <w:r>
                      <w:rPr>
                        <w:rFonts w:ascii="Dotum" w:eastAsia="Dotum" w:hint="eastAsia"/>
                        <w:spacing w:val="-7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재활용하는데</w:t>
                    </w:r>
                    <w:r>
                      <w:rPr>
                        <w:rFonts w:ascii="Dotum" w:eastAsia="Dotum" w:hint="eastAsia"/>
                        <w:spacing w:val="-7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w w:val="95"/>
                        <w:sz w:val="22"/>
                      </w:rPr>
                      <w:t>용이하</w:t>
                    </w:r>
                  </w:p>
                  <w:p>
                    <w:pPr>
                      <w:spacing w:line="133" w:lineRule="exact" w:before="0"/>
                      <w:ind w:left="7023" w:right="0" w:firstLine="0"/>
                      <w:jc w:val="left"/>
                      <w:rPr>
                        <w:rFonts w:ascii="Dotum"/>
                        <w:sz w:val="22"/>
                      </w:rPr>
                    </w:pPr>
                    <w:r>
                      <w:rPr>
                        <w:rFonts w:ascii="Dotum"/>
                        <w:spacing w:val="-5"/>
                        <w:sz w:val="22"/>
                      </w:rPr>
                      <w:t>10</w:t>
                    </w:r>
                  </w:p>
                  <w:p>
                    <w:pPr>
                      <w:spacing w:line="18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도록</w:t>
                    </w:r>
                    <w:r>
                      <w:rPr>
                        <w:rFonts w:ascii="Dotum" w:eastAsia="Dotum" w:hint="eastAsia"/>
                        <w:spacing w:val="-3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분리</w:t>
                    </w:r>
                    <w:r>
                      <w:rPr>
                        <w:rFonts w:ascii="Dotum" w:eastAsia="Dotum" w:hint="eastAsia"/>
                        <w:spacing w:val="-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배출</w:t>
                    </w:r>
                    <w:r>
                      <w:rPr>
                        <w:rFonts w:ascii="Dotum" w:eastAsia="Dotum" w:hint="eastAsia"/>
                        <w:spacing w:val="-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표시를</w:t>
                    </w:r>
                    <w:r>
                      <w:rPr>
                        <w:rFonts w:ascii="Dotum" w:eastAsia="Dotum" w:hint="eastAsia"/>
                        <w:spacing w:val="-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w w:val="95"/>
                        <w:sz w:val="22"/>
                      </w:rPr>
                      <w:t>한다.</w:t>
                    </w:r>
                  </w:p>
                </w:txbxContent>
              </v:textbox>
              <w10:wrap type="none"/>
            </v:shape>
            <v:shape style="position:absolute;left:111;top:3138;width:4138;height:221" type="#_x0000_t202" id="docshape17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Malgun Gothic" w:eastAsia="Malgun Gothic"/>
                        <w:b/>
                        <w:w w:val="95"/>
                        <w:sz w:val="22"/>
                      </w:rPr>
                      <w:t>11.</w:t>
                    </w:r>
                    <w:r>
                      <w:rPr>
                        <w:rFonts w:ascii="Malgun Gothic" w:eastAsia="Malgun Gothic"/>
                        <w:b/>
                        <w:spacing w:val="-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분리</w:t>
                    </w:r>
                    <w:r>
                      <w:rPr>
                        <w:rFonts w:ascii="Dotum" w:eastAsia="Dotum" w:hint="eastAsia"/>
                        <w:spacing w:val="-6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표시</w:t>
                    </w:r>
                    <w:r>
                      <w:rPr>
                        <w:rFonts w:ascii="Dotum" w:eastAsia="Dotum" w:hint="eastAsia"/>
                        <w:spacing w:val="-4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규격과</w:t>
                    </w:r>
                    <w:r>
                      <w:rPr>
                        <w:rFonts w:ascii="Dotum" w:eastAsia="Dotum" w:hint="eastAsia"/>
                        <w:spacing w:val="-4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방법을</w:t>
                    </w:r>
                    <w:r>
                      <w:rPr>
                        <w:rFonts w:ascii="Dotum" w:eastAsia="Dotum" w:hint="eastAsia"/>
                        <w:spacing w:val="-5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준수하고</w:t>
                    </w:r>
                    <w:r>
                      <w:rPr>
                        <w:rFonts w:ascii="Dotum" w:eastAsia="Dotum" w:hint="eastAsia"/>
                        <w:spacing w:val="-6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w w:val="95"/>
                        <w:sz w:val="22"/>
                      </w:rPr>
                      <w:t>있다.</w:t>
                    </w:r>
                  </w:p>
                </w:txbxContent>
              </v:textbox>
              <w10:wrap type="none"/>
            </v:shape>
            <v:shape style="position:absolute;left:7134;top:3138;width:264;height:221" type="#_x0000_t202" id="docshape179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Dotum"/>
                        <w:sz w:val="22"/>
                      </w:rPr>
                    </w:pPr>
                    <w:r>
                      <w:rPr>
                        <w:rFonts w:ascii="Dotum"/>
                        <w:spacing w:val="-5"/>
                        <w:sz w:val="22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111;top:3704;width:6722;height:1489" type="#_x0000_t202" id="docshape180" filled="false" stroked="false">
              <v:textbox inset="0,0,0,0">
                <w:txbxContent>
                  <w:p>
                    <w:pPr>
                      <w:numPr>
                        <w:ilvl w:val="0"/>
                        <w:numId w:val="23"/>
                      </w:numPr>
                      <w:tabs>
                        <w:tab w:pos="399" w:val="left" w:leader="none"/>
                      </w:tabs>
                      <w:spacing w:line="287" w:lineRule="exact" w:before="0"/>
                      <w:ind w:left="398" w:right="0" w:hanging="399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생산자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책임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재활용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제도에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따른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패키징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재질별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재활용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비율을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w w:val="95"/>
                        <w:sz w:val="22"/>
                      </w:rPr>
                      <w:t>알고</w:t>
                    </w:r>
                  </w:p>
                  <w:p>
                    <w:pPr>
                      <w:spacing w:line="26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2"/>
                      </w:rPr>
                      <w:t>있다.</w:t>
                    </w:r>
                  </w:p>
                  <w:p>
                    <w:pPr>
                      <w:numPr>
                        <w:ilvl w:val="0"/>
                        <w:numId w:val="23"/>
                      </w:numPr>
                      <w:tabs>
                        <w:tab w:pos="394" w:val="left" w:leader="none"/>
                      </w:tabs>
                      <w:spacing w:line="225" w:lineRule="auto" w:before="12"/>
                      <w:ind w:left="0" w:right="18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spacing w:val="-8"/>
                        <w:sz w:val="22"/>
                      </w:rPr>
                      <w:t>PVC 재질로</w:t>
                    </w:r>
                    <w:r>
                      <w:rPr>
                        <w:rFonts w:ascii="Dotum" w:eastAsia="Dotum" w:hint="eastAsia"/>
                        <w:spacing w:val="-11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8"/>
                        <w:sz w:val="22"/>
                      </w:rPr>
                      <w:t>된 패키징재</w:t>
                    </w:r>
                    <w:r>
                      <w:rPr>
                        <w:rFonts w:ascii="Dotum" w:eastAsia="Dotum" w:hint="eastAsia"/>
                        <w:spacing w:val="-11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8"/>
                        <w:sz w:val="22"/>
                      </w:rPr>
                      <w:t>또는</w:t>
                    </w:r>
                    <w:r>
                      <w:rPr>
                        <w:rFonts w:ascii="Dotum" w:eastAsia="Dotum" w:hint="eastAsia"/>
                        <w:spacing w:val="-10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8"/>
                        <w:sz w:val="22"/>
                      </w:rPr>
                      <w:t>PVC를 포함한</w:t>
                    </w:r>
                    <w:r>
                      <w:rPr>
                        <w:rFonts w:ascii="Dotum" w:eastAsia="Dotum" w:hint="eastAsia"/>
                        <w:spacing w:val="-11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8"/>
                        <w:sz w:val="22"/>
                      </w:rPr>
                      <w:t>합성수지를 사용할</w:t>
                    </w:r>
                    <w:r>
                      <w:rPr>
                        <w:rFonts w:ascii="Dotum" w:eastAsia="Dotum" w:hint="eastAsia"/>
                        <w:spacing w:val="-11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8"/>
                        <w:sz w:val="22"/>
                      </w:rPr>
                      <w:t>경 우</w:t>
                    </w:r>
                    <w:r>
                      <w:rPr>
                        <w:rFonts w:ascii="Dotum" w:eastAsia="Dotum" w:hint="eastAsia"/>
                        <w:spacing w:val="-9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8"/>
                        <w:sz w:val="22"/>
                      </w:rPr>
                      <w:t>소각시</w:t>
                    </w:r>
                    <w:r>
                      <w:rPr>
                        <w:rFonts w:ascii="Dotum" w:eastAsia="Dotum" w:hint="eastAsia"/>
                        <w:spacing w:val="-9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8"/>
                        <w:sz w:val="22"/>
                      </w:rPr>
                      <w:t>유해물질이</w:t>
                    </w:r>
                    <w:r>
                      <w:rPr>
                        <w:rFonts w:ascii="Dotum" w:eastAsia="Dotum" w:hint="eastAsia"/>
                        <w:spacing w:val="-9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8"/>
                        <w:sz w:val="22"/>
                      </w:rPr>
                      <w:t>배출되므로</w:t>
                    </w:r>
                    <w:r>
                      <w:rPr>
                        <w:rFonts w:ascii="Dotum" w:eastAsia="Dotum" w:hint="eastAsia"/>
                        <w:spacing w:val="-11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8"/>
                        <w:sz w:val="22"/>
                      </w:rPr>
                      <w:t>다른</w:t>
                    </w:r>
                    <w:r>
                      <w:rPr>
                        <w:rFonts w:ascii="Dotum" w:eastAsia="Dotum" w:hint="eastAsia"/>
                        <w:spacing w:val="-10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8"/>
                        <w:sz w:val="22"/>
                      </w:rPr>
                      <w:t>재질과</w:t>
                    </w:r>
                    <w:r>
                      <w:rPr>
                        <w:rFonts w:ascii="Dotum" w:eastAsia="Dotum" w:hint="eastAsia"/>
                        <w:spacing w:val="-10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8"/>
                        <w:sz w:val="22"/>
                      </w:rPr>
                      <w:t>혼입되지</w:t>
                    </w:r>
                    <w:r>
                      <w:rPr>
                        <w:rFonts w:ascii="Dotum" w:eastAsia="Dotum" w:hint="eastAsia"/>
                        <w:spacing w:val="-9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8"/>
                        <w:sz w:val="22"/>
                      </w:rPr>
                      <w:t>않도록</w:t>
                    </w:r>
                    <w:r>
                      <w:rPr>
                        <w:rFonts w:ascii="Dotum" w:eastAsia="Dotum" w:hint="eastAsia"/>
                        <w:spacing w:val="-9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8"/>
                        <w:sz w:val="22"/>
                      </w:rPr>
                      <w:t>분리배</w:t>
                    </w:r>
                  </w:p>
                  <w:p>
                    <w:pPr>
                      <w:spacing w:line="251" w:lineRule="exact" w:before="29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출</w:t>
                    </w:r>
                    <w:r>
                      <w:rPr>
                        <w:rFonts w:ascii="Dotum" w:eastAsia="Dotum" w:hint="eastAsia"/>
                        <w:spacing w:val="-3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표시를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w w:val="95"/>
                        <w:sz w:val="22"/>
                      </w:rPr>
                      <w:t>명확히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w w:val="95"/>
                        <w:sz w:val="22"/>
                      </w:rPr>
                      <w:t>한다.</w:t>
                    </w:r>
                  </w:p>
                </w:txbxContent>
              </v:textbox>
              <w10:wrap type="none"/>
            </v:shape>
            <v:shape style="position:absolute;left:7134;top:3859;width:264;height:221" type="#_x0000_t202" id="docshape18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Dotum"/>
                        <w:sz w:val="22"/>
                      </w:rPr>
                    </w:pPr>
                    <w:r>
                      <w:rPr>
                        <w:rFonts w:ascii="Dotum"/>
                        <w:spacing w:val="-5"/>
                        <w:sz w:val="22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7134;top:4665;width:264;height:221" type="#_x0000_t202" id="docshape18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Dotum"/>
                        <w:sz w:val="22"/>
                      </w:rPr>
                    </w:pPr>
                    <w:r>
                      <w:rPr>
                        <w:rFonts w:ascii="Dotum"/>
                        <w:spacing w:val="-5"/>
                        <w:sz w:val="22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111;top:5473;width:6616;height:221" type="#_x0000_t202" id="docshape183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2"/>
                        <w:w w:val="95"/>
                        <w:sz w:val="22"/>
                      </w:rPr>
                      <w:t>14.</w:t>
                    </w:r>
                    <w:r>
                      <w:rPr>
                        <w:rFonts w:ascii="Malgun Gothic" w:eastAsia="Malgun Gothic"/>
                        <w:b/>
                        <w:spacing w:val="-8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페트재질</w:t>
                    </w:r>
                    <w:r>
                      <w:rPr>
                        <w:rFonts w:ascii="Dotum" w:eastAsia="Dotum" w:hint="eastAsia"/>
                        <w:spacing w:val="-12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패키징재의</w:t>
                    </w:r>
                    <w:r>
                      <w:rPr>
                        <w:rFonts w:ascii="Dotum" w:eastAsia="Dotum" w:hint="eastAsia"/>
                        <w:spacing w:val="-1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재활용을</w:t>
                    </w:r>
                    <w:r>
                      <w:rPr>
                        <w:rFonts w:ascii="Dotum" w:eastAsia="Dotum" w:hint="eastAsia"/>
                        <w:spacing w:val="-1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높이기</w:t>
                    </w:r>
                    <w:r>
                      <w:rPr>
                        <w:rFonts w:ascii="Dotum" w:eastAsia="Dotum" w:hint="eastAsia"/>
                        <w:spacing w:val="-1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위하여</w:t>
                    </w:r>
                    <w:r>
                      <w:rPr>
                        <w:rFonts w:ascii="Dotum" w:eastAsia="Dotum" w:hint="eastAsia"/>
                        <w:spacing w:val="-1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설계기준을</w:t>
                    </w:r>
                    <w:r>
                      <w:rPr>
                        <w:rFonts w:ascii="Dotum" w:eastAsia="Dotum" w:hint="eastAsia"/>
                        <w:spacing w:val="-11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2"/>
                      </w:rPr>
                      <w:t>준수한다.</w:t>
                    </w:r>
                  </w:p>
                </w:txbxContent>
              </v:textbox>
              <w10:wrap type="none"/>
            </v:shape>
            <v:shape style="position:absolute;left:7134;top:5473;width:264;height:221" type="#_x0000_t202" id="docshape184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Dotum"/>
                        <w:sz w:val="22"/>
                      </w:rPr>
                    </w:pPr>
                    <w:r>
                      <w:rPr>
                        <w:rFonts w:ascii="Dotum"/>
                        <w:spacing w:val="-5"/>
                        <w:sz w:val="22"/>
                      </w:rPr>
                      <w:t>10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Malgun Gothic"/>
        </w:rPr>
      </w:r>
    </w:p>
    <w:p>
      <w:pPr>
        <w:spacing w:line="321" w:lineRule="exact" w:before="0"/>
        <w:ind w:left="117" w:right="0" w:firstLine="0"/>
        <w:jc w:val="left"/>
        <w:rPr>
          <w:rFonts w:ascii="Malgun Gothic" w:eastAsia="Malgun Gothic"/>
          <w:sz w:val="24"/>
        </w:rPr>
      </w:pPr>
      <w:r>
        <w:rPr>
          <w:rFonts w:ascii="Malgun Gothic" w:eastAsia="Malgun Gothic"/>
          <w:sz w:val="24"/>
        </w:rPr>
        <w:t>주)</w:t>
      </w:r>
      <w:r>
        <w:rPr>
          <w:rFonts w:ascii="Malgun Gothic" w:eastAsia="Malgun Gothic"/>
          <w:spacing w:val="61"/>
          <w:sz w:val="24"/>
        </w:rPr>
        <w:t> </w:t>
      </w:r>
      <w:r>
        <w:rPr>
          <w:rFonts w:ascii="Malgun Gothic" w:eastAsia="Malgun Gothic"/>
          <w:sz w:val="24"/>
        </w:rPr>
        <w:t>준수</w:t>
      </w:r>
      <w:r>
        <w:rPr>
          <w:rFonts w:ascii="Dotum" w:eastAsia="Dotum" w:hint="eastAsia"/>
          <w:sz w:val="24"/>
        </w:rPr>
        <w:t>:</w:t>
      </w:r>
      <w:r>
        <w:rPr>
          <w:rFonts w:ascii="Dotum" w:eastAsia="Dotum" w:hint="eastAsia"/>
          <w:spacing w:val="65"/>
          <w:sz w:val="24"/>
        </w:rPr>
        <w:t> </w:t>
      </w:r>
      <w:r>
        <w:rPr>
          <w:rFonts w:ascii="Malgun Gothic" w:eastAsia="Malgun Gothic"/>
          <w:sz w:val="24"/>
        </w:rPr>
        <w:t>10점,</w:t>
      </w:r>
      <w:r>
        <w:rPr>
          <w:rFonts w:ascii="Malgun Gothic" w:eastAsia="Malgun Gothic"/>
          <w:spacing w:val="61"/>
          <w:sz w:val="24"/>
        </w:rPr>
        <w:t> </w:t>
      </w:r>
      <w:r>
        <w:rPr>
          <w:rFonts w:ascii="Malgun Gothic" w:eastAsia="Malgun Gothic"/>
          <w:sz w:val="24"/>
        </w:rPr>
        <w:t>미준수</w:t>
      </w:r>
      <w:r>
        <w:rPr>
          <w:rFonts w:ascii="Dotum" w:eastAsia="Dotum" w:hint="eastAsia"/>
          <w:sz w:val="24"/>
        </w:rPr>
        <w:t>:</w:t>
      </w:r>
      <w:r>
        <w:rPr>
          <w:rFonts w:ascii="Dotum" w:eastAsia="Dotum" w:hint="eastAsia"/>
          <w:spacing w:val="68"/>
          <w:sz w:val="24"/>
        </w:rPr>
        <w:t> </w:t>
      </w:r>
      <w:r>
        <w:rPr>
          <w:rFonts w:ascii="Malgun Gothic" w:eastAsia="Malgun Gothic"/>
          <w:sz w:val="24"/>
        </w:rPr>
        <w:t>0점</w:t>
      </w:r>
      <w:r>
        <w:rPr>
          <w:rFonts w:ascii="Malgun Gothic" w:eastAsia="Malgun Gothic"/>
          <w:spacing w:val="60"/>
          <w:sz w:val="24"/>
        </w:rPr>
        <w:t> </w:t>
      </w:r>
      <w:r>
        <w:rPr>
          <w:rFonts w:ascii="Malgun Gothic" w:eastAsia="Malgun Gothic"/>
          <w:sz w:val="24"/>
        </w:rPr>
        <w:t>(단,</w:t>
      </w:r>
      <w:r>
        <w:rPr>
          <w:rFonts w:ascii="Malgun Gothic" w:eastAsia="Malgun Gothic"/>
          <w:spacing w:val="61"/>
          <w:sz w:val="24"/>
        </w:rPr>
        <w:t> </w:t>
      </w:r>
      <w:r>
        <w:rPr>
          <w:rFonts w:ascii="Malgun Gothic" w:eastAsia="Malgun Gothic"/>
          <w:sz w:val="24"/>
        </w:rPr>
        <w:t>4</w:t>
      </w:r>
      <w:r>
        <w:rPr>
          <w:rFonts w:ascii="Dotum" w:eastAsia="Dotum" w:hint="eastAsia"/>
          <w:sz w:val="24"/>
        </w:rPr>
        <w:t>번</w:t>
      </w:r>
      <w:r>
        <w:rPr>
          <w:rFonts w:ascii="Malgun Gothic" w:eastAsia="Malgun Gothic"/>
          <w:sz w:val="24"/>
        </w:rPr>
        <w:t>과</w:t>
      </w:r>
      <w:r>
        <w:rPr>
          <w:rFonts w:ascii="Malgun Gothic" w:eastAsia="Malgun Gothic"/>
          <w:spacing w:val="61"/>
          <w:sz w:val="24"/>
        </w:rPr>
        <w:t> </w:t>
      </w:r>
      <w:r>
        <w:rPr>
          <w:rFonts w:ascii="Malgun Gothic" w:eastAsia="Malgun Gothic"/>
          <w:sz w:val="24"/>
        </w:rPr>
        <w:t>12</w:t>
      </w:r>
      <w:r>
        <w:rPr>
          <w:rFonts w:ascii="Dotum" w:eastAsia="Dotum" w:hint="eastAsia"/>
          <w:sz w:val="24"/>
        </w:rPr>
        <w:t>번</w:t>
      </w:r>
      <w:r>
        <w:rPr>
          <w:rFonts w:ascii="Dotum" w:eastAsia="Dotum" w:hint="eastAsia"/>
          <w:spacing w:val="65"/>
          <w:sz w:val="24"/>
        </w:rPr>
        <w:t> </w:t>
      </w:r>
      <w:r>
        <w:rPr>
          <w:rFonts w:ascii="Malgun Gothic" w:eastAsia="Malgun Gothic"/>
          <w:sz w:val="24"/>
        </w:rPr>
        <w:t>문</w:t>
      </w:r>
      <w:r>
        <w:rPr>
          <w:rFonts w:ascii="Dotum" w:eastAsia="Dotum" w:hint="eastAsia"/>
          <w:sz w:val="24"/>
        </w:rPr>
        <w:t>항</w:t>
      </w:r>
      <w:r>
        <w:rPr>
          <w:rFonts w:ascii="Malgun Gothic" w:eastAsia="Malgun Gothic"/>
          <w:sz w:val="24"/>
        </w:rPr>
        <w:t>은</w:t>
      </w:r>
      <w:r>
        <w:rPr>
          <w:rFonts w:ascii="Malgun Gothic" w:eastAsia="Malgun Gothic"/>
          <w:spacing w:val="62"/>
          <w:sz w:val="24"/>
        </w:rPr>
        <w:t> </w:t>
      </w:r>
      <w:r>
        <w:rPr>
          <w:rFonts w:ascii="Malgun Gothic" w:eastAsia="Malgun Gothic"/>
          <w:sz w:val="24"/>
        </w:rPr>
        <w:t>준수</w:t>
      </w:r>
      <w:r>
        <w:rPr>
          <w:rFonts w:ascii="Dotum" w:eastAsia="Dotum" w:hint="eastAsia"/>
          <w:sz w:val="24"/>
        </w:rPr>
        <w:t>:</w:t>
      </w:r>
      <w:r>
        <w:rPr>
          <w:rFonts w:ascii="Dotum" w:eastAsia="Dotum" w:hint="eastAsia"/>
          <w:spacing w:val="65"/>
          <w:sz w:val="24"/>
        </w:rPr>
        <w:t> </w:t>
      </w:r>
      <w:r>
        <w:rPr>
          <w:rFonts w:ascii="Malgun Gothic" w:eastAsia="Malgun Gothic"/>
          <w:sz w:val="24"/>
        </w:rPr>
        <w:t>10점,</w:t>
      </w:r>
      <w:r>
        <w:rPr>
          <w:rFonts w:ascii="Malgun Gothic" w:eastAsia="Malgun Gothic"/>
          <w:spacing w:val="61"/>
          <w:sz w:val="24"/>
        </w:rPr>
        <w:t> </w:t>
      </w:r>
      <w:r>
        <w:rPr>
          <w:rFonts w:ascii="Malgun Gothic" w:eastAsia="Malgun Gothic"/>
          <w:sz w:val="24"/>
        </w:rPr>
        <w:t>일부</w:t>
      </w:r>
      <w:r>
        <w:rPr>
          <w:rFonts w:ascii="Malgun Gothic" w:eastAsia="Malgun Gothic"/>
          <w:spacing w:val="62"/>
          <w:sz w:val="24"/>
        </w:rPr>
        <w:t> </w:t>
      </w:r>
      <w:r>
        <w:rPr>
          <w:rFonts w:ascii="Malgun Gothic" w:eastAsia="Malgun Gothic"/>
          <w:sz w:val="24"/>
        </w:rPr>
        <w:t>진</w:t>
      </w:r>
      <w:r>
        <w:rPr>
          <w:rFonts w:ascii="Dotum" w:eastAsia="Dotum" w:hint="eastAsia"/>
          <w:sz w:val="24"/>
        </w:rPr>
        <w:t>행:</w:t>
      </w:r>
      <w:r>
        <w:rPr>
          <w:rFonts w:ascii="Dotum" w:eastAsia="Dotum" w:hint="eastAsia"/>
          <w:spacing w:val="64"/>
          <w:sz w:val="24"/>
        </w:rPr>
        <w:t> </w:t>
      </w:r>
      <w:r>
        <w:rPr>
          <w:rFonts w:ascii="Malgun Gothic" w:eastAsia="Malgun Gothic"/>
          <w:spacing w:val="-10"/>
          <w:sz w:val="24"/>
        </w:rPr>
        <w:t>5</w:t>
      </w:r>
    </w:p>
    <w:p>
      <w:pPr>
        <w:spacing w:line="409" w:lineRule="exact" w:before="0"/>
        <w:ind w:left="117" w:right="0" w:firstLine="0"/>
        <w:jc w:val="left"/>
        <w:rPr>
          <w:rFonts w:ascii="Malgun Gothic" w:eastAsia="Malgun Gothic"/>
          <w:sz w:val="24"/>
        </w:rPr>
      </w:pPr>
      <w:r>
        <w:rPr>
          <w:rFonts w:ascii="Malgun Gothic" w:eastAsia="Malgun Gothic"/>
          <w:sz w:val="24"/>
        </w:rPr>
        <w:t>점,</w:t>
      </w:r>
      <w:r>
        <w:rPr>
          <w:rFonts w:ascii="Malgun Gothic" w:eastAsia="Malgun Gothic"/>
          <w:spacing w:val="61"/>
          <w:sz w:val="24"/>
        </w:rPr>
        <w:t> </w:t>
      </w:r>
      <w:r>
        <w:rPr>
          <w:rFonts w:ascii="Malgun Gothic" w:eastAsia="Malgun Gothic"/>
          <w:sz w:val="24"/>
        </w:rPr>
        <w:t>미준수</w:t>
      </w:r>
      <w:r>
        <w:rPr>
          <w:rFonts w:ascii="Dotum" w:eastAsia="Dotum" w:hint="eastAsia"/>
          <w:sz w:val="24"/>
        </w:rPr>
        <w:t>:</w:t>
      </w:r>
      <w:r>
        <w:rPr>
          <w:rFonts w:ascii="Dotum" w:eastAsia="Dotum" w:hint="eastAsia"/>
          <w:spacing w:val="63"/>
          <w:sz w:val="24"/>
        </w:rPr>
        <w:t> </w:t>
      </w:r>
      <w:r>
        <w:rPr>
          <w:rFonts w:ascii="Malgun Gothic" w:eastAsia="Malgun Gothic"/>
          <w:spacing w:val="-5"/>
          <w:sz w:val="24"/>
        </w:rPr>
        <w:t>0점)</w:t>
      </w:r>
    </w:p>
    <w:sectPr>
      <w:pgSz w:w="11900" w:h="16820"/>
      <w:pgMar w:top="1600" w:bottom="280" w:left="130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Malgun Gothic">
    <w:altName w:val="Malgun Gothic"/>
    <w:charset w:val="0"/>
    <w:family w:val="swiss"/>
    <w:pitch w:val="variable"/>
  </w:font>
  <w:font w:name="Gulim">
    <w:altName w:val="Gulim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2">
    <w:multiLevelType w:val="hybridMultilevel"/>
    <w:lvl w:ilvl="0">
      <w:start w:val="12"/>
      <w:numFmt w:val="decimal"/>
      <w:lvlText w:val="%1."/>
      <w:lvlJc w:val="left"/>
      <w:pPr>
        <w:ind w:left="398" w:hanging="399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-6"/>
        <w:w w:val="96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32" w:hanging="39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664" w:hanging="39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296" w:hanging="39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928" w:hanging="39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560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193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825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457" w:hanging="399"/>
      </w:pPr>
      <w:rPr>
        <w:rFonts w:hint="default"/>
        <w:lang w:val="en-US" w:eastAsia="ko-KR" w:bidi="ar-SA"/>
      </w:rPr>
    </w:lvl>
  </w:abstractNum>
  <w:abstractNum w:abstractNumId="21">
    <w:multiLevelType w:val="hybridMultilevel"/>
    <w:lvl w:ilvl="0">
      <w:start w:val="7"/>
      <w:numFmt w:val="decimal"/>
      <w:lvlText w:val="%1."/>
      <w:lvlJc w:val="left"/>
      <w:pPr>
        <w:ind w:left="295" w:hanging="296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-6"/>
        <w:w w:val="74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998" w:hanging="296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697" w:hanging="29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396" w:hanging="29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094" w:hanging="29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793" w:hanging="29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492" w:hanging="29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190" w:hanging="29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889" w:hanging="296"/>
      </w:pPr>
      <w:rPr>
        <w:rFonts w:hint="default"/>
        <w:lang w:val="en-US" w:eastAsia="ko-KR" w:bidi="ar-SA"/>
      </w:rPr>
    </w:lvl>
  </w:abstractNum>
  <w:abstractNum w:abstractNumId="20">
    <w:multiLevelType w:val="hybridMultilevel"/>
    <w:lvl w:ilvl="0">
      <w:start w:val="4"/>
      <w:numFmt w:val="decimal"/>
      <w:lvlText w:val="%1."/>
      <w:lvlJc w:val="left"/>
      <w:pPr>
        <w:ind w:left="283" w:hanging="284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-6"/>
        <w:w w:val="96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980" w:hanging="284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681" w:hanging="28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382" w:hanging="28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082" w:hanging="28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783" w:hanging="28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484" w:hanging="28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184" w:hanging="28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885" w:hanging="284"/>
      </w:pPr>
      <w:rPr>
        <w:rFonts w:hint="default"/>
        <w:lang w:val="en-US" w:eastAsia="ko-KR" w:bidi="ar-SA"/>
      </w:rPr>
    </w:lvl>
  </w:abstractNum>
  <w:abstractNum w:abstractNumId="19">
    <w:multiLevelType w:val="hybridMultilevel"/>
    <w:lvl w:ilvl="0">
      <w:start w:val="7"/>
      <w:numFmt w:val="decimal"/>
      <w:lvlText w:val="%1."/>
      <w:lvlJc w:val="left"/>
      <w:pPr>
        <w:ind w:left="287" w:hanging="288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-6"/>
        <w:w w:val="96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56" w:hanging="28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232" w:hanging="28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708" w:hanging="28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184" w:hanging="28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660" w:hanging="28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136" w:hanging="28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612" w:hanging="28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088" w:hanging="288"/>
      </w:pPr>
      <w:rPr>
        <w:rFonts w:hint="default"/>
        <w:lang w:val="en-US" w:eastAsia="ko-KR" w:bidi="ar-SA"/>
      </w:rPr>
    </w:lvl>
  </w:abstractNum>
  <w:abstractNum w:abstractNumId="18">
    <w:multiLevelType w:val="hybridMultilevel"/>
    <w:lvl w:ilvl="0">
      <w:start w:val="4"/>
      <w:numFmt w:val="decimal"/>
      <w:lvlText w:val="%1."/>
      <w:lvlJc w:val="left"/>
      <w:pPr>
        <w:ind w:left="299" w:hanging="300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-6"/>
        <w:w w:val="96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73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247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721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195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669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142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616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090" w:hanging="300"/>
      </w:pPr>
      <w:rPr>
        <w:rFonts w:hint="default"/>
        <w:lang w:val="en-US" w:eastAsia="ko-KR" w:bidi="ar-SA"/>
      </w:rPr>
    </w:lvl>
  </w:abstractNum>
  <w:abstractNum w:abstractNumId="17">
    <w:multiLevelType w:val="hybridMultilevel"/>
    <w:lvl w:ilvl="0">
      <w:start w:val="1"/>
      <w:numFmt w:val="decimal"/>
      <w:lvlText w:val="%1."/>
      <w:lvlJc w:val="left"/>
      <w:pPr>
        <w:ind w:left="672" w:hanging="276"/>
        <w:jc w:val="right"/>
      </w:pPr>
      <w:rPr>
        <w:rFonts w:hint="default" w:ascii="Malgun Gothic" w:hAnsi="Malgun Gothic" w:eastAsia="Malgun Gothic" w:cs="Malgun Gothic"/>
        <w:b/>
        <w:bCs/>
        <w:i w:val="0"/>
        <w:iCs w:val="0"/>
        <w:spacing w:val="-6"/>
        <w:w w:val="96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19" w:hanging="276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8" w:hanging="27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298" w:hanging="27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837" w:hanging="27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377" w:hanging="27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916" w:hanging="27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456" w:hanging="27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995" w:hanging="276"/>
      </w:pPr>
      <w:rPr>
        <w:rFonts w:hint="default"/>
        <w:lang w:val="en-US" w:eastAsia="ko-KR" w:bidi="ar-SA"/>
      </w:rPr>
    </w:lvl>
  </w:abstractNum>
  <w:abstractNum w:abstractNumId="16">
    <w:multiLevelType w:val="hybridMultilevel"/>
    <w:lvl w:ilvl="0">
      <w:start w:val="1"/>
      <w:numFmt w:val="decimal"/>
      <w:lvlText w:val="%1."/>
      <w:lvlJc w:val="left"/>
      <w:pPr>
        <w:ind w:left="682" w:hanging="286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-6"/>
        <w:w w:val="96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19" w:hanging="286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8" w:hanging="28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298" w:hanging="28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837" w:hanging="28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377" w:hanging="28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916" w:hanging="28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456" w:hanging="28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995" w:hanging="286"/>
      </w:pPr>
      <w:rPr>
        <w:rFonts w:hint="default"/>
        <w:lang w:val="en-US" w:eastAsia="ko-KR" w:bidi="ar-SA"/>
      </w:rPr>
    </w:lvl>
  </w:abstractNum>
  <w:abstractNum w:abstractNumId="15">
    <w:multiLevelType w:val="hybridMultilevel"/>
    <w:lvl w:ilvl="0">
      <w:start w:val="1"/>
      <w:numFmt w:val="decimal"/>
      <w:lvlText w:val="%1."/>
      <w:lvlJc w:val="left"/>
      <w:pPr>
        <w:ind w:left="706" w:hanging="310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-6"/>
        <w:w w:val="96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37" w:hanging="31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74" w:hanging="31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312" w:hanging="31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849" w:hanging="31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387" w:hanging="31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924" w:hanging="31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462" w:hanging="31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999" w:hanging="310"/>
      </w:pPr>
      <w:rPr>
        <w:rFonts w:hint="default"/>
        <w:lang w:val="en-US" w:eastAsia="ko-KR" w:bidi="ar-SA"/>
      </w:rPr>
    </w:lvl>
  </w:abstractNum>
  <w:abstractNum w:abstractNumId="14">
    <w:multiLevelType w:val="hybridMultilevel"/>
    <w:lvl w:ilvl="0">
      <w:start w:val="46"/>
      <w:numFmt w:val="decimal"/>
      <w:lvlText w:val="%1."/>
      <w:lvlJc w:val="left"/>
      <w:pPr>
        <w:ind w:left="378" w:hanging="379"/>
        <w:jc w:val="left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spacing w:val="0"/>
        <w:w w:val="90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676" w:hanging="40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284"/>
        <w:sz w:val="20"/>
        <w:szCs w:val="20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182" w:hanging="40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685" w:hanging="40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187" w:hanging="40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690" w:hanging="40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192" w:hanging="40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695" w:hanging="40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198" w:hanging="401"/>
      </w:pPr>
      <w:rPr>
        <w:rFonts w:hint="default"/>
        <w:lang w:val="en-US" w:eastAsia="ko-KR" w:bidi="ar-SA"/>
      </w:rPr>
    </w:lvl>
  </w:abstractNum>
  <w:abstractNum w:abstractNumId="13">
    <w:multiLevelType w:val="hybridMultilevel"/>
    <w:lvl w:ilvl="0">
      <w:start w:val="0"/>
      <w:numFmt w:val="bullet"/>
      <w:lvlText w:val="-"/>
      <w:lvlJc w:val="left"/>
      <w:pPr>
        <w:ind w:left="690" w:hanging="216"/>
      </w:pPr>
      <w:rPr>
        <w:rFonts w:hint="default" w:ascii="Gulim" w:hAnsi="Gulim" w:eastAsia="Gulim" w:cs="Gulim"/>
        <w:b w:val="0"/>
        <w:bCs w:val="0"/>
        <w:i w:val="0"/>
        <w:iCs w:val="0"/>
        <w:w w:val="91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50" w:hanging="216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600" w:hanging="21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050" w:hanging="21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501" w:hanging="21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951" w:hanging="21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401" w:hanging="21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852" w:hanging="21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302" w:hanging="216"/>
      </w:pPr>
      <w:rPr>
        <w:rFonts w:hint="default"/>
        <w:lang w:val="en-US" w:eastAsia="ko-KR" w:bidi="ar-SA"/>
      </w:rPr>
    </w:lvl>
  </w:abstractNum>
  <w:abstractNum w:abstractNumId="12">
    <w:multiLevelType w:val="hybridMultilevel"/>
    <w:lvl w:ilvl="0">
      <w:start w:val="45"/>
      <w:numFmt w:val="decimal"/>
      <w:lvlText w:val="%1."/>
      <w:lvlJc w:val="left"/>
      <w:pPr>
        <w:ind w:left="1081" w:hanging="379"/>
        <w:jc w:val="left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spacing w:val="0"/>
        <w:w w:val="90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09" w:hanging="43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284"/>
        <w:sz w:val="20"/>
        <w:szCs w:val="20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003" w:hanging="4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06" w:hanging="4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209" w:hanging="4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12" w:hanging="4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415" w:hanging="4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019" w:hanging="4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622" w:hanging="432"/>
      </w:pPr>
      <w:rPr>
        <w:rFonts w:hint="default"/>
        <w:lang w:val="en-US" w:eastAsia="ko-KR" w:bidi="ar-SA"/>
      </w:rPr>
    </w:lvl>
  </w:abstractNum>
  <w:abstractNum w:abstractNumId="11">
    <w:multiLevelType w:val="hybridMultilevel"/>
    <w:lvl w:ilvl="0">
      <w:start w:val="0"/>
      <w:numFmt w:val="bullet"/>
      <w:lvlText w:val="•"/>
      <w:lvlJc w:val="left"/>
      <w:pPr>
        <w:ind w:left="1277" w:hanging="30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284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34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89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44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499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054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609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164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718" w:hanging="300"/>
      </w:pPr>
      <w:rPr>
        <w:rFonts w:hint="default"/>
        <w:lang w:val="en-US" w:eastAsia="ko-KR" w:bidi="ar-SA"/>
      </w:rPr>
    </w:lvl>
  </w:abstractNum>
  <w:abstractNum w:abstractNumId="10">
    <w:multiLevelType w:val="hybridMultilevel"/>
    <w:lvl w:ilvl="0">
      <w:start w:val="44"/>
      <w:numFmt w:val="decimal"/>
      <w:lvlText w:val="%1."/>
      <w:lvlJc w:val="left"/>
      <w:pPr>
        <w:ind w:left="378" w:hanging="379"/>
        <w:jc w:val="left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spacing w:val="0"/>
        <w:w w:val="90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589" w:hanging="31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284"/>
        <w:sz w:val="20"/>
        <w:szCs w:val="20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196" w:hanging="31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812" w:hanging="31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428" w:hanging="31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044" w:hanging="31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661" w:hanging="31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277" w:hanging="31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893" w:hanging="315"/>
      </w:pPr>
      <w:rPr>
        <w:rFonts w:hint="default"/>
        <w:lang w:val="en-US" w:eastAsia="ko-KR" w:bidi="ar-SA"/>
      </w:rPr>
    </w:lvl>
  </w:abstractNum>
  <w:abstractNum w:abstractNumId="9">
    <w:multiLevelType w:val="hybridMultilevel"/>
    <w:lvl w:ilvl="0">
      <w:start w:val="0"/>
      <w:numFmt w:val="bullet"/>
      <w:lvlText w:val="•"/>
      <w:lvlJc w:val="left"/>
      <w:pPr>
        <w:ind w:left="575" w:hanging="30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284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34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689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243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798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353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907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462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016" w:hanging="300"/>
      </w:pPr>
      <w:rPr>
        <w:rFonts w:hint="default"/>
        <w:lang w:val="en-US" w:eastAsia="ko-KR" w:bidi="ar-SA"/>
      </w:rPr>
    </w:lvl>
  </w:abstractNum>
  <w:abstractNum w:abstractNumId="8">
    <w:multiLevelType w:val="hybridMultilevel"/>
    <w:lvl w:ilvl="0">
      <w:start w:val="0"/>
      <w:numFmt w:val="bullet"/>
      <w:lvlText w:val="•"/>
      <w:lvlJc w:val="left"/>
      <w:pPr>
        <w:ind w:left="2173" w:hanging="30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284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787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3394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002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09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216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24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431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39" w:hanging="300"/>
      </w:pPr>
      <w:rPr>
        <w:rFonts w:hint="default"/>
        <w:lang w:val="en-US" w:eastAsia="ko-KR" w:bidi="ar-SA"/>
      </w:rPr>
    </w:lvl>
  </w:abstractNum>
  <w:abstractNum w:abstractNumId="7">
    <w:multiLevelType w:val="hybridMultilevel"/>
    <w:lvl w:ilvl="0">
      <w:start w:val="5"/>
      <w:numFmt w:val="decimal"/>
      <w:lvlText w:val="%1."/>
      <w:lvlJc w:val="left"/>
      <w:pPr>
        <w:ind w:left="1598" w:hanging="281"/>
        <w:jc w:val="right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spacing w:val="0"/>
        <w:w w:val="90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274" w:hanging="40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284"/>
        <w:sz w:val="20"/>
        <w:szCs w:val="20"/>
        <w:lang w:val="en-US" w:eastAsia="ko-KR" w:bidi="ar-SA"/>
      </w:rPr>
    </w:lvl>
    <w:lvl w:ilvl="2">
      <w:start w:val="0"/>
      <w:numFmt w:val="bullet"/>
      <w:lvlText w:val="-"/>
      <w:lvlJc w:val="left"/>
      <w:pPr>
        <w:ind w:left="2288" w:hanging="216"/>
      </w:pPr>
      <w:rPr>
        <w:rFonts w:hint="default" w:ascii="Gulim" w:hAnsi="Gulim" w:eastAsia="Gulim" w:cs="Gulim"/>
        <w:b w:val="0"/>
        <w:bCs w:val="0"/>
        <w:i w:val="0"/>
        <w:iCs w:val="0"/>
        <w:w w:val="91"/>
        <w:sz w:val="20"/>
        <w:szCs w:val="20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61" w:hanging="21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643" w:hanging="21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325" w:hanging="21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007" w:hanging="21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689" w:hanging="21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371" w:hanging="216"/>
      </w:pPr>
      <w:rPr>
        <w:rFonts w:hint="default"/>
        <w:lang w:val="en-US" w:eastAsia="ko-KR" w:bidi="ar-SA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0" w:hanging="288"/>
        <w:jc w:val="left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spacing w:val="0"/>
        <w:w w:val="90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75" w:hanging="30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284"/>
        <w:sz w:val="20"/>
        <w:szCs w:val="20"/>
        <w:lang w:val="en-US" w:eastAsia="ko-KR" w:bidi="ar-SA"/>
      </w:rPr>
    </w:lvl>
    <w:lvl w:ilvl="2">
      <w:start w:val="0"/>
      <w:numFmt w:val="bullet"/>
      <w:lvlText w:val="•"/>
      <w:lvlJc w:val="left"/>
      <w:pPr>
        <w:ind w:left="580" w:hanging="30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273" w:hanging="30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966" w:hanging="30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659" w:hanging="30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353" w:hanging="30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046" w:hanging="30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739" w:hanging="305"/>
      </w:pPr>
      <w:rPr>
        <w:rFonts w:hint="default"/>
        <w:lang w:val="en-US" w:eastAsia="ko-KR" w:bidi="ar-SA"/>
      </w:rPr>
    </w:lvl>
  </w:abstractNum>
  <w:abstractNum w:abstractNumId="5">
    <w:multiLevelType w:val="hybridMultilevel"/>
    <w:lvl w:ilvl="0">
      <w:start w:val="1"/>
      <w:numFmt w:val="decimal"/>
      <w:lvlText w:val="%1)"/>
      <w:lvlJc w:val="left"/>
      <w:pPr>
        <w:ind w:left="484" w:hanging="358"/>
        <w:jc w:val="left"/>
      </w:pPr>
      <w:rPr>
        <w:rFonts w:hint="default"/>
        <w:w w:val="9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389" w:hanging="40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284"/>
        <w:sz w:val="20"/>
        <w:szCs w:val="20"/>
        <w:lang w:val="en-US" w:eastAsia="ko-KR" w:bidi="ar-SA"/>
      </w:rPr>
    </w:lvl>
    <w:lvl w:ilvl="2">
      <w:start w:val="0"/>
      <w:numFmt w:val="bullet"/>
      <w:lvlText w:val="-"/>
      <w:lvlJc w:val="left"/>
      <w:pPr>
        <w:ind w:left="804" w:hanging="216"/>
      </w:pPr>
      <w:rPr>
        <w:rFonts w:hint="default" w:ascii="Gulim" w:hAnsi="Gulim" w:eastAsia="Gulim" w:cs="Gulim"/>
        <w:b w:val="0"/>
        <w:bCs w:val="0"/>
        <w:i w:val="0"/>
        <w:iCs w:val="0"/>
        <w:w w:val="91"/>
        <w:sz w:val="20"/>
        <w:szCs w:val="20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546" w:hanging="21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292" w:hanging="21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038" w:hanging="21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784" w:hanging="21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531" w:hanging="21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277" w:hanging="216"/>
      </w:pPr>
      <w:rPr>
        <w:rFonts w:hint="default"/>
        <w:lang w:val="en-US" w:eastAsia="ko-KR" w:bidi="ar-SA"/>
      </w:rPr>
    </w:lvl>
  </w:abstractNum>
  <w:abstractNum w:abstractNumId="4">
    <w:multiLevelType w:val="hybridMultilevel"/>
    <w:lvl w:ilvl="0">
      <w:start w:val="0"/>
      <w:numFmt w:val="bullet"/>
      <w:lvlText w:val="•"/>
      <w:lvlJc w:val="left"/>
      <w:pPr>
        <w:ind w:left="1556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28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697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35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973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111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249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87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524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662" w:hanging="360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1"/>
      <w:numFmt w:val="decimal"/>
      <w:lvlText w:val="%1)"/>
      <w:lvlJc w:val="left"/>
      <w:pPr>
        <w:ind w:left="446" w:hanging="329"/>
        <w:jc w:val="left"/>
      </w:pPr>
      <w:rPr>
        <w:rFonts w:hint="default" w:ascii="Gulim" w:hAnsi="Gulim" w:eastAsia="Gulim" w:cs="Gulim"/>
        <w:b w:val="0"/>
        <w:bCs w:val="0"/>
        <w:i w:val="0"/>
        <w:iCs w:val="0"/>
        <w:w w:val="92"/>
        <w:sz w:val="24"/>
        <w:szCs w:val="24"/>
        <w:lang w:val="en-US" w:eastAsia="ko-KR" w:bidi="ar-SA"/>
      </w:rPr>
    </w:lvl>
    <w:lvl w:ilvl="1">
      <w:start w:val="0"/>
      <w:numFmt w:val="bullet"/>
      <w:lvlText w:val="○"/>
      <w:lvlJc w:val="left"/>
      <w:pPr>
        <w:ind w:left="717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556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285"/>
        <w:sz w:val="24"/>
        <w:szCs w:val="24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767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974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181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595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802" w:hanging="360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446" w:hanging="329"/>
        <w:jc w:val="left"/>
      </w:pPr>
      <w:rPr>
        <w:rFonts w:hint="default"/>
        <w:w w:val="9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26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12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98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84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70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56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42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28" w:hanging="329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5"/>
      <w:numFmt w:val="decimal"/>
      <w:lvlText w:val="%1."/>
      <w:lvlJc w:val="left"/>
      <w:pPr>
        <w:ind w:left="439" w:hanging="322"/>
        <w:jc w:val="left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spacing w:val="0"/>
        <w:w w:val="90"/>
        <w:sz w:val="24"/>
        <w:szCs w:val="24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570" w:hanging="454"/>
        <w:jc w:val="left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spacing w:val="0"/>
        <w:w w:val="90"/>
        <w:sz w:val="24"/>
        <w:szCs w:val="24"/>
        <w:lang w:val="en-US" w:eastAsia="ko-KR" w:bidi="ar-SA"/>
      </w:rPr>
    </w:lvl>
    <w:lvl w:ilvl="2">
      <w:start w:val="0"/>
      <w:numFmt w:val="bullet"/>
      <w:lvlText w:val="○"/>
      <w:lvlJc w:val="left"/>
      <w:pPr>
        <w:ind w:left="731" w:hanging="37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3">
      <w:start w:val="0"/>
      <w:numFmt w:val="bullet"/>
      <w:lvlText w:val="•"/>
      <w:lvlJc w:val="left"/>
      <w:pPr>
        <w:ind w:left="740" w:hanging="37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40" w:hanging="37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250" w:hanging="37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660" w:hanging="37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070" w:hanging="37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480" w:hanging="377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%1"/>
      <w:lvlJc w:val="left"/>
      <w:pPr>
        <w:ind w:left="369" w:hanging="252"/>
        <w:jc w:val="left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w w:val="90"/>
        <w:sz w:val="24"/>
        <w:szCs w:val="24"/>
        <w:lang w:val="en-US" w:eastAsia="ko-KR" w:bidi="ar-SA"/>
      </w:rPr>
    </w:lvl>
    <w:lvl w:ilvl="1">
      <w:start w:val="0"/>
      <w:numFmt w:val="bullet"/>
      <w:lvlText w:val="○"/>
      <w:lvlJc w:val="left"/>
      <w:pPr>
        <w:ind w:left="717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2">
      <w:start w:val="0"/>
      <w:numFmt w:val="bullet"/>
      <w:lvlText w:val="-"/>
      <w:lvlJc w:val="left"/>
      <w:pPr>
        <w:ind w:left="973" w:hanging="257"/>
      </w:pPr>
      <w:rPr>
        <w:rFonts w:hint="default" w:ascii="Gulim" w:hAnsi="Gulim" w:eastAsia="Gulim" w:cs="Gulim"/>
        <w:b w:val="0"/>
        <w:bCs w:val="0"/>
        <w:i w:val="0"/>
        <w:iCs w:val="0"/>
        <w:w w:val="91"/>
        <w:sz w:val="24"/>
        <w:szCs w:val="24"/>
        <w:lang w:val="en-US" w:eastAsia="ko-KR" w:bidi="ar-SA"/>
      </w:rPr>
    </w:lvl>
    <w:lvl w:ilvl="3">
      <w:start w:val="0"/>
      <w:numFmt w:val="bullet"/>
      <w:lvlText w:val="•"/>
      <w:lvlJc w:val="left"/>
      <w:pPr>
        <w:ind w:left="980" w:hanging="25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000" w:hanging="25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383" w:hanging="25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766" w:hanging="25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150" w:hanging="25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533" w:hanging="257"/>
      </w:pPr>
      <w:rPr>
        <w:rFonts w:hint="default"/>
        <w:lang w:val="en-US" w:eastAsia="ko-KR" w:bidi="ar-SA"/>
      </w:rPr>
    </w:lvl>
  </w:abstract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ulim" w:hAnsi="Gulim" w:eastAsia="Gulim" w:cs="Guli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Gulim" w:hAnsi="Gulim" w:eastAsia="Gulim" w:cs="Gulim"/>
      <w:sz w:val="20"/>
      <w:szCs w:val="20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before="51"/>
      <w:ind w:left="2139"/>
    </w:pPr>
    <w:rPr>
      <w:rFonts w:ascii="Malgun Gothic" w:hAnsi="Malgun Gothic" w:eastAsia="Malgun Gothic" w:cs="Malgun Gothic"/>
      <w:sz w:val="32"/>
      <w:szCs w:val="32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689" w:hanging="301"/>
    </w:pPr>
    <w:rPr>
      <w:rFonts w:ascii="Gulim" w:hAnsi="Gulim" w:eastAsia="Gulim" w:cs="Guli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에코순환패키징_제과류친환경패키징가이드라인.hwp</dc:title>
  <dcterms:created xsi:type="dcterms:W3CDTF">2022-09-28T05:39:18Z</dcterms:created>
  <dcterms:modified xsi:type="dcterms:W3CDTF">2022-09-28T05:39:18Z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