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9"/>
        <w:rPr>
          <w:rFonts w:ascii="Times New Roman"/>
          <w:sz w:val="28"/>
        </w:rPr>
      </w:pPr>
    </w:p>
    <w:p>
      <w:pPr>
        <w:pStyle w:val="Title"/>
      </w:pPr>
      <w:r>
        <w:rPr/>
        <w:t>에코</w:t>
      </w:r>
      <w:r>
        <w:rPr>
          <w:spacing w:val="37"/>
        </w:rPr>
        <w:t> </w:t>
      </w:r>
      <w:r>
        <w:rPr/>
        <w:t>물류</w:t>
      </w:r>
      <w:r>
        <w:rPr>
          <w:spacing w:val="39"/>
        </w:rPr>
        <w:t> </w:t>
      </w:r>
      <w:r>
        <w:rPr/>
        <w:t>패키징</w:t>
      </w:r>
      <w:r>
        <w:rPr>
          <w:spacing w:val="39"/>
        </w:rPr>
        <w:t> </w:t>
      </w:r>
      <w:r>
        <w:rPr/>
        <w:t>설계</w:t>
      </w:r>
      <w:r>
        <w:rPr>
          <w:spacing w:val="40"/>
        </w:rPr>
        <w:t> </w:t>
      </w:r>
      <w:r>
        <w:rPr>
          <w:spacing w:val="-5"/>
        </w:rPr>
        <w:t>단계</w:t>
      </w:r>
    </w:p>
    <w:p>
      <w:pPr>
        <w:pStyle w:val="BodyText"/>
        <w:spacing w:before="7"/>
        <w:rPr>
          <w:rFonts w:ascii="Malgun Gothic"/>
          <w:b/>
          <w:sz w:val="19"/>
        </w:rPr>
      </w:pPr>
    </w:p>
    <w:p>
      <w:pPr>
        <w:spacing w:line="423" w:lineRule="exact" w:before="0"/>
        <w:ind w:left="117" w:right="0" w:firstLine="0"/>
        <w:jc w:val="left"/>
        <w:rPr>
          <w:rFonts w:ascii="Malgun Gothic" w:eastAsia="Malgun Gothic"/>
          <w:b/>
          <w:sz w:val="24"/>
        </w:rPr>
      </w:pPr>
      <w:r>
        <w:rPr>
          <w:rFonts w:ascii="Malgun Gothic" w:eastAsia="Malgun Gothic"/>
          <w:b/>
          <w:sz w:val="24"/>
        </w:rPr>
        <w:t>제품</w:t>
      </w:r>
      <w:r>
        <w:rPr>
          <w:rFonts w:ascii="Malgun Gothic" w:eastAsia="Malgun Gothic"/>
          <w:b/>
          <w:spacing w:val="30"/>
          <w:sz w:val="24"/>
        </w:rPr>
        <w:t> </w:t>
      </w:r>
      <w:r>
        <w:rPr>
          <w:rFonts w:ascii="Malgun Gothic" w:eastAsia="Malgun Gothic"/>
          <w:b/>
          <w:sz w:val="24"/>
        </w:rPr>
        <w:t>개선</w:t>
      </w:r>
      <w:r>
        <w:rPr>
          <w:rFonts w:ascii="Malgun Gothic" w:eastAsia="Malgun Gothic"/>
          <w:b/>
          <w:spacing w:val="30"/>
          <w:sz w:val="24"/>
        </w:rPr>
        <w:t> </w:t>
      </w:r>
      <w:r>
        <w:rPr>
          <w:rFonts w:ascii="Malgun Gothic" w:eastAsia="Malgun Gothic"/>
          <w:b/>
          <w:spacing w:val="-5"/>
          <w:sz w:val="24"/>
        </w:rPr>
        <w:t>피드백</w:t>
      </w:r>
    </w:p>
    <w:p>
      <w:pPr>
        <w:pStyle w:val="BodyText"/>
        <w:spacing w:before="12"/>
        <w:rPr>
          <w:rFonts w:ascii="Malgun Gothic"/>
          <w:b/>
          <w:sz w:val="22"/>
        </w:rPr>
      </w:pPr>
    </w:p>
    <w:p>
      <w:pPr>
        <w:pStyle w:val="BodyText"/>
        <w:spacing w:line="300" w:lineRule="auto"/>
        <w:ind w:left="117" w:right="115" w:firstLine="359"/>
        <w:jc w:val="both"/>
        <w:rPr>
          <w:rFonts w:ascii="Book Antiqua" w:eastAsia="Book Antiqua"/>
        </w:rPr>
      </w:pPr>
      <w:r>
        <w:rPr/>
        <w:t>이</w:t>
      </w:r>
      <w:r>
        <w:rPr>
          <w:spacing w:val="40"/>
        </w:rPr>
        <w:t> </w:t>
      </w:r>
      <w:r>
        <w:rPr/>
        <w:t>단계는</w:t>
      </w:r>
      <w:r>
        <w:rPr>
          <w:spacing w:val="40"/>
        </w:rPr>
        <w:t> </w:t>
      </w:r>
      <w:r>
        <w:rPr/>
        <w:t>제품과</w:t>
      </w:r>
      <w:r>
        <w:rPr>
          <w:spacing w:val="40"/>
        </w:rPr>
        <w:t> </w:t>
      </w:r>
      <w:r>
        <w:rPr/>
        <w:t>포장을</w:t>
      </w:r>
      <w:r>
        <w:rPr>
          <w:spacing w:val="40"/>
        </w:rPr>
        <w:t> </w:t>
      </w:r>
      <w:r>
        <w:rPr/>
        <w:t>하나의</w:t>
      </w:r>
      <w:r>
        <w:rPr>
          <w:spacing w:val="40"/>
        </w:rPr>
        <w:t> </w:t>
      </w:r>
      <w:r>
        <w:rPr/>
        <w:t>시스템으로</w:t>
      </w:r>
      <w:r>
        <w:rPr>
          <w:spacing w:val="40"/>
        </w:rPr>
        <w:t> </w:t>
      </w:r>
      <w:r>
        <w:rPr/>
        <w:t>생각하는</w:t>
      </w:r>
      <w:r>
        <w:rPr>
          <w:spacing w:val="40"/>
        </w:rPr>
        <w:t> </w:t>
      </w:r>
      <w:r>
        <w:rPr/>
        <w:t>단계이다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제품의</w:t>
      </w:r>
      <w:r>
        <w:rPr>
          <w:spacing w:val="40"/>
        </w:rPr>
        <w:t> </w:t>
      </w:r>
      <w:r>
        <w:rPr/>
        <w:t>취약 성 시험의 결과를 기초로 고가의 포장재를 사용해 제품을 물류 환경으로부터 보 호하는 것보다도 제품자체의 강도를 올리는 편이 바람직할지도 모른다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제품의 가</w:t>
      </w:r>
      <w:r>
        <w:rPr>
          <w:spacing w:val="40"/>
        </w:rPr>
        <w:t> </w:t>
      </w:r>
      <w:r>
        <w:rPr/>
        <w:t>격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신뢰성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포장비용간의</w:t>
      </w:r>
      <w:r>
        <w:rPr>
          <w:spacing w:val="40"/>
        </w:rPr>
        <w:t> </w:t>
      </w:r>
      <w:r>
        <w:rPr/>
        <w:t>균형은</w:t>
      </w:r>
      <w:r>
        <w:rPr>
          <w:spacing w:val="40"/>
        </w:rPr>
        <w:t> </w:t>
      </w:r>
      <w:r>
        <w:rPr/>
        <w:t>충분히</w:t>
      </w:r>
      <w:r>
        <w:rPr>
          <w:spacing w:val="40"/>
        </w:rPr>
        <w:t> </w:t>
      </w:r>
      <w:r>
        <w:rPr/>
        <w:t>검토되고</w:t>
      </w:r>
      <w:r>
        <w:rPr>
          <w:spacing w:val="40"/>
        </w:rPr>
        <w:t> </w:t>
      </w:r>
      <w:r>
        <w:rPr/>
        <w:t>효율성</w:t>
      </w:r>
      <w:r>
        <w:rPr>
          <w:spacing w:val="40"/>
        </w:rPr>
        <w:t> </w:t>
      </w:r>
      <w:r>
        <w:rPr/>
        <w:t>측면에서</w:t>
      </w:r>
      <w:r>
        <w:rPr>
          <w:spacing w:val="40"/>
        </w:rPr>
        <w:t> </w:t>
      </w:r>
      <w:r>
        <w:rPr/>
        <w:t>순위를</w:t>
      </w:r>
      <w:r>
        <w:rPr>
          <w:spacing w:val="40"/>
        </w:rPr>
        <w:t> </w:t>
      </w:r>
      <w:r>
        <w:rPr/>
        <w:t>정 할 필요가 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종종 약간의 개량과 디자인의 변경으로 제품의 취약성 레벨을 올 려는</w:t>
      </w:r>
      <w:r>
        <w:rPr>
          <w:spacing w:val="35"/>
        </w:rPr>
        <w:t> </w:t>
      </w:r>
      <w:r>
        <w:rPr/>
        <w:t>경우가</w:t>
      </w:r>
      <w:r>
        <w:rPr>
          <w:spacing w:val="38"/>
        </w:rPr>
        <w:t> </w:t>
      </w:r>
      <w:r>
        <w:rPr/>
        <w:t>많다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이때</w:t>
      </w:r>
      <w:r>
        <w:rPr>
          <w:spacing w:val="35"/>
        </w:rPr>
        <w:t> </w:t>
      </w:r>
      <w:r>
        <w:rPr/>
        <w:t>제품의</w:t>
      </w:r>
      <w:r>
        <w:rPr>
          <w:spacing w:val="38"/>
        </w:rPr>
        <w:t> </w:t>
      </w:r>
      <w:r>
        <w:rPr/>
        <w:t>비용은</w:t>
      </w:r>
      <w:r>
        <w:rPr>
          <w:spacing w:val="35"/>
        </w:rPr>
        <w:t> </w:t>
      </w:r>
      <w:r>
        <w:rPr/>
        <w:t>약간</w:t>
      </w:r>
      <w:r>
        <w:rPr>
          <w:spacing w:val="38"/>
        </w:rPr>
        <w:t> </w:t>
      </w:r>
      <w:r>
        <w:rPr/>
        <w:t>상승할지</w:t>
      </w:r>
      <w:r>
        <w:rPr>
          <w:spacing w:val="35"/>
        </w:rPr>
        <w:t> </w:t>
      </w:r>
      <w:r>
        <w:rPr/>
        <w:t>모르지만</w:t>
      </w:r>
      <w:r>
        <w:rPr>
          <w:spacing w:val="35"/>
        </w:rPr>
        <w:t> </w:t>
      </w:r>
      <w:r>
        <w:rPr/>
        <w:t>고가의</w:t>
      </w:r>
      <w:r>
        <w:rPr>
          <w:spacing w:val="38"/>
        </w:rPr>
        <w:t> </w:t>
      </w:r>
      <w:r>
        <w:rPr/>
        <w:t>포장이</w:t>
      </w:r>
      <w:r>
        <w:rPr>
          <w:spacing w:val="35"/>
        </w:rPr>
        <w:t> </w:t>
      </w:r>
      <w:r>
        <w:rPr/>
        <w:t>필 요</w:t>
      </w:r>
      <w:r>
        <w:rPr>
          <w:spacing w:val="40"/>
        </w:rPr>
        <w:t> </w:t>
      </w:r>
      <w:r>
        <w:rPr/>
        <w:t>없게</w:t>
      </w:r>
      <w:r>
        <w:rPr>
          <w:spacing w:val="40"/>
        </w:rPr>
        <w:t> </w:t>
      </w:r>
      <w:r>
        <w:rPr/>
        <w:t>되어</w:t>
      </w:r>
      <w:r>
        <w:rPr>
          <w:spacing w:val="40"/>
        </w:rPr>
        <w:t> </w:t>
      </w:r>
      <w:r>
        <w:rPr>
          <w:rFonts w:ascii="Book Antiqua" w:eastAsia="Book Antiqua"/>
        </w:rPr>
        <w:t>total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costs</w:t>
      </w:r>
      <w:r>
        <w:rPr/>
        <w:t>를</w:t>
      </w:r>
      <w:r>
        <w:rPr>
          <w:spacing w:val="40"/>
        </w:rPr>
        <w:t> </w:t>
      </w:r>
      <w:r>
        <w:rPr/>
        <w:t>상당히</w:t>
      </w:r>
      <w:r>
        <w:rPr>
          <w:spacing w:val="40"/>
        </w:rPr>
        <w:t> </w:t>
      </w:r>
      <w:r>
        <w:rPr/>
        <w:t>내릴</w:t>
      </w:r>
      <w:r>
        <w:rPr>
          <w:spacing w:val="40"/>
        </w:rPr>
        <w:t> </w:t>
      </w:r>
      <w:r>
        <w:rPr/>
        <w:t>수도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</w:p>
    <w:p>
      <w:pPr>
        <w:pStyle w:val="BodyText"/>
        <w:spacing w:line="292" w:lineRule="auto"/>
        <w:ind w:left="117" w:right="115" w:firstLine="479"/>
        <w:jc w:val="both"/>
        <w:rPr>
          <w:rFonts w:ascii="Book Antiqua" w:eastAsia="Book Antiqua"/>
        </w:rPr>
      </w:pPr>
      <w:r>
        <w:rPr/>
        <w:t>제품의 보강과 개량에 대한 사고방식은 각 회사나 개개인의 상황과 </w:t>
      </w:r>
      <w:r>
        <w:rPr/>
        <w:t>그것을 실행하는 부서의 태도에 따라 다양하다</w:t>
      </w:r>
      <w:r>
        <w:rPr>
          <w:rFonts w:ascii="Book Antiqua" w:eastAsia="Book Antiqua"/>
        </w:rPr>
        <w:t>.</w:t>
      </w:r>
      <w:r>
        <w:rPr>
          <w:rFonts w:ascii="PMingLiU" w:eastAsia="PMingLiU" w:hint="eastAsia"/>
          <w:spacing w:val="26"/>
        </w:rPr>
        <w:t>　</w:t>
      </w:r>
      <w:r>
        <w:rPr/>
        <w:t>몇 몇 회사들의 경우 제품 설계자에게</w:t>
      </w:r>
      <w:r>
        <w:rPr>
          <w:spacing w:val="80"/>
        </w:rPr>
        <w:t> </w:t>
      </w:r>
      <w:r>
        <w:rPr/>
        <w:t>이런</w:t>
      </w:r>
      <w:r>
        <w:rPr>
          <w:spacing w:val="40"/>
        </w:rPr>
        <w:t> </w:t>
      </w:r>
      <w:r>
        <w:rPr/>
        <w:t>타입의</w:t>
      </w:r>
      <w:r>
        <w:rPr>
          <w:spacing w:val="40"/>
        </w:rPr>
        <w:t> </w:t>
      </w:r>
      <w:r>
        <w:rPr/>
        <w:t>피드백을</w:t>
      </w:r>
      <w:r>
        <w:rPr>
          <w:spacing w:val="40"/>
        </w:rPr>
        <w:t> </w:t>
      </w:r>
      <w:r>
        <w:rPr/>
        <w:t>모든</w:t>
      </w:r>
      <w:r>
        <w:rPr>
          <w:spacing w:val="40"/>
        </w:rPr>
        <w:t> </w:t>
      </w:r>
      <w:r>
        <w:rPr/>
        <w:t>신제품의</w:t>
      </w:r>
      <w:r>
        <w:rPr>
          <w:spacing w:val="40"/>
        </w:rPr>
        <w:t> </w:t>
      </w:r>
      <w:r>
        <w:rPr/>
        <w:t>개발을</w:t>
      </w:r>
      <w:r>
        <w:rPr>
          <w:spacing w:val="40"/>
        </w:rPr>
        <w:t> </w:t>
      </w:r>
      <w:r>
        <w:rPr/>
        <w:t>위한</w:t>
      </w:r>
      <w:r>
        <w:rPr>
          <w:spacing w:val="40"/>
        </w:rPr>
        <w:t> </w:t>
      </w:r>
      <w:r>
        <w:rPr/>
        <w:t>하나의</w:t>
      </w:r>
      <w:r>
        <w:rPr>
          <w:spacing w:val="40"/>
        </w:rPr>
        <w:t> </w:t>
      </w:r>
      <w:r>
        <w:rPr/>
        <w:t>단계로</w:t>
      </w:r>
      <w:r>
        <w:rPr>
          <w:spacing w:val="40"/>
        </w:rPr>
        <w:t> </w:t>
      </w:r>
      <w:r>
        <w:rPr/>
        <w:t>반드시</w:t>
      </w:r>
      <w:r>
        <w:rPr>
          <w:spacing w:val="40"/>
        </w:rPr>
        <w:t> </w:t>
      </w:r>
      <w:r>
        <w:rPr/>
        <w:t>수행하 고 있는 곳도 있다</w:t>
      </w:r>
      <w:r>
        <w:rPr>
          <w:rFonts w:ascii="Book Antiqua" w:eastAsia="Book Antiqua"/>
        </w:rPr>
        <w:t>. </w:t>
      </w:r>
      <w:r>
        <w:rPr/>
        <w:t>이를 통해 제품의 신뢰성과 품질을 향상시키고 포장비용을 최 소한으로 억제할 수 있다</w:t>
      </w:r>
      <w:r>
        <w:rPr>
          <w:rFonts w:ascii="Book Antiqua" w:eastAsia="Book Antiqua"/>
        </w:rPr>
        <w:t>.</w:t>
      </w:r>
    </w:p>
    <w:p>
      <w:pPr>
        <w:pStyle w:val="BodyText"/>
        <w:spacing w:before="6"/>
        <w:rPr>
          <w:rFonts w:ascii="Book Antiqua"/>
          <w:sz w:val="30"/>
        </w:rPr>
      </w:pPr>
    </w:p>
    <w:p>
      <w:pPr>
        <w:pStyle w:val="BodyText"/>
        <w:spacing w:line="300" w:lineRule="auto" w:before="1"/>
        <w:ind w:left="117" w:right="115" w:firstLine="479"/>
        <w:jc w:val="both"/>
        <w:rPr>
          <w:rFonts w:ascii="Book Antiqua" w:eastAsia="Book Antiqua"/>
        </w:rPr>
      </w:pPr>
      <w:r>
        <w:rPr/>
        <w:t>그러나 이러한 시스템이 채용되고 있지 않는 경우</w:t>
      </w:r>
      <w:r>
        <w:rPr>
          <w:rFonts w:ascii="Book Antiqua" w:eastAsia="Book Antiqua"/>
        </w:rPr>
        <w:t>, </w:t>
      </w:r>
      <w:r>
        <w:rPr/>
        <w:t>특히 포장이 외부에 </w:t>
      </w:r>
      <w:r>
        <w:rPr/>
        <w:t>의해 개발되고 있는 경우에는 제품설계의 변경으로 이익을 창출한다는 것을 회사에 확 신시키는</w:t>
      </w:r>
      <w:r>
        <w:rPr>
          <w:spacing w:val="40"/>
        </w:rPr>
        <w:t> </w:t>
      </w:r>
      <w:r>
        <w:rPr/>
        <w:t>것은</w:t>
      </w:r>
      <w:r>
        <w:rPr>
          <w:spacing w:val="40"/>
        </w:rPr>
        <w:t> </w:t>
      </w:r>
      <w:r>
        <w:rPr/>
        <w:t>거의</w:t>
      </w:r>
      <w:r>
        <w:rPr>
          <w:spacing w:val="40"/>
        </w:rPr>
        <w:t> </w:t>
      </w:r>
      <w:r>
        <w:rPr/>
        <w:t>불가능하다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그러나</w:t>
      </w:r>
      <w:r>
        <w:rPr>
          <w:spacing w:val="40"/>
        </w:rPr>
        <w:t> </w:t>
      </w:r>
      <w:r>
        <w:rPr/>
        <w:t>포장설계자는</w:t>
      </w:r>
      <w:r>
        <w:rPr>
          <w:spacing w:val="40"/>
        </w:rPr>
        <w:t> </w:t>
      </w:r>
      <w:r>
        <w:rPr/>
        <w:t>이러한</w:t>
      </w:r>
      <w:r>
        <w:rPr>
          <w:spacing w:val="40"/>
        </w:rPr>
        <w:t> </w:t>
      </w:r>
      <w:r>
        <w:rPr>
          <w:rFonts w:ascii="Book Antiqua" w:eastAsia="Book Antiqua"/>
        </w:rPr>
        <w:t>total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cost</w:t>
      </w:r>
      <w:r>
        <w:rPr>
          <w:rFonts w:ascii="Book Antiqua" w:eastAsia="Book Antiqua"/>
          <w:spacing w:val="40"/>
        </w:rPr>
        <w:t> </w:t>
      </w:r>
      <w:r>
        <w:rPr/>
        <w:t>사고방식 을 충분히 이해하고 회사에 설명</w:t>
      </w:r>
      <w:r>
        <w:rPr>
          <w:rFonts w:ascii="Book Antiqua" w:eastAsia="Book Antiqua"/>
        </w:rPr>
        <w:t>, </w:t>
      </w:r>
      <w:r>
        <w:rPr/>
        <w:t>교육하는 것은 매우 중요한 일이다</w:t>
      </w:r>
      <w:r>
        <w:rPr>
          <w:rFonts w:ascii="Book Antiqua" w:eastAsia="Book Antiqua"/>
        </w:rPr>
        <w:t>. </w:t>
      </w:r>
      <w:r>
        <w:rPr/>
        <w:t>가능하다면 제품설계의 변경</w:t>
      </w:r>
      <w:r>
        <w:rPr>
          <w:rFonts w:ascii="Book Antiqua" w:eastAsia="Book Antiqua"/>
        </w:rPr>
        <w:t>, </w:t>
      </w:r>
      <w:r>
        <w:rPr/>
        <w:t>신뢰성</w:t>
      </w:r>
      <w:r>
        <w:rPr>
          <w:rFonts w:ascii="Book Antiqua" w:eastAsia="Book Antiqua"/>
        </w:rPr>
        <w:t>, </w:t>
      </w:r>
      <w:r>
        <w:rPr/>
        <w:t>수리비용 및 포장비용의 상호 관련성을 구체적으로 확 인시킬 수 있어야 한다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1"/>
        <w:rPr>
          <w:rFonts w:ascii="Book Antiqua"/>
          <w:sz w:val="26"/>
        </w:rPr>
      </w:pPr>
    </w:p>
    <w:p>
      <w:pPr>
        <w:spacing w:before="71"/>
        <w:ind w:left="2820" w:right="2820" w:firstLine="0"/>
        <w:jc w:val="center"/>
        <w:rPr>
          <w:rFonts w:ascii="Gulim"/>
          <w:sz w:val="20"/>
        </w:rPr>
      </w:pPr>
      <w:r>
        <w:rPr>
          <w:rFonts w:ascii="Gulim"/>
          <w:sz w:val="20"/>
        </w:rPr>
        <w:t>-</w:t>
      </w:r>
      <w:r>
        <w:rPr>
          <w:rFonts w:ascii="Gulim"/>
          <w:spacing w:val="31"/>
          <w:sz w:val="20"/>
        </w:rPr>
        <w:t> </w:t>
      </w:r>
      <w:r>
        <w:rPr>
          <w:rFonts w:ascii="Gulim"/>
          <w:sz w:val="20"/>
        </w:rPr>
        <w:t>1</w:t>
      </w:r>
      <w:r>
        <w:rPr>
          <w:rFonts w:ascii="Gulim"/>
          <w:spacing w:val="31"/>
          <w:sz w:val="20"/>
        </w:rPr>
        <w:t> </w:t>
      </w:r>
      <w:r>
        <w:rPr>
          <w:rFonts w:ascii="Gulim"/>
          <w:spacing w:val="-10"/>
          <w:sz w:val="20"/>
        </w:rPr>
        <w:t>-</w:t>
      </w:r>
    </w:p>
    <w:sectPr>
      <w:type w:val="continuous"/>
      <w:pgSz w:w="11900" w:h="16820"/>
      <w:pgMar w:top="1600" w:bottom="280" w:left="1300" w:right="13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MS PGothic">
    <w:altName w:val="MS PGothic"/>
    <w:charset w:val="0"/>
    <w:family w:val="swiss"/>
    <w:pitch w:val="variable"/>
  </w:font>
  <w:font w:name="Gulim">
    <w:altName w:val="Gulim"/>
    <w:charset w:val="0"/>
    <w:family w:val="swiss"/>
    <w:pitch w:val="variable"/>
  </w:font>
  <w:font w:name="Malgun Gothic">
    <w:altName w:val="Malgun Gothic"/>
    <w:charset w:val="0"/>
    <w:family w:val="swiss"/>
    <w:pitch w:val="variable"/>
  </w:font>
  <w:font w:name="Book Antiqua">
    <w:altName w:val="Book Antiqua"/>
    <w:charset w:val="0"/>
    <w:family w:val="roman"/>
    <w:pitch w:val="variable"/>
  </w:font>
  <w:font w:name="PMingLiU">
    <w:altName w:val="PMingLiU"/>
    <w:charset w:val="0"/>
    <w:family w:val="roman"/>
    <w:pitch w:val="variable"/>
  </w:font>
  <w:font w:name="Dotum">
    <w:altName w:val="Dotum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Dotum" w:hAnsi="Dotum" w:eastAsia="Dotum" w:cs="Dotum"/>
      <w:lang w:val="en-US" w:eastAsia="ko-KR" w:bidi="ar-SA"/>
    </w:rPr>
  </w:style>
  <w:style w:styleId="BodyText" w:type="paragraph">
    <w:name w:val="Body Text"/>
    <w:basedOn w:val="Normal"/>
    <w:uiPriority w:val="1"/>
    <w:qFormat/>
    <w:pPr/>
    <w:rPr>
      <w:rFonts w:ascii="Dotum" w:hAnsi="Dotum" w:eastAsia="Dotum" w:cs="Dotum"/>
      <w:sz w:val="24"/>
      <w:szCs w:val="24"/>
      <w:lang w:val="en-US" w:eastAsia="ko-KR" w:bidi="ar-SA"/>
    </w:rPr>
  </w:style>
  <w:style w:styleId="Title" w:type="paragraph">
    <w:name w:val="Title"/>
    <w:basedOn w:val="Normal"/>
    <w:uiPriority w:val="1"/>
    <w:qFormat/>
    <w:pPr>
      <w:spacing w:line="477" w:lineRule="exact"/>
      <w:ind w:left="2820" w:right="2820"/>
      <w:jc w:val="center"/>
    </w:pPr>
    <w:rPr>
      <w:rFonts w:ascii="Malgun Gothic" w:hAnsi="Malgun Gothic" w:eastAsia="Malgun Gothic" w:cs="Malgun Gothic"/>
      <w:b/>
      <w:bCs/>
      <w:sz w:val="28"/>
      <w:szCs w:val="28"/>
      <w:lang w:val="en-US" w:eastAsia="ko-KR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ko-KR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title>에코물류패키징설계3제품개선피드백.hwp</dc:title>
  <dcterms:created xsi:type="dcterms:W3CDTF">2022-09-28T05:51:40Z</dcterms:created>
  <dcterms:modified xsi:type="dcterms:W3CDTF">2022-09-28T05:51:40Z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2014-02-27T00:00:00Z</vt:filetime>
  </property>
  <property fmtid="{D5CDD505-2E9C-101B-9397-08002B2CF9AE}" pid="3" name="Creator">
    <vt:lpwstr>Haansoft Hangul 2007 7, 5, 12, 644</vt:lpwstr>
  </property>
  <property fmtid="{D5CDD505-2E9C-101B-9397-08002B2CF9AE}" pid="4" name="LastSaved">
    <vt:filetime>2022-09-28T00:00:00Z</vt:filetime>
  </property>
</Properties>
</file>