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"/>
        <w:rPr>
          <w:rFonts w:ascii="Times New Roman"/>
          <w:sz w:val="25"/>
        </w:rPr>
      </w:pPr>
    </w:p>
    <w:p>
      <w:pPr>
        <w:pStyle w:val="Heading1"/>
      </w:pPr>
      <w:r>
        <w:rPr>
          <w:spacing w:val="9"/>
        </w:rPr>
        <w:t>생분해성</w:t>
      </w:r>
      <w:r>
        <w:rPr>
          <w:spacing w:val="62"/>
        </w:rPr>
        <w:t> </w:t>
      </w:r>
      <w:r>
        <w:rPr>
          <w:spacing w:val="9"/>
        </w:rPr>
        <w:t>패키징</w:t>
      </w:r>
      <w:r>
        <w:rPr>
          <w:spacing w:val="65"/>
        </w:rPr>
        <w:t> </w:t>
      </w:r>
      <w:r>
        <w:rPr/>
        <w:t>측정</w:t>
      </w:r>
      <w:r>
        <w:rPr>
          <w:spacing w:val="65"/>
        </w:rPr>
        <w:t> </w:t>
      </w:r>
      <w:r>
        <w:rPr/>
        <w:t>및</w:t>
      </w:r>
      <w:r>
        <w:rPr>
          <w:spacing w:val="65"/>
        </w:rPr>
        <w:t> </w:t>
      </w:r>
      <w:r>
        <w:rPr/>
        <w:t>평가</w:t>
      </w:r>
      <w:r>
        <w:rPr>
          <w:spacing w:val="65"/>
        </w:rPr>
        <w:t> </w:t>
      </w:r>
      <w:r>
        <w:rPr>
          <w:spacing w:val="-7"/>
        </w:rPr>
        <w:t>방법</w:t>
      </w:r>
    </w:p>
    <w:p>
      <w:pPr>
        <w:pStyle w:val="BodyText"/>
        <w:spacing w:before="7"/>
        <w:rPr>
          <w:sz w:val="37"/>
        </w:rPr>
      </w:pPr>
    </w:p>
    <w:p>
      <w:pPr>
        <w:pStyle w:val="BodyText"/>
        <w:ind w:left="117"/>
      </w:pPr>
      <w:r>
        <w:rPr>
          <w:rFonts w:ascii="Book Antiqua" w:eastAsia="Book Antiqua"/>
        </w:rPr>
        <w:t>1.</w:t>
      </w:r>
      <w:r>
        <w:rPr>
          <w:rFonts w:ascii="Book Antiqua" w:eastAsia="Book Antiqua"/>
          <w:spacing w:val="65"/>
        </w:rPr>
        <w:t> </w:t>
      </w:r>
      <w:r>
        <w:rPr/>
        <w:t>생분해성</w:t>
      </w:r>
      <w:r>
        <w:rPr>
          <w:spacing w:val="60"/>
        </w:rPr>
        <w:t> </w:t>
      </w:r>
      <w:r>
        <w:rPr/>
        <w:t>패키징</w:t>
      </w:r>
      <w:r>
        <w:rPr>
          <w:spacing w:val="60"/>
        </w:rPr>
        <w:t> </w:t>
      </w:r>
      <w:r>
        <w:rPr/>
        <w:t>관련</w:t>
      </w:r>
      <w:r>
        <w:rPr>
          <w:spacing w:val="60"/>
        </w:rPr>
        <w:t> </w:t>
      </w:r>
      <w:r>
        <w:rPr/>
        <w:t>유럽</w:t>
      </w:r>
      <w:r>
        <w:rPr>
          <w:spacing w:val="60"/>
        </w:rPr>
        <w:t> </w:t>
      </w:r>
      <w:r>
        <w:rPr/>
        <w:t>및</w:t>
      </w:r>
      <w:r>
        <w:rPr>
          <w:spacing w:val="59"/>
        </w:rPr>
        <w:t> </w:t>
      </w:r>
      <w:r>
        <w:rPr/>
        <w:t>일본</w:t>
      </w:r>
      <w:r>
        <w:rPr>
          <w:spacing w:val="60"/>
        </w:rPr>
        <w:t> </w:t>
      </w:r>
      <w:r>
        <w:rPr>
          <w:spacing w:val="-5"/>
        </w:rPr>
        <w:t>규격</w:t>
      </w:r>
    </w:p>
    <w:p>
      <w:pPr>
        <w:pStyle w:val="BodyText"/>
      </w:pPr>
    </w:p>
    <w:p>
      <w:pPr>
        <w:pStyle w:val="BodyText"/>
        <w:spacing w:line="285" w:lineRule="auto" w:before="168"/>
        <w:ind w:left="117" w:right="115" w:firstLine="359"/>
        <w:jc w:val="both"/>
        <w:rPr>
          <w:rFonts w:ascii="Book Antiqua" w:hAnsi="Book Antiqua" w:eastAsia="Book Antiqua"/>
        </w:rPr>
      </w:pPr>
      <w:r>
        <w:rPr/>
        <w:t>유럽은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10</w:t>
      </w:r>
      <w:r>
        <w:rPr/>
        <w:t>여</w:t>
      </w:r>
      <w:r>
        <w:rPr>
          <w:spacing w:val="80"/>
        </w:rPr>
        <w:t> </w:t>
      </w:r>
      <w:r>
        <w:rPr/>
        <w:t>년</w:t>
      </w:r>
      <w:r>
        <w:rPr>
          <w:spacing w:val="80"/>
        </w:rPr>
        <w:t> </w:t>
      </w:r>
      <w:r>
        <w:rPr/>
        <w:t>전부터</w:t>
      </w:r>
      <w:r>
        <w:rPr>
          <w:spacing w:val="80"/>
        </w:rPr>
        <w:t> </w:t>
      </w:r>
      <w:r>
        <w:rPr/>
        <w:t>산</w:t>
      </w:r>
      <w:r>
        <w:rPr>
          <w:rFonts w:ascii="PMingLiU" w:hAnsi="PMingLiU" w:eastAsia="PMingLiU" w:hint="eastAsia"/>
        </w:rPr>
        <w:t>․</w:t>
      </w:r>
      <w:r>
        <w:rPr/>
        <w:t>학</w:t>
      </w:r>
      <w:r>
        <w:rPr>
          <w:rFonts w:ascii="PMingLiU" w:hAnsi="PMingLiU" w:eastAsia="PMingLiU" w:hint="eastAsia"/>
        </w:rPr>
        <w:t>․</w:t>
      </w:r>
      <w:r>
        <w:rPr/>
        <w:t>연</w:t>
      </w:r>
      <w:r>
        <w:rPr>
          <w:spacing w:val="80"/>
        </w:rPr>
        <w:t> </w:t>
      </w:r>
      <w:r>
        <w:rPr/>
        <w:t>및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NGO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등과</w:t>
      </w:r>
      <w:r>
        <w:rPr>
          <w:spacing w:val="80"/>
        </w:rPr>
        <w:t> </w:t>
      </w:r>
      <w:r>
        <w:rPr/>
        <w:t>함께</w:t>
      </w:r>
      <w:r>
        <w:rPr>
          <w:spacing w:val="80"/>
        </w:rPr>
        <w:t> </w:t>
      </w:r>
      <w:r>
        <w:rPr/>
        <w:t>친환경</w:t>
      </w:r>
      <w:r>
        <w:rPr>
          <w:spacing w:val="80"/>
        </w:rPr>
        <w:t> </w:t>
      </w:r>
      <w:r>
        <w:rPr/>
        <w:t>포장에</w:t>
      </w:r>
      <w:r>
        <w:rPr>
          <w:spacing w:val="40"/>
        </w:rPr>
        <w:t> </w:t>
      </w:r>
      <w:r>
        <w:rPr/>
        <w:t>대한 기술적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사회적 연구를 수행하여 친환경 포장과 관련한 유럽의 표준 규격인 </w:t>
      </w:r>
      <w:r>
        <w:rPr>
          <w:rFonts w:ascii="Book Antiqua" w:hAnsi="Book Antiqua" w:eastAsia="Book Antiqua"/>
        </w:rPr>
        <w:t>EN13427</w:t>
      </w:r>
      <w:r>
        <w:rPr>
          <w:rFonts w:ascii="PMingLiU" w:hAnsi="PMingLiU" w:eastAsia="PMingLiU" w:hint="eastAsia"/>
        </w:rPr>
        <w:t>～</w:t>
      </w:r>
      <w:r>
        <w:rPr>
          <w:rFonts w:ascii="Book Antiqua" w:hAnsi="Book Antiqua" w:eastAsia="Book Antiqua"/>
        </w:rPr>
        <w:t>EN13432</w:t>
      </w:r>
      <w:r>
        <w:rPr/>
        <w:t>를</w:t>
      </w:r>
      <w:r>
        <w:rPr>
          <w:spacing w:val="40"/>
        </w:rPr>
        <w:t> </w:t>
      </w:r>
      <w:r>
        <w:rPr/>
        <w:t>작성한</w:t>
      </w:r>
      <w:r>
        <w:rPr>
          <w:spacing w:val="40"/>
        </w:rPr>
        <w:t> </w:t>
      </w:r>
      <w:r>
        <w:rPr/>
        <w:t>바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6"/>
        </w:rPr>
        <w:t> </w:t>
      </w:r>
      <w:r>
        <w:rPr/>
        <w:t>이중에서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EN</w:t>
      </w:r>
      <w:r>
        <w:rPr>
          <w:rFonts w:ascii="Book Antiqua" w:hAnsi="Book Antiqua" w:eastAsia="Book Antiqua"/>
          <w:spacing w:val="77"/>
        </w:rPr>
        <w:t> </w:t>
      </w:r>
      <w:r>
        <w:rPr>
          <w:rFonts w:ascii="Book Antiqua" w:hAnsi="Book Antiqua" w:eastAsia="Book Antiqua"/>
        </w:rPr>
        <w:t>13432</w:t>
      </w:r>
      <w:r>
        <w:rPr/>
        <w:t>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"</w:t>
      </w:r>
      <w:r>
        <w:rPr/>
        <w:t>퇴비화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생분해 를 통해 회수 가능한 포장재의 요구조건</w:t>
      </w:r>
      <w:r>
        <w:rPr>
          <w:rFonts w:ascii="Book Antiqua" w:hAnsi="Book Antiqua" w:eastAsia="Book Antiqua"/>
        </w:rPr>
        <w:t>(Requirements for packaging recoverable through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composting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and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biodegradation)"</w:t>
      </w:r>
      <w:r>
        <w:rPr/>
        <w:t>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규정하고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2"/>
        </w:rPr>
      </w:pPr>
    </w:p>
    <w:p>
      <w:pPr>
        <w:pStyle w:val="BodyText"/>
        <w:spacing w:line="285" w:lineRule="auto"/>
        <w:ind w:left="117" w:right="115" w:firstLine="359"/>
        <w:jc w:val="both"/>
        <w:rPr>
          <w:rFonts w:ascii="Book Antiqua" w:hAnsi="Book Antiqua" w:eastAsia="Book Antiqua"/>
        </w:rPr>
      </w:pPr>
      <w:r>
        <w:rPr/>
        <w:t>일본은</w:t>
      </w:r>
      <w:r>
        <w:rPr>
          <w:spacing w:val="40"/>
        </w:rPr>
        <w:t> </w:t>
      </w:r>
      <w:r>
        <w:rPr/>
        <w:t>유럽의</w:t>
      </w:r>
      <w:r>
        <w:rPr>
          <w:spacing w:val="40"/>
        </w:rPr>
        <w:t> </w:t>
      </w:r>
      <w:r>
        <w:rPr/>
        <w:t>친환경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관련</w:t>
      </w:r>
      <w:r>
        <w:rPr>
          <w:spacing w:val="40"/>
        </w:rPr>
        <w:t> </w:t>
      </w:r>
      <w:r>
        <w:rPr/>
        <w:t>규격인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EN</w:t>
      </w:r>
      <w:r>
        <w:rPr>
          <w:rFonts w:ascii="Book Antiqua" w:hAnsi="Book Antiqua" w:eastAsia="Book Antiqua"/>
          <w:spacing w:val="76"/>
        </w:rPr>
        <w:t> </w:t>
      </w:r>
      <w:r>
        <w:rPr>
          <w:rFonts w:ascii="Book Antiqua" w:hAnsi="Book Antiqua" w:eastAsia="Book Antiqua"/>
        </w:rPr>
        <w:t>13428</w:t>
      </w:r>
      <w:r>
        <w:rPr>
          <w:rFonts w:ascii="PMingLiU" w:hAnsi="PMingLiU" w:eastAsia="PMingLiU" w:hint="eastAsia"/>
        </w:rPr>
        <w:t>～</w:t>
      </w:r>
      <w:r>
        <w:rPr>
          <w:rFonts w:ascii="Book Antiqua" w:hAnsi="Book Antiqua" w:eastAsia="Book Antiqua"/>
        </w:rPr>
        <w:t>13432</w:t>
      </w:r>
      <w:r>
        <w:rPr/>
        <w:t>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연구를</w:t>
      </w:r>
      <w:r>
        <w:rPr>
          <w:spacing w:val="40"/>
        </w:rPr>
        <w:t> </w:t>
      </w:r>
      <w:r>
        <w:rPr/>
        <w:t>통 해 일본 자체적으로 친환경 포장 관련 규격인 </w:t>
      </w:r>
      <w:r>
        <w:rPr>
          <w:rFonts w:ascii="Book Antiqua" w:hAnsi="Book Antiqua" w:eastAsia="Book Antiqua"/>
        </w:rPr>
        <w:t>TS X XXX0</w:t>
      </w:r>
      <w:r>
        <w:rPr>
          <w:rFonts w:ascii="PMingLiU" w:hAnsi="PMingLiU" w:eastAsia="PMingLiU" w:hint="eastAsia"/>
        </w:rPr>
        <w:t>～</w:t>
      </w:r>
      <w:r>
        <w:rPr>
          <w:rFonts w:ascii="Book Antiqua" w:hAnsi="Book Antiqua" w:eastAsia="Book Antiqua"/>
        </w:rPr>
        <w:t>TS X XXX6</w:t>
      </w:r>
      <w:r>
        <w:rPr/>
        <w:t>을 최근 완성하였다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유럽의 생분해관련 규격인 </w:t>
      </w:r>
      <w:r>
        <w:rPr>
          <w:rFonts w:ascii="Book Antiqua" w:hAnsi="Book Antiqua" w:eastAsia="Book Antiqua"/>
        </w:rPr>
        <w:t>EN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13432</w:t>
      </w:r>
      <w:r>
        <w:rPr/>
        <w:t>에 대응하는 규격은 </w:t>
      </w:r>
      <w:r>
        <w:rPr>
          <w:rFonts w:ascii="Book Antiqua" w:hAnsi="Book Antiqua" w:eastAsia="Book Antiqua"/>
        </w:rPr>
        <w:t>TS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X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XXX6 </w:t>
      </w:r>
      <w:r>
        <w:rPr/>
        <w:t>으로 </w:t>
      </w:r>
      <w:r>
        <w:rPr>
          <w:rFonts w:ascii="Book Antiqua" w:hAnsi="Book Antiqua" w:eastAsia="Book Antiqua"/>
        </w:rPr>
        <w:t>“</w:t>
      </w:r>
      <w:r>
        <w:rPr/>
        <w:t>포장 </w:t>
      </w:r>
      <w:r>
        <w:rPr>
          <w:rFonts w:ascii="Book Antiqua" w:hAnsi="Book Antiqua" w:eastAsia="Book Antiqua"/>
        </w:rPr>
        <w:t>-</w:t>
      </w:r>
      <w:r>
        <w:rPr>
          <w:rFonts w:ascii="Book Antiqua" w:hAnsi="Book Antiqua" w:eastAsia="Book Antiqua"/>
          <w:spacing w:val="40"/>
        </w:rPr>
        <w:t> </w:t>
      </w:r>
      <w:r>
        <w:rPr/>
        <w:t>퇴비화 및 생분해에 의한</w:t>
      </w:r>
      <w:r>
        <w:rPr>
          <w:spacing w:val="33"/>
        </w:rPr>
        <w:t> </w:t>
      </w:r>
      <w:r>
        <w:rPr/>
        <w:t>유기적 회수</w:t>
      </w:r>
      <w:r>
        <w:rPr>
          <w:rFonts w:ascii="Book Antiqua" w:hAnsi="Book Antiqua" w:eastAsia="Book Antiqua"/>
        </w:rPr>
        <w:t>(Packaging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-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Organic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recovery by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composting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and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biodegradation)"</w:t>
      </w:r>
      <w:r>
        <w:rPr/>
        <w:t>에 대하여 규정한다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33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포장재의</w:t>
      </w:r>
      <w:r>
        <w:rPr>
          <w:spacing w:val="40"/>
        </w:rPr>
        <w:t> </w:t>
      </w:r>
      <w:r>
        <w:rPr/>
        <w:t>생분해성을</w:t>
      </w:r>
      <w:r>
        <w:rPr>
          <w:spacing w:val="40"/>
        </w:rPr>
        <w:t> </w:t>
      </w:r>
      <w:r>
        <w:rPr/>
        <w:t>평가하는</w:t>
      </w:r>
      <w:r>
        <w:rPr>
          <w:spacing w:val="40"/>
        </w:rPr>
        <w:t> </w:t>
      </w:r>
      <w:r>
        <w:rPr/>
        <w:t>자료로</w:t>
      </w:r>
      <w:r>
        <w:rPr>
          <w:spacing w:val="40"/>
        </w:rPr>
        <w:t> </w:t>
      </w:r>
      <w:r>
        <w:rPr/>
        <w:t>활용하기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유럽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일본의</w:t>
      </w:r>
      <w:r>
        <w:rPr>
          <w:spacing w:val="40"/>
        </w:rPr>
        <w:t> </w:t>
      </w:r>
      <w:r>
        <w:rPr/>
        <w:t>생분해 성 패키징 관련 규격인 </w:t>
      </w: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13432</w:t>
      </w:r>
      <w:r>
        <w:rPr/>
        <w:t>와 </w:t>
      </w:r>
      <w:r>
        <w:rPr>
          <w:rFonts w:ascii="Book Antiqua" w:eastAsia="Book Antiqua"/>
        </w:rPr>
        <w:t>TS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XXX6</w:t>
      </w:r>
      <w:r>
        <w:rPr/>
        <w:t>을 번역하여 다음과 같이 정리하 </w:t>
      </w:r>
      <w:r>
        <w:rPr>
          <w:spacing w:val="-4"/>
        </w:rPr>
        <w:t>였다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pacing w:val="-4"/>
          <w:sz w:val="24"/>
        </w:rPr>
        <w:t>적용범위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 w:before="1"/>
        <w:ind w:left="117" w:right="115" w:firstLine="359"/>
        <w:jc w:val="both"/>
        <w:rPr>
          <w:rFonts w:ascii="Book Antiqua" w:eastAsia="Book Antiqua"/>
        </w:rPr>
      </w:pPr>
      <w:r>
        <w:rPr/>
        <w:t>이</w:t>
      </w:r>
      <w:r>
        <w:rPr>
          <w:spacing w:val="40"/>
        </w:rPr>
        <w:t> </w:t>
      </w:r>
      <w:r>
        <w:rPr/>
        <w:t>표준은</w:t>
      </w:r>
      <w:r>
        <w:rPr>
          <w:spacing w:val="40"/>
        </w:rPr>
        <w:t> </w:t>
      </w:r>
      <w:r>
        <w:rPr/>
        <w:t>다음의</w:t>
      </w:r>
      <w:r>
        <w:rPr>
          <w:spacing w:val="40"/>
        </w:rPr>
        <w:t> </w:t>
      </w:r>
      <w:r>
        <w:rPr>
          <w:rFonts w:ascii="Book Antiqua" w:eastAsia="Book Antiqua"/>
        </w:rPr>
        <w:t>4</w:t>
      </w:r>
      <w:r>
        <w:rPr/>
        <w:t>가지</w:t>
      </w:r>
      <w:r>
        <w:rPr>
          <w:spacing w:val="40"/>
        </w:rPr>
        <w:t> </w:t>
      </w:r>
      <w:r>
        <w:rPr/>
        <w:t>특성을</w:t>
      </w:r>
      <w:r>
        <w:rPr>
          <w:spacing w:val="40"/>
        </w:rPr>
        <w:t> </w:t>
      </w:r>
      <w:r>
        <w:rPr/>
        <w:t>통해</w:t>
      </w:r>
      <w:r>
        <w:rPr>
          <w:spacing w:val="40"/>
        </w:rPr>
        <w:t> </w:t>
      </w:r>
      <w:r>
        <w:rPr/>
        <w:t>패키징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패키징</w:t>
      </w:r>
      <w:r>
        <w:rPr>
          <w:spacing w:val="40"/>
        </w:rPr>
        <w:t> </w:t>
      </w:r>
      <w:r>
        <w:rPr/>
        <w:t>재료의</w:t>
      </w:r>
      <w:r>
        <w:rPr>
          <w:spacing w:val="40"/>
        </w:rPr>
        <w:t> </w:t>
      </w:r>
      <w:r>
        <w:rPr/>
        <w:t>퇴비화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혐 기적</w:t>
      </w:r>
      <w:r>
        <w:rPr>
          <w:spacing w:val="40"/>
        </w:rPr>
        <w:t> </w:t>
      </w:r>
      <w:r>
        <w:rPr/>
        <w:t>처리</w:t>
      </w:r>
      <w:r>
        <w:rPr>
          <w:spacing w:val="40"/>
        </w:rPr>
        <w:t> </w:t>
      </w:r>
      <w:r>
        <w:rPr/>
        <w:t>가능성을</w:t>
      </w:r>
      <w:r>
        <w:rPr>
          <w:spacing w:val="40"/>
        </w:rPr>
        <w:t> </w:t>
      </w:r>
      <w:r>
        <w:rPr/>
        <w:t>결정하는</w:t>
      </w:r>
      <w:r>
        <w:rPr>
          <w:spacing w:val="40"/>
        </w:rPr>
        <w:t> </w:t>
      </w:r>
      <w:r>
        <w:rPr/>
        <w:t>요구조건과</w:t>
      </w:r>
      <w:r>
        <w:rPr>
          <w:spacing w:val="40"/>
        </w:rPr>
        <w:t> </w:t>
      </w:r>
      <w:r>
        <w:rPr/>
        <w:t>절차에</w:t>
      </w:r>
      <w:r>
        <w:rPr>
          <w:spacing w:val="40"/>
        </w:rPr>
        <w:t> </w:t>
      </w:r>
      <w:r>
        <w:rPr/>
        <w:t>대해</w:t>
      </w:r>
      <w:r>
        <w:rPr>
          <w:spacing w:val="40"/>
        </w:rPr>
        <w:t> </w:t>
      </w:r>
      <w:r>
        <w:rPr/>
        <w:t>명시한다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0"/>
          <w:numId w:val="2"/>
        </w:numPr>
        <w:tabs>
          <w:tab w:pos="437" w:val="left" w:leader="none"/>
        </w:tabs>
        <w:spacing w:line="240" w:lineRule="auto" w:before="1" w:after="0"/>
        <w:ind w:left="436" w:right="0" w:hanging="320"/>
        <w:jc w:val="left"/>
        <w:rPr>
          <w:rFonts w:ascii="Book Antiqua" w:eastAsia="Book Antiqua"/>
          <w:sz w:val="24"/>
        </w:rPr>
      </w:pPr>
      <w:r>
        <w:rPr>
          <w:spacing w:val="-2"/>
          <w:sz w:val="24"/>
        </w:rPr>
        <w:t>생분해성</w:t>
      </w:r>
      <w:r>
        <w:rPr>
          <w:rFonts w:ascii="Book Antiqua" w:eastAsia="Book Antiqua"/>
          <w:spacing w:val="-2"/>
          <w:sz w:val="24"/>
        </w:rPr>
        <w:t>(biodegradability)</w:t>
      </w:r>
    </w:p>
    <w:p>
      <w:pPr>
        <w:pStyle w:val="ListParagraph"/>
        <w:numPr>
          <w:ilvl w:val="0"/>
          <w:numId w:val="2"/>
        </w:numPr>
        <w:tabs>
          <w:tab w:pos="437" w:val="left" w:leader="none"/>
        </w:tabs>
        <w:spacing w:line="240" w:lineRule="auto" w:before="75" w:after="0"/>
        <w:ind w:left="436" w:right="0" w:hanging="320"/>
        <w:jc w:val="left"/>
        <w:rPr>
          <w:rFonts w:ascii="Book Antiqua" w:eastAsia="Book Antiqua"/>
          <w:sz w:val="24"/>
        </w:rPr>
      </w:pPr>
      <w:r>
        <w:rPr>
          <w:sz w:val="24"/>
        </w:rPr>
        <w:t>생물학적</w:t>
      </w:r>
      <w:r>
        <w:rPr>
          <w:spacing w:val="31"/>
          <w:sz w:val="24"/>
        </w:rPr>
        <w:t> </w:t>
      </w:r>
      <w:r>
        <w:rPr>
          <w:sz w:val="24"/>
        </w:rPr>
        <w:t>처리에</w:t>
      </w:r>
      <w:r>
        <w:rPr>
          <w:spacing w:val="32"/>
          <w:sz w:val="24"/>
        </w:rPr>
        <w:t> </w:t>
      </w:r>
      <w:r>
        <w:rPr>
          <w:sz w:val="24"/>
        </w:rPr>
        <w:t>의한</w:t>
      </w:r>
      <w:r>
        <w:rPr>
          <w:spacing w:val="32"/>
          <w:sz w:val="24"/>
        </w:rPr>
        <w:t> </w:t>
      </w:r>
      <w:r>
        <w:rPr>
          <w:spacing w:val="-2"/>
          <w:sz w:val="24"/>
        </w:rPr>
        <w:t>붕괴</w:t>
      </w:r>
      <w:r>
        <w:rPr>
          <w:rFonts w:ascii="Book Antiqua" w:eastAsia="Book Antiqua"/>
          <w:spacing w:val="-2"/>
          <w:sz w:val="24"/>
        </w:rPr>
        <w:t>(disintegration)</w:t>
      </w:r>
    </w:p>
    <w:p>
      <w:pPr>
        <w:pStyle w:val="ListParagraph"/>
        <w:numPr>
          <w:ilvl w:val="0"/>
          <w:numId w:val="2"/>
        </w:numPr>
        <w:tabs>
          <w:tab w:pos="437" w:val="left" w:leader="none"/>
        </w:tabs>
        <w:spacing w:line="240" w:lineRule="auto" w:before="76" w:after="0"/>
        <w:ind w:left="436" w:right="0" w:hanging="320"/>
        <w:jc w:val="left"/>
        <w:rPr>
          <w:sz w:val="24"/>
        </w:rPr>
      </w:pPr>
      <w:r>
        <w:rPr>
          <w:sz w:val="24"/>
        </w:rPr>
        <w:t>생물학적</w:t>
      </w:r>
      <w:r>
        <w:rPr>
          <w:spacing w:val="28"/>
          <w:sz w:val="24"/>
        </w:rPr>
        <w:t> </w:t>
      </w:r>
      <w:r>
        <w:rPr>
          <w:sz w:val="24"/>
        </w:rPr>
        <w:t>처리공정의</w:t>
      </w:r>
      <w:r>
        <w:rPr>
          <w:spacing w:val="28"/>
          <w:sz w:val="24"/>
        </w:rPr>
        <w:t> </w:t>
      </w:r>
      <w:r>
        <w:rPr>
          <w:spacing w:val="-5"/>
          <w:sz w:val="24"/>
        </w:rPr>
        <w:t>효과</w:t>
      </w:r>
    </w:p>
    <w:p>
      <w:pPr>
        <w:pStyle w:val="ListParagraph"/>
        <w:numPr>
          <w:ilvl w:val="0"/>
          <w:numId w:val="2"/>
        </w:numPr>
        <w:tabs>
          <w:tab w:pos="437" w:val="left" w:leader="none"/>
        </w:tabs>
        <w:spacing w:line="240" w:lineRule="auto" w:before="75" w:after="0"/>
        <w:ind w:left="436" w:right="0" w:hanging="320"/>
        <w:jc w:val="left"/>
        <w:rPr>
          <w:sz w:val="24"/>
        </w:rPr>
      </w:pPr>
      <w:r>
        <w:rPr>
          <w:sz w:val="24"/>
        </w:rPr>
        <w:t>최종</w:t>
      </w:r>
      <w:r>
        <w:rPr>
          <w:spacing w:val="31"/>
          <w:sz w:val="24"/>
        </w:rPr>
        <w:t> </w:t>
      </w:r>
      <w:r>
        <w:rPr>
          <w:sz w:val="24"/>
        </w:rPr>
        <w:t>퇴비화</w:t>
      </w:r>
      <w:r>
        <w:rPr>
          <w:spacing w:val="33"/>
          <w:sz w:val="24"/>
        </w:rPr>
        <w:t> </w:t>
      </w:r>
      <w:r>
        <w:rPr>
          <w:sz w:val="24"/>
        </w:rPr>
        <w:t>품질에</w:t>
      </w:r>
      <w:r>
        <w:rPr>
          <w:spacing w:val="33"/>
          <w:sz w:val="24"/>
        </w:rPr>
        <w:t> </w:t>
      </w:r>
      <w:r>
        <w:rPr>
          <w:sz w:val="24"/>
        </w:rPr>
        <w:t>대한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효과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359"/>
        <w:jc w:val="both"/>
      </w:pPr>
      <w:r>
        <w:rPr/>
        <w:t>어떤 요소는 생분해되고 어떤 요소는 그렇지 않은 각기 다른 구성요소로 만들 어진 포장의 경우 포장 그 자체를 퇴비화 가능한 포장이라 할 수 없다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그러나 각 구성 요소가 버려지기 전에 손으로 쉽게 분리가 된다면 퇴비화 가능한 요소는 퇴 비화</w:t>
      </w:r>
      <w:r>
        <w:rPr>
          <w:spacing w:val="38"/>
        </w:rPr>
        <w:t> </w:t>
      </w:r>
      <w:r>
        <w:rPr/>
        <w:t>불가능한</w:t>
      </w:r>
      <w:r>
        <w:rPr>
          <w:spacing w:val="40"/>
        </w:rPr>
        <w:t> </w:t>
      </w:r>
      <w:r>
        <w:rPr/>
        <w:t>요소로부터</w:t>
      </w:r>
      <w:r>
        <w:rPr>
          <w:spacing w:val="38"/>
        </w:rPr>
        <w:t> </w:t>
      </w:r>
      <w:r>
        <w:rPr/>
        <w:t>분리된</w:t>
      </w:r>
      <w:r>
        <w:rPr>
          <w:spacing w:val="38"/>
        </w:rPr>
        <w:t> </w:t>
      </w:r>
      <w:r>
        <w:rPr/>
        <w:t>이후</w:t>
      </w:r>
      <w:r>
        <w:rPr>
          <w:spacing w:val="39"/>
        </w:rPr>
        <w:t> </w:t>
      </w:r>
      <w:r>
        <w:rPr/>
        <w:t>실질적으로</w:t>
      </w:r>
      <w:r>
        <w:rPr>
          <w:spacing w:val="40"/>
        </w:rPr>
        <w:t> </w:t>
      </w:r>
      <w:r>
        <w:rPr/>
        <w:t>퇴비화</w:t>
      </w:r>
      <w:r>
        <w:rPr>
          <w:spacing w:val="38"/>
        </w:rPr>
        <w:t> </w:t>
      </w:r>
      <w:r>
        <w:rPr/>
        <w:t>가능한</w:t>
      </w:r>
      <w:r>
        <w:rPr>
          <w:spacing w:val="38"/>
        </w:rPr>
        <w:t> </w:t>
      </w:r>
      <w:r>
        <w:rPr/>
        <w:t>것으로</w:t>
      </w:r>
      <w:r>
        <w:rPr>
          <w:spacing w:val="39"/>
        </w:rPr>
        <w:t> </w:t>
      </w:r>
      <w:r>
        <w:rPr>
          <w:spacing w:val="-5"/>
        </w:rPr>
        <w:t>인정되</w:t>
      </w:r>
    </w:p>
    <w:p>
      <w:pPr>
        <w:spacing w:after="0" w:line="300" w:lineRule="auto"/>
        <w:jc w:val="both"/>
        <w:sectPr>
          <w:footerReference w:type="default" r:id="rId5"/>
          <w:type w:val="continuous"/>
          <w:pgSz w:w="11900" w:h="16820"/>
          <w:pgMar w:footer="848" w:header="0" w:top="1600" w:bottom="1040" w:left="1300" w:right="1300"/>
          <w:pgNumType w:start="1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before="52"/>
        <w:ind w:left="117"/>
        <w:jc w:val="both"/>
        <w:rPr>
          <w:rFonts w:ascii="Book Antiqua" w:eastAsia="Book Antiqua"/>
        </w:rPr>
      </w:pPr>
      <w:r>
        <w:rPr/>
        <w:t>고</w:t>
      </w:r>
      <w:r>
        <w:rPr>
          <w:spacing w:val="36"/>
        </w:rPr>
        <w:t> </w:t>
      </w:r>
      <w:r>
        <w:rPr>
          <w:spacing w:val="-2"/>
        </w:rPr>
        <w:t>취급되어진다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17" w:right="115" w:firstLine="359"/>
        <w:jc w:val="both"/>
        <w:rPr>
          <w:rFonts w:ascii="Book Antiqua" w:eastAsia="Book Antiqua"/>
        </w:rPr>
      </w:pPr>
      <w:r>
        <w:rPr/>
        <w:t>이</w:t>
      </w:r>
      <w:r>
        <w:rPr>
          <w:spacing w:val="40"/>
        </w:rPr>
        <w:t> </w:t>
      </w:r>
      <w:r>
        <w:rPr/>
        <w:t>표준은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자체의</w:t>
      </w:r>
      <w:r>
        <w:rPr>
          <w:spacing w:val="40"/>
        </w:rPr>
        <w:t> </w:t>
      </w:r>
      <w:r>
        <w:rPr/>
        <w:t>퇴비성</w:t>
      </w:r>
      <w:r>
        <w:rPr>
          <w:rFonts w:ascii="Book Antiqua" w:eastAsia="Book Antiqua"/>
        </w:rPr>
        <w:t>(compostability)</w:t>
      </w:r>
      <w:r>
        <w:rPr/>
        <w:t>에</w:t>
      </w:r>
      <w:r>
        <w:rPr>
          <w:spacing w:val="40"/>
        </w:rPr>
        <w:t> </w:t>
      </w:r>
      <w:r>
        <w:rPr/>
        <w:t>대해</w:t>
      </w:r>
      <w:r>
        <w:rPr>
          <w:spacing w:val="40"/>
        </w:rPr>
        <w:t> </w:t>
      </w:r>
      <w:r>
        <w:rPr/>
        <w:t>다루고</w:t>
      </w:r>
      <w:r>
        <w:rPr>
          <w:spacing w:val="40"/>
        </w:rPr>
        <w:t> </w:t>
      </w:r>
      <w:r>
        <w:rPr/>
        <w:t>있지만</w:t>
      </w:r>
      <w:r>
        <w:rPr>
          <w:spacing w:val="40"/>
        </w:rPr>
        <w:t> </w:t>
      </w:r>
      <w:r>
        <w:rPr/>
        <w:t>다른</w:t>
      </w:r>
      <w:r>
        <w:rPr>
          <w:spacing w:val="40"/>
        </w:rPr>
        <w:t> </w:t>
      </w:r>
      <w:r>
        <w:rPr/>
        <w:t>잔 존</w:t>
      </w:r>
      <w:r>
        <w:rPr>
          <w:spacing w:val="40"/>
        </w:rPr>
        <w:t> </w:t>
      </w:r>
      <w:r>
        <w:rPr/>
        <w:t>내용물의</w:t>
      </w:r>
      <w:r>
        <w:rPr>
          <w:spacing w:val="40"/>
        </w:rPr>
        <w:t> </w:t>
      </w:r>
      <w:r>
        <w:rPr/>
        <w:t>퇴비성에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규정들에</w:t>
      </w:r>
      <w:r>
        <w:rPr>
          <w:spacing w:val="40"/>
        </w:rPr>
        <w:t> </w:t>
      </w:r>
      <w:r>
        <w:rPr/>
        <w:t>대해서는</w:t>
      </w:r>
      <w:r>
        <w:rPr>
          <w:spacing w:val="40"/>
        </w:rPr>
        <w:t> </w:t>
      </w:r>
      <w:r>
        <w:rPr/>
        <w:t>언급하지</w:t>
      </w:r>
      <w:r>
        <w:rPr>
          <w:spacing w:val="40"/>
        </w:rPr>
        <w:t> </w:t>
      </w:r>
      <w:r>
        <w:rPr/>
        <w:t>않는다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이</w:t>
      </w:r>
      <w:r>
        <w:rPr>
          <w:spacing w:val="40"/>
        </w:rPr>
        <w:t> </w:t>
      </w:r>
      <w:r>
        <w:rPr/>
        <w:t>표준에는</w:t>
      </w:r>
      <w:r>
        <w:rPr>
          <w:spacing w:val="40"/>
        </w:rPr>
        <w:t> </w:t>
      </w:r>
      <w:r>
        <w:rPr/>
        <w:t>제어</w:t>
      </w:r>
      <w:r>
        <w:rPr>
          <w:spacing w:val="40"/>
        </w:rPr>
        <w:t> </w:t>
      </w:r>
      <w:r>
        <w:rPr/>
        <w:t>가능한</w:t>
      </w:r>
      <w:r>
        <w:rPr>
          <w:spacing w:val="40"/>
        </w:rPr>
        <w:t> </w:t>
      </w:r>
      <w:r>
        <w:rPr/>
        <w:t>폐기물</w:t>
      </w:r>
      <w:r>
        <w:rPr>
          <w:spacing w:val="40"/>
        </w:rPr>
        <w:t> </w:t>
      </w:r>
      <w:r>
        <w:rPr/>
        <w:t>처리</w:t>
      </w:r>
      <w:r>
        <w:rPr>
          <w:spacing w:val="40"/>
        </w:rPr>
        <w:t> </w:t>
      </w:r>
      <w:r>
        <w:rPr/>
        <w:t>공장에서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처리</w:t>
      </w:r>
      <w:r>
        <w:rPr>
          <w:spacing w:val="40"/>
        </w:rPr>
        <w:t> </w:t>
      </w:r>
      <w:r>
        <w:rPr/>
        <w:t>공정에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정보 를 얻기 위한 조항을 명시하고 있지만 제어 불가능한 포장쓰레기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예를 들면 아무 렇게</w:t>
      </w:r>
      <w:r>
        <w:rPr>
          <w:spacing w:val="40"/>
        </w:rPr>
        <w:t> </w:t>
      </w:r>
      <w:r>
        <w:rPr/>
        <w:t>버려진</w:t>
      </w:r>
      <w:r>
        <w:rPr>
          <w:spacing w:val="40"/>
        </w:rPr>
        <w:t> </w:t>
      </w:r>
      <w:r>
        <w:rPr/>
        <w:t>쓰레기</w:t>
      </w:r>
      <w:r>
        <w:rPr>
          <w:spacing w:val="40"/>
        </w:rPr>
        <w:t> </w:t>
      </w:r>
      <w:r>
        <w:rPr/>
        <w:t>등은</w:t>
      </w:r>
      <w:r>
        <w:rPr>
          <w:spacing w:val="40"/>
        </w:rPr>
        <w:t> </w:t>
      </w:r>
      <w:r>
        <w:rPr/>
        <w:t>고려하지</w:t>
      </w:r>
      <w:r>
        <w:rPr>
          <w:spacing w:val="40"/>
        </w:rPr>
        <w:t> </w:t>
      </w:r>
      <w:r>
        <w:rPr/>
        <w:t>않고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z w:val="24"/>
        </w:rPr>
        <w:t>인용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표준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이 표준은 날짜가 있거나 없는 참고문헌이나 다른 출판물의 규정들을 </w:t>
      </w:r>
      <w:r>
        <w:rPr/>
        <w:t>참고하 였다</w:t>
      </w:r>
      <w:r>
        <w:rPr>
          <w:rFonts w:ascii="Book Antiqua" w:eastAsia="Book Antiqua"/>
        </w:rPr>
        <w:t>. </w:t>
      </w:r>
      <w:r>
        <w:rPr/>
        <w:t>이들 인용 표준 들은 본문의 적절한 위치에 인용되었고 문헌은 별도로 정리 하였다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다음의 인용 표준은 이 표준의 적용에 있어서 반드시 필요한 표준으로 날 짜가 명시된 표준은 그 표준만 인용 가능하고 날짜가 명시되지 않은 표준은 인용 표준의 가장 최신판</w:t>
      </w:r>
      <w:r>
        <w:rPr>
          <w:rFonts w:ascii="Book Antiqua" w:eastAsia="Book Antiqua"/>
        </w:rPr>
        <w:t>(</w:t>
      </w:r>
      <w:r>
        <w:rPr/>
        <w:t>개정 규격 포함</w:t>
      </w:r>
      <w:r>
        <w:rPr>
          <w:rFonts w:ascii="Book Antiqua" w:eastAsia="Book Antiqua"/>
        </w:rPr>
        <w:t>)</w:t>
      </w:r>
      <w:r>
        <w:rPr/>
        <w:t>을 적용한다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ind w:left="117"/>
      </w:pP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13193:2000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3"/>
        </w:rPr>
        <w:t> </w:t>
      </w:r>
      <w:r>
        <w:rPr/>
        <w:t>포장</w:t>
      </w:r>
      <w:r>
        <w:rPr>
          <w:spacing w:val="34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6"/>
        </w:rPr>
        <w:t> </w:t>
      </w:r>
      <w:r>
        <w:rPr/>
        <w:t>포장과</w:t>
      </w:r>
      <w:r>
        <w:rPr>
          <w:spacing w:val="34"/>
        </w:rPr>
        <w:t> </w:t>
      </w:r>
      <w:r>
        <w:rPr/>
        <w:t>환경</w:t>
      </w:r>
      <w:r>
        <w:rPr>
          <w:spacing w:val="34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4"/>
        </w:rPr>
        <w:t> </w:t>
      </w:r>
      <w:r>
        <w:rPr>
          <w:spacing w:val="-5"/>
        </w:rPr>
        <w:t>용어</w:t>
      </w:r>
    </w:p>
    <w:p>
      <w:pPr>
        <w:pStyle w:val="BodyText"/>
        <w:spacing w:before="76"/>
        <w:ind w:left="117"/>
      </w:pPr>
      <w:r>
        <w:rPr>
          <w:rFonts w:ascii="Book Antiqua" w:eastAsia="Book Antiqua"/>
        </w:rPr>
        <w:t>JIS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Z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0112:2008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5"/>
        </w:rPr>
        <w:t> </w:t>
      </w:r>
      <w:r>
        <w:rPr/>
        <w:t>포장</w:t>
      </w:r>
      <w:r>
        <w:rPr>
          <w:spacing w:val="34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4"/>
        </w:rPr>
        <w:t> </w:t>
      </w:r>
      <w:r>
        <w:rPr/>
        <w:t>포장과</w:t>
      </w:r>
      <w:r>
        <w:rPr>
          <w:spacing w:val="34"/>
        </w:rPr>
        <w:t> </w:t>
      </w:r>
      <w:r>
        <w:rPr/>
        <w:t>환경에</w:t>
      </w:r>
      <w:r>
        <w:rPr>
          <w:spacing w:val="34"/>
        </w:rPr>
        <w:t> </w:t>
      </w:r>
      <w:r>
        <w:rPr/>
        <w:t>대한</w:t>
      </w:r>
      <w:r>
        <w:rPr>
          <w:spacing w:val="34"/>
        </w:rPr>
        <w:t> </w:t>
      </w:r>
      <w:r>
        <w:rPr>
          <w:spacing w:val="-5"/>
        </w:rPr>
        <w:t>용어</w:t>
      </w:r>
    </w:p>
    <w:p>
      <w:pPr>
        <w:pStyle w:val="BodyText"/>
        <w:spacing w:line="300" w:lineRule="auto" w:before="76"/>
        <w:ind w:left="117" w:right="115"/>
        <w:jc w:val="both"/>
      </w:pP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13427:2000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포장과 환경 </w:t>
      </w:r>
      <w:r>
        <w:rPr>
          <w:rFonts w:ascii="Book Antiqua" w:eastAsia="Book Antiqua"/>
        </w:rPr>
        <w:t>- </w:t>
      </w:r>
      <w:r>
        <w:rPr/>
        <w:t>포장 및 포장 폐기물 분야에 있어서 유럽표준의 사용 </w:t>
      </w:r>
      <w:r>
        <w:rPr>
          <w:spacing w:val="-6"/>
        </w:rPr>
        <w:t>요건</w:t>
      </w:r>
    </w:p>
    <w:p>
      <w:pPr>
        <w:pStyle w:val="BodyText"/>
        <w:spacing w:line="305" w:lineRule="exact"/>
        <w:ind w:left="117"/>
        <w:jc w:val="both"/>
      </w:pPr>
      <w:r>
        <w:rPr>
          <w:rFonts w:ascii="Book Antiqua" w:eastAsia="Book Antiqua"/>
        </w:rPr>
        <w:t>TS</w:t>
      </w:r>
      <w:r>
        <w:rPr>
          <w:rFonts w:ascii="Book Antiqua" w:eastAsia="Book Antiqua"/>
          <w:spacing w:val="58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58"/>
        </w:rPr>
        <w:t> </w:t>
      </w:r>
      <w:r>
        <w:rPr>
          <w:rFonts w:ascii="Book Antiqua" w:eastAsia="Book Antiqua"/>
        </w:rPr>
        <w:t>XXX0,</w:t>
      </w:r>
      <w:r>
        <w:rPr>
          <w:rFonts w:ascii="Book Antiqua" w:eastAsia="Book Antiqua"/>
          <w:spacing w:val="57"/>
        </w:rPr>
        <w:t> </w:t>
      </w:r>
      <w:r>
        <w:rPr/>
        <w:t>포장</w:t>
      </w:r>
      <w:r>
        <w:rPr>
          <w:spacing w:val="28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1"/>
        </w:rPr>
        <w:t> </w:t>
      </w:r>
      <w:r>
        <w:rPr/>
        <w:t>포장</w:t>
      </w:r>
      <w:r>
        <w:rPr>
          <w:spacing w:val="28"/>
        </w:rPr>
        <w:t> </w:t>
      </w:r>
      <w:r>
        <w:rPr/>
        <w:t>및</w:t>
      </w:r>
      <w:r>
        <w:rPr>
          <w:spacing w:val="25"/>
        </w:rPr>
        <w:t> </w:t>
      </w:r>
      <w:r>
        <w:rPr/>
        <w:t>포장</w:t>
      </w:r>
      <w:r>
        <w:rPr>
          <w:spacing w:val="28"/>
        </w:rPr>
        <w:t> </w:t>
      </w:r>
      <w:r>
        <w:rPr/>
        <w:t>폐기물에</w:t>
      </w:r>
      <w:r>
        <w:rPr>
          <w:spacing w:val="27"/>
        </w:rPr>
        <w:t> </w:t>
      </w:r>
      <w:r>
        <w:rPr/>
        <w:t>대한</w:t>
      </w:r>
      <w:r>
        <w:rPr>
          <w:spacing w:val="25"/>
        </w:rPr>
        <w:t> </w:t>
      </w:r>
      <w:r>
        <w:rPr/>
        <w:t>친환경</w:t>
      </w:r>
      <w:r>
        <w:rPr>
          <w:spacing w:val="28"/>
        </w:rPr>
        <w:t> </w:t>
      </w:r>
      <w:r>
        <w:rPr/>
        <w:t>포장</w:t>
      </w:r>
      <w:r>
        <w:rPr>
          <w:spacing w:val="28"/>
        </w:rPr>
        <w:t> </w:t>
      </w:r>
      <w:r>
        <w:rPr>
          <w:spacing w:val="-4"/>
        </w:rPr>
        <w:t>요구조건</w:t>
      </w:r>
    </w:p>
    <w:p>
      <w:pPr>
        <w:pStyle w:val="BodyText"/>
        <w:spacing w:line="300" w:lineRule="auto" w:before="75"/>
        <w:ind w:left="117" w:right="115"/>
        <w:jc w:val="both"/>
      </w:pP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14851:1999(JIS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K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6950:2000)</w:t>
      </w:r>
      <w:r>
        <w:rPr>
          <w:rFonts w:ascii="Book Antiqua" w:eastAsia="Book Antiqua"/>
          <w:spacing w:val="40"/>
        </w:rPr>
        <w:t> </w:t>
      </w:r>
      <w:r>
        <w:rPr/>
        <w:t>수중에서의</w:t>
      </w:r>
      <w:r>
        <w:rPr>
          <w:spacing w:val="36"/>
        </w:rPr>
        <w:t> </w:t>
      </w:r>
      <w:r>
        <w:rPr/>
        <w:t>플라스틱</w:t>
      </w:r>
      <w:r>
        <w:rPr>
          <w:spacing w:val="36"/>
        </w:rPr>
        <w:t> </w:t>
      </w:r>
      <w:r>
        <w:rPr/>
        <w:t>재료의</w:t>
      </w:r>
      <w:r>
        <w:rPr>
          <w:spacing w:val="35"/>
        </w:rPr>
        <w:t> </w:t>
      </w:r>
      <w:r>
        <w:rPr/>
        <w:t>최종</w:t>
      </w:r>
      <w:r>
        <w:rPr>
          <w:spacing w:val="37"/>
        </w:rPr>
        <w:t> </w:t>
      </w:r>
      <w:r>
        <w:rPr/>
        <w:t>호기적</w:t>
      </w:r>
      <w:r>
        <w:rPr>
          <w:spacing w:val="36"/>
        </w:rPr>
        <w:t> </w:t>
      </w:r>
      <w:r>
        <w:rPr/>
        <w:t>생분해 성</w:t>
      </w:r>
      <w:r>
        <w:rPr>
          <w:spacing w:val="40"/>
        </w:rPr>
        <w:t> </w:t>
      </w:r>
      <w:r>
        <w:rPr/>
        <w:t>결정</w:t>
      </w:r>
      <w:r>
        <w:rPr>
          <w:spacing w:val="40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40"/>
        </w:rPr>
        <w:t> </w:t>
      </w:r>
      <w:r>
        <w:rPr/>
        <w:t>폐쇄</w:t>
      </w:r>
      <w:r>
        <w:rPr>
          <w:spacing w:val="40"/>
        </w:rPr>
        <w:t> </w:t>
      </w:r>
      <w:r>
        <w:rPr/>
        <w:t>호흡계에서의</w:t>
      </w:r>
      <w:r>
        <w:rPr>
          <w:spacing w:val="40"/>
        </w:rPr>
        <w:t> </w:t>
      </w:r>
      <w:r>
        <w:rPr/>
        <w:t>산소요구량</w:t>
      </w:r>
      <w:r>
        <w:rPr>
          <w:spacing w:val="40"/>
        </w:rPr>
        <w:t> </w:t>
      </w:r>
      <w:r>
        <w:rPr/>
        <w:t>측정에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방법</w:t>
      </w:r>
    </w:p>
    <w:p>
      <w:pPr>
        <w:pStyle w:val="BodyText"/>
        <w:spacing w:line="300" w:lineRule="auto"/>
        <w:ind w:left="117" w:right="115"/>
        <w:jc w:val="both"/>
      </w:pP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14852:1999(JIS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K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6951:2000)</w:t>
      </w:r>
      <w:r>
        <w:rPr>
          <w:rFonts w:ascii="Book Antiqua" w:eastAsia="Book Antiqua"/>
          <w:spacing w:val="40"/>
        </w:rPr>
        <w:t> </w:t>
      </w:r>
      <w:r>
        <w:rPr/>
        <w:t>수중에서의</w:t>
      </w:r>
      <w:r>
        <w:rPr>
          <w:spacing w:val="36"/>
        </w:rPr>
        <w:t> </w:t>
      </w:r>
      <w:r>
        <w:rPr/>
        <w:t>플라스틱</w:t>
      </w:r>
      <w:r>
        <w:rPr>
          <w:spacing w:val="36"/>
        </w:rPr>
        <w:t> </w:t>
      </w:r>
      <w:r>
        <w:rPr/>
        <w:t>재료의</w:t>
      </w:r>
      <w:r>
        <w:rPr>
          <w:spacing w:val="35"/>
        </w:rPr>
        <w:t> </w:t>
      </w:r>
      <w:r>
        <w:rPr/>
        <w:t>최종</w:t>
      </w:r>
      <w:r>
        <w:rPr>
          <w:spacing w:val="37"/>
        </w:rPr>
        <w:t> </w:t>
      </w:r>
      <w:r>
        <w:rPr/>
        <w:t>호기적</w:t>
      </w:r>
      <w:r>
        <w:rPr>
          <w:spacing w:val="36"/>
        </w:rPr>
        <w:t> </w:t>
      </w:r>
      <w:r>
        <w:rPr/>
        <w:t>생분해 성</w:t>
      </w:r>
      <w:r>
        <w:rPr>
          <w:spacing w:val="40"/>
        </w:rPr>
        <w:t> </w:t>
      </w:r>
      <w:r>
        <w:rPr/>
        <w:t>결정</w:t>
      </w:r>
      <w:r>
        <w:rPr>
          <w:spacing w:val="40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40"/>
        </w:rPr>
        <w:t> </w:t>
      </w:r>
      <w:r>
        <w:rPr/>
        <w:t>이산화탄소</w:t>
      </w:r>
      <w:r>
        <w:rPr>
          <w:spacing w:val="40"/>
        </w:rPr>
        <w:t> </w:t>
      </w:r>
      <w:r>
        <w:rPr/>
        <w:t>방출</w:t>
      </w:r>
      <w:r>
        <w:rPr>
          <w:spacing w:val="40"/>
        </w:rPr>
        <w:t> </w:t>
      </w:r>
      <w:r>
        <w:rPr/>
        <w:t>분석에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방법</w:t>
      </w:r>
    </w:p>
    <w:p>
      <w:pPr>
        <w:pStyle w:val="BodyText"/>
        <w:spacing w:line="300" w:lineRule="auto"/>
        <w:ind w:left="117" w:right="115"/>
        <w:jc w:val="both"/>
      </w:pP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14853:2005</w:t>
      </w:r>
      <w:r>
        <w:rPr>
          <w:rFonts w:ascii="Book Antiqua" w:eastAsia="Book Antiqua"/>
          <w:spacing w:val="40"/>
        </w:rPr>
        <w:t> </w:t>
      </w:r>
      <w:r>
        <w:rPr/>
        <w:t>플라스틱</w:t>
      </w:r>
      <w:r>
        <w:rPr>
          <w:spacing w:val="34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40"/>
        </w:rPr>
        <w:t> </w:t>
      </w:r>
      <w:r>
        <w:rPr/>
        <w:t>수중에서의</w:t>
      </w:r>
      <w:r>
        <w:rPr>
          <w:spacing w:val="37"/>
        </w:rPr>
        <w:t> </w:t>
      </w:r>
      <w:r>
        <w:rPr/>
        <w:t>플라스틱</w:t>
      </w:r>
      <w:r>
        <w:rPr>
          <w:spacing w:val="37"/>
        </w:rPr>
        <w:t> </w:t>
      </w:r>
      <w:r>
        <w:rPr/>
        <w:t>재료의</w:t>
      </w:r>
      <w:r>
        <w:rPr>
          <w:spacing w:val="34"/>
        </w:rPr>
        <w:t> </w:t>
      </w:r>
      <w:r>
        <w:rPr/>
        <w:t>최종</w:t>
      </w:r>
      <w:r>
        <w:rPr>
          <w:spacing w:val="37"/>
        </w:rPr>
        <w:t> </w:t>
      </w:r>
      <w:r>
        <w:rPr/>
        <w:t>혐기적</w:t>
      </w:r>
      <w:r>
        <w:rPr>
          <w:spacing w:val="37"/>
        </w:rPr>
        <w:t> </w:t>
      </w:r>
      <w:r>
        <w:rPr/>
        <w:t>생분해성</w:t>
      </w:r>
      <w:r>
        <w:rPr>
          <w:spacing w:val="37"/>
        </w:rPr>
        <w:t> </w:t>
      </w:r>
      <w:r>
        <w:rPr/>
        <w:t>결 정</w:t>
      </w:r>
      <w:r>
        <w:rPr>
          <w:spacing w:val="40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40"/>
        </w:rPr>
        <w:t> </w:t>
      </w:r>
      <w:r>
        <w:rPr/>
        <w:t>바이오</w:t>
      </w:r>
      <w:r>
        <w:rPr>
          <w:spacing w:val="40"/>
        </w:rPr>
        <w:t> </w:t>
      </w:r>
      <w:r>
        <w:rPr/>
        <w:t>가스</w:t>
      </w:r>
      <w:r>
        <w:rPr>
          <w:spacing w:val="40"/>
        </w:rPr>
        <w:t> </w:t>
      </w:r>
      <w:r>
        <w:rPr/>
        <w:t>생성량</w:t>
      </w:r>
      <w:r>
        <w:rPr>
          <w:spacing w:val="40"/>
        </w:rPr>
        <w:t> </w:t>
      </w:r>
      <w:r>
        <w:rPr/>
        <w:t>측정에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방법</w:t>
      </w:r>
    </w:p>
    <w:p>
      <w:pPr>
        <w:pStyle w:val="BodyText"/>
        <w:spacing w:line="300" w:lineRule="auto"/>
        <w:ind w:left="117" w:right="115"/>
        <w:jc w:val="both"/>
      </w:pP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14855-1:2005(JIS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K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6953-1)</w:t>
      </w:r>
      <w:r>
        <w:rPr>
          <w:rFonts w:ascii="Book Antiqua" w:eastAsia="Book Antiqua"/>
          <w:spacing w:val="40"/>
        </w:rPr>
        <w:t> </w:t>
      </w:r>
      <w:r>
        <w:rPr/>
        <w:t>조절된 퇴비화 조건에서 플라스틱 재료의 최종 호 기적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결정</w:t>
      </w:r>
      <w:r>
        <w:rPr>
          <w:spacing w:val="40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70"/>
        </w:rPr>
        <w:t> </w:t>
      </w:r>
      <w:r>
        <w:rPr/>
        <w:t>이산화탄소</w:t>
      </w:r>
      <w:r>
        <w:rPr>
          <w:spacing w:val="40"/>
        </w:rPr>
        <w:t> </w:t>
      </w:r>
      <w:r>
        <w:rPr/>
        <w:t>방출</w:t>
      </w:r>
      <w:r>
        <w:rPr>
          <w:spacing w:val="40"/>
        </w:rPr>
        <w:t> </w:t>
      </w:r>
      <w:r>
        <w:rPr/>
        <w:t>분석에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방법</w:t>
      </w:r>
      <w:r>
        <w:rPr>
          <w:spacing w:val="40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72"/>
        </w:rPr>
        <w:t> </w:t>
      </w:r>
      <w:r>
        <w:rPr>
          <w:rFonts w:ascii="Book Antiqua" w:eastAsia="Book Antiqua"/>
        </w:rPr>
        <w:t>Part</w:t>
      </w:r>
      <w:r>
        <w:rPr>
          <w:rFonts w:ascii="Book Antiqua" w:eastAsia="Book Antiqua"/>
          <w:spacing w:val="69"/>
        </w:rPr>
        <w:t>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71"/>
        </w:rPr>
        <w:t> </w:t>
      </w:r>
      <w:r>
        <w:rPr/>
        <w:t>일반</w:t>
      </w:r>
      <w:r>
        <w:rPr>
          <w:spacing w:val="40"/>
        </w:rPr>
        <w:t> </w:t>
      </w:r>
      <w:r>
        <w:rPr/>
        <w:t>방법</w:t>
      </w:r>
    </w:p>
    <w:p>
      <w:pPr>
        <w:pStyle w:val="BodyText"/>
        <w:spacing w:line="300" w:lineRule="auto"/>
        <w:ind w:left="117" w:right="115"/>
        <w:jc w:val="both"/>
      </w:pP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14855-2:2005(JIS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K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6953-2)</w:t>
      </w:r>
      <w:r>
        <w:rPr>
          <w:rFonts w:ascii="Book Antiqua" w:eastAsia="Book Antiqua"/>
          <w:spacing w:val="40"/>
        </w:rPr>
        <w:t> </w:t>
      </w:r>
      <w:r>
        <w:rPr/>
        <w:t>조절된 퇴비화 조건에서 플라스틱 재료의 최종 호 기적 생분해성 결정 </w:t>
      </w:r>
      <w:r>
        <w:rPr>
          <w:rFonts w:ascii="Book Antiqua" w:eastAsia="Book Antiqua"/>
        </w:rPr>
        <w:t>- </w:t>
      </w:r>
      <w:r>
        <w:rPr/>
        <w:t>이산화탄소 방출 분석에 의한 방법 </w:t>
      </w:r>
      <w:r>
        <w:rPr>
          <w:rFonts w:ascii="Book Antiqua" w:eastAsia="Book Antiqua"/>
        </w:rPr>
        <w:t>- Part 2 </w:t>
      </w:r>
      <w:r>
        <w:rPr/>
        <w:t>시험실 수준의 시험에서 발생한 이산화탄소의 중량 측정</w:t>
      </w:r>
    </w:p>
    <w:p>
      <w:pPr>
        <w:pStyle w:val="BodyText"/>
        <w:spacing w:line="304" w:lineRule="exact"/>
        <w:ind w:left="117"/>
      </w:pP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15985:2004(JIS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K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6960)</w:t>
      </w:r>
      <w:r>
        <w:rPr>
          <w:rFonts w:ascii="Book Antiqua" w:eastAsia="Book Antiqua"/>
          <w:spacing w:val="53"/>
        </w:rPr>
        <w:t> </w:t>
      </w:r>
      <w:r>
        <w:rPr/>
        <w:t>플라스틱</w:t>
      </w:r>
      <w:r>
        <w:rPr>
          <w:spacing w:val="32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2"/>
        </w:rPr>
        <w:t> </w:t>
      </w:r>
      <w:r>
        <w:rPr/>
        <w:t>최종</w:t>
      </w:r>
      <w:r>
        <w:rPr>
          <w:spacing w:val="31"/>
        </w:rPr>
        <w:t> </w:t>
      </w:r>
      <w:r>
        <w:rPr/>
        <w:t>호기적</w:t>
      </w:r>
      <w:r>
        <w:rPr>
          <w:spacing w:val="32"/>
        </w:rPr>
        <w:t> </w:t>
      </w:r>
      <w:r>
        <w:rPr/>
        <w:t>생분해성과</w:t>
      </w:r>
      <w:r>
        <w:rPr>
          <w:spacing w:val="31"/>
        </w:rPr>
        <w:t> </w:t>
      </w:r>
      <w:r>
        <w:rPr/>
        <w:t>고</w:t>
      </w:r>
      <w:r>
        <w:rPr>
          <w:spacing w:val="35"/>
        </w:rPr>
        <w:t> </w:t>
      </w:r>
      <w:r>
        <w:rPr/>
        <w:t>고형물</w:t>
      </w:r>
      <w:r>
        <w:rPr>
          <w:spacing w:val="31"/>
        </w:rPr>
        <w:t> </w:t>
      </w:r>
      <w:r>
        <w:rPr>
          <w:spacing w:val="-5"/>
        </w:rPr>
        <w:t>혐기적</w:t>
      </w:r>
    </w:p>
    <w:p>
      <w:pPr>
        <w:spacing w:after="0" w:line="304" w:lineRule="exact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before="52"/>
        <w:ind w:left="117"/>
      </w:pPr>
      <w:r>
        <w:rPr/>
        <w:t>분해</w:t>
      </w:r>
      <w:r>
        <w:rPr>
          <w:spacing w:val="33"/>
        </w:rPr>
        <w:t> </w:t>
      </w:r>
      <w:r>
        <w:rPr/>
        <w:t>조건에서</w:t>
      </w:r>
      <w:r>
        <w:rPr>
          <w:spacing w:val="33"/>
        </w:rPr>
        <w:t> </w:t>
      </w:r>
      <w:r>
        <w:rPr/>
        <w:t>붕괴</w:t>
      </w:r>
      <w:r>
        <w:rPr>
          <w:spacing w:val="34"/>
        </w:rPr>
        <w:t> </w:t>
      </w:r>
      <w:r>
        <w:rPr/>
        <w:t>결정</w:t>
      </w:r>
      <w:r>
        <w:rPr>
          <w:spacing w:val="33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4"/>
        </w:rPr>
        <w:t> </w:t>
      </w:r>
      <w:r>
        <w:rPr/>
        <w:t>방출된</w:t>
      </w:r>
      <w:r>
        <w:rPr>
          <w:spacing w:val="33"/>
        </w:rPr>
        <w:t> </w:t>
      </w:r>
      <w:r>
        <w:rPr/>
        <w:t>바이오</w:t>
      </w:r>
      <w:r>
        <w:rPr>
          <w:spacing w:val="33"/>
        </w:rPr>
        <w:t> </w:t>
      </w:r>
      <w:r>
        <w:rPr/>
        <w:t>가스</w:t>
      </w:r>
      <w:r>
        <w:rPr>
          <w:spacing w:val="34"/>
        </w:rPr>
        <w:t> </w:t>
      </w:r>
      <w:r>
        <w:rPr/>
        <w:t>분석에</w:t>
      </w:r>
      <w:r>
        <w:rPr>
          <w:spacing w:val="33"/>
        </w:rPr>
        <w:t> </w:t>
      </w:r>
      <w:r>
        <w:rPr/>
        <w:t>의한</w:t>
      </w:r>
      <w:r>
        <w:rPr>
          <w:spacing w:val="34"/>
        </w:rPr>
        <w:t> </w:t>
      </w:r>
      <w:r>
        <w:rPr>
          <w:spacing w:val="-5"/>
        </w:rPr>
        <w:t>방법</w:t>
      </w:r>
    </w:p>
    <w:p>
      <w:pPr>
        <w:pStyle w:val="BodyText"/>
        <w:spacing w:line="300" w:lineRule="auto" w:before="75"/>
        <w:ind w:left="117"/>
      </w:pP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16929:2002(JIS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K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6952:2008)</w:t>
      </w:r>
      <w:r>
        <w:rPr>
          <w:rFonts w:ascii="Book Antiqua" w:eastAsia="Book Antiqua"/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40"/>
        </w:rPr>
        <w:t> </w:t>
      </w:r>
      <w:r>
        <w:rPr/>
        <w:t>대형공정</w:t>
      </w:r>
      <w:r>
        <w:rPr>
          <w:spacing w:val="40"/>
        </w:rPr>
        <w:t> </w:t>
      </w:r>
      <w:r>
        <w:rPr/>
        <w:t>시험의</w:t>
      </w:r>
      <w:r>
        <w:rPr>
          <w:spacing w:val="40"/>
        </w:rPr>
        <w:t> </w:t>
      </w:r>
      <w:r>
        <w:rPr/>
        <w:t>정의된</w:t>
      </w:r>
      <w:r>
        <w:rPr>
          <w:spacing w:val="40"/>
        </w:rPr>
        <w:t> </w:t>
      </w:r>
      <w:r>
        <w:rPr/>
        <w:t>퇴비화</w:t>
      </w:r>
      <w:r>
        <w:rPr>
          <w:spacing w:val="39"/>
        </w:rPr>
        <w:t> </w:t>
      </w:r>
      <w:r>
        <w:rPr/>
        <w:t>조건 에서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재료의</w:t>
      </w:r>
      <w:r>
        <w:rPr>
          <w:spacing w:val="40"/>
        </w:rPr>
        <w:t> </w:t>
      </w:r>
      <w:r>
        <w:rPr/>
        <w:t>붕괴도</w:t>
      </w:r>
      <w:r>
        <w:rPr>
          <w:spacing w:val="40"/>
        </w:rPr>
        <w:t> </w:t>
      </w:r>
      <w:r>
        <w:rPr/>
        <w:t>결정</w:t>
      </w:r>
      <w:r>
        <w:rPr>
          <w:spacing w:val="40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73"/>
        </w:rPr>
        <w:t> </w:t>
      </w:r>
      <w:r>
        <w:rPr/>
        <w:t>방출된</w:t>
      </w:r>
      <w:r>
        <w:rPr>
          <w:spacing w:val="40"/>
        </w:rPr>
        <w:t> </w:t>
      </w:r>
      <w:r>
        <w:rPr/>
        <w:t>바이오</w:t>
      </w:r>
      <w:r>
        <w:rPr>
          <w:spacing w:val="40"/>
        </w:rPr>
        <w:t> </w:t>
      </w:r>
      <w:r>
        <w:rPr/>
        <w:t>가스</w:t>
      </w:r>
      <w:r>
        <w:rPr>
          <w:spacing w:val="40"/>
        </w:rPr>
        <w:t> </w:t>
      </w:r>
      <w:r>
        <w:rPr/>
        <w:t>분석에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방법</w:t>
      </w:r>
    </w:p>
    <w:p>
      <w:pPr>
        <w:pStyle w:val="BodyText"/>
        <w:spacing w:line="305" w:lineRule="exact"/>
        <w:ind w:left="117"/>
      </w:pP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51"/>
        </w:rPr>
        <w:t> </w:t>
      </w:r>
      <w:r>
        <w:rPr>
          <w:rFonts w:ascii="Book Antiqua" w:eastAsia="Book Antiqua"/>
        </w:rPr>
        <w:t>17088:2008</w:t>
      </w:r>
      <w:r>
        <w:rPr>
          <w:rFonts w:ascii="Book Antiqua" w:eastAsia="Book Antiqua"/>
          <w:spacing w:val="51"/>
        </w:rPr>
        <w:t> </w:t>
      </w:r>
      <w:r>
        <w:rPr/>
        <w:t>생분해</w:t>
      </w:r>
      <w:r>
        <w:rPr>
          <w:spacing w:val="30"/>
        </w:rPr>
        <w:t> </w:t>
      </w:r>
      <w:r>
        <w:rPr/>
        <w:t>플라스틱을</w:t>
      </w:r>
      <w:r>
        <w:rPr>
          <w:spacing w:val="29"/>
        </w:rPr>
        <w:t> </w:t>
      </w:r>
      <w:r>
        <w:rPr/>
        <w:t>위한</w:t>
      </w:r>
      <w:r>
        <w:rPr>
          <w:spacing w:val="30"/>
        </w:rPr>
        <w:t> </w:t>
      </w:r>
      <w:r>
        <w:rPr>
          <w:spacing w:val="-5"/>
        </w:rPr>
        <w:t>표준</w:t>
      </w:r>
    </w:p>
    <w:p>
      <w:pPr>
        <w:pStyle w:val="BodyText"/>
        <w:spacing w:line="300" w:lineRule="auto" w:before="76"/>
        <w:ind w:left="117"/>
      </w:pP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17556:2003(JIS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K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6955:2008)</w:t>
      </w:r>
      <w:r>
        <w:rPr>
          <w:rFonts w:ascii="Book Antiqua" w:eastAsia="Book Antiqua"/>
          <w:spacing w:val="80"/>
        </w:rPr>
        <w:t> </w:t>
      </w:r>
      <w:r>
        <w:rPr/>
        <w:t>플라스틱</w:t>
      </w:r>
      <w:r>
        <w:rPr>
          <w:spacing w:val="40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80"/>
        </w:rPr>
        <w:t> </w:t>
      </w:r>
      <w:r>
        <w:rPr/>
        <w:t>호흡계에서</w:t>
      </w:r>
      <w:r>
        <w:rPr>
          <w:spacing w:val="40"/>
        </w:rPr>
        <w:t> </w:t>
      </w:r>
      <w:r>
        <w:rPr/>
        <w:t>산소</w:t>
      </w:r>
      <w:r>
        <w:rPr>
          <w:spacing w:val="40"/>
        </w:rPr>
        <w:t> </w:t>
      </w:r>
      <w:r>
        <w:rPr/>
        <w:t>요구량</w:t>
      </w:r>
      <w:r>
        <w:rPr>
          <w:spacing w:val="40"/>
        </w:rPr>
        <w:t> </w:t>
      </w:r>
      <w:r>
        <w:rPr/>
        <w:t>측정</w:t>
      </w:r>
      <w:r>
        <w:rPr>
          <w:spacing w:val="40"/>
        </w:rPr>
        <w:t> </w:t>
      </w:r>
      <w:r>
        <w:rPr/>
        <w:t>또는 방출된</w:t>
      </w:r>
      <w:r>
        <w:rPr>
          <w:spacing w:val="40"/>
        </w:rPr>
        <w:t> </w:t>
      </w:r>
      <w:r>
        <w:rPr/>
        <w:t>이산화탄소</w:t>
      </w:r>
      <w:r>
        <w:rPr>
          <w:spacing w:val="40"/>
        </w:rPr>
        <w:t> </w:t>
      </w:r>
      <w:r>
        <w:rPr/>
        <w:t>측정에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흙속의</w:t>
      </w:r>
      <w:r>
        <w:rPr>
          <w:spacing w:val="40"/>
        </w:rPr>
        <w:t> </w:t>
      </w:r>
      <w:r>
        <w:rPr/>
        <w:t>최종</w:t>
      </w:r>
      <w:r>
        <w:rPr>
          <w:spacing w:val="40"/>
        </w:rPr>
        <w:t> </w:t>
      </w:r>
      <w:r>
        <w:rPr/>
        <w:t>혐기적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결정</w:t>
      </w:r>
    </w:p>
    <w:p>
      <w:pPr>
        <w:pStyle w:val="BodyText"/>
        <w:spacing w:line="300" w:lineRule="auto"/>
        <w:ind w:left="117"/>
      </w:pP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20200(JIS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K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6954:2008)</w:t>
      </w:r>
      <w:r>
        <w:rPr>
          <w:rFonts w:ascii="Book Antiqua" w:eastAsia="Book Antiqua"/>
          <w:spacing w:val="40"/>
        </w:rPr>
        <w:t> </w:t>
      </w:r>
      <w:r>
        <w:rPr/>
        <w:t>플라스틱</w:t>
      </w:r>
      <w:r>
        <w:rPr>
          <w:spacing w:val="34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40"/>
        </w:rPr>
        <w:t> </w:t>
      </w:r>
      <w:r>
        <w:rPr/>
        <w:t>시험실</w:t>
      </w:r>
      <w:r>
        <w:rPr>
          <w:spacing w:val="34"/>
        </w:rPr>
        <w:t> </w:t>
      </w:r>
      <w:r>
        <w:rPr/>
        <w:t>수준의</w:t>
      </w:r>
      <w:r>
        <w:rPr>
          <w:spacing w:val="34"/>
        </w:rPr>
        <w:t> </w:t>
      </w:r>
      <w:r>
        <w:rPr/>
        <w:t>시험에서</w:t>
      </w:r>
      <w:r>
        <w:rPr>
          <w:spacing w:val="34"/>
        </w:rPr>
        <w:t> </w:t>
      </w:r>
      <w:r>
        <w:rPr/>
        <w:t>모사된</w:t>
      </w:r>
      <w:r>
        <w:rPr>
          <w:spacing w:val="37"/>
        </w:rPr>
        <w:t> </w:t>
      </w:r>
      <w:r>
        <w:rPr/>
        <w:t>퇴비화</w:t>
      </w:r>
      <w:r>
        <w:rPr>
          <w:spacing w:val="34"/>
        </w:rPr>
        <w:t> </w:t>
      </w:r>
      <w:r>
        <w:rPr/>
        <w:t>조 건에서 플라스틱 재료의 붕괴도 결정</w:t>
      </w:r>
    </w:p>
    <w:p>
      <w:pPr>
        <w:pStyle w:val="BodyText"/>
        <w:spacing w:before="6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z w:val="24"/>
        </w:rPr>
        <w:t>용어와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정의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ind w:left="477"/>
      </w:pPr>
      <w:r>
        <w:rPr/>
        <w:t>이</w:t>
      </w:r>
      <w:r>
        <w:rPr>
          <w:spacing w:val="45"/>
        </w:rPr>
        <w:t> </w:t>
      </w:r>
      <w:r>
        <w:rPr/>
        <w:t>표준에</w:t>
      </w:r>
      <w:r>
        <w:rPr>
          <w:spacing w:val="46"/>
        </w:rPr>
        <w:t> </w:t>
      </w:r>
      <w:r>
        <w:rPr/>
        <w:t>나오는</w:t>
      </w:r>
      <w:r>
        <w:rPr>
          <w:spacing w:val="45"/>
        </w:rPr>
        <w:t> </w:t>
      </w:r>
      <w:r>
        <w:rPr/>
        <w:t>용어는</w:t>
      </w:r>
      <w:r>
        <w:rPr>
          <w:spacing w:val="44"/>
        </w:rPr>
        <w:t> </w:t>
      </w: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76"/>
        </w:rPr>
        <w:t> </w:t>
      </w:r>
      <w:r>
        <w:rPr>
          <w:rFonts w:ascii="Book Antiqua" w:eastAsia="Book Antiqua"/>
        </w:rPr>
        <w:t>13193:</w:t>
      </w:r>
      <w:r>
        <w:rPr>
          <w:rFonts w:ascii="Book Antiqua" w:eastAsia="Book Antiqua"/>
          <w:spacing w:val="75"/>
        </w:rPr>
        <w:t> </w:t>
      </w:r>
      <w:r>
        <w:rPr>
          <w:rFonts w:ascii="Book Antiqua" w:eastAsia="Book Antiqua"/>
        </w:rPr>
        <w:t>2000,</w:t>
      </w:r>
      <w:r>
        <w:rPr>
          <w:rFonts w:ascii="Book Antiqua" w:eastAsia="Book Antiqua"/>
          <w:spacing w:val="75"/>
        </w:rPr>
        <w:t> </w:t>
      </w: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76"/>
        </w:rPr>
        <w:t> </w:t>
      </w:r>
      <w:r>
        <w:rPr>
          <w:rFonts w:ascii="Book Antiqua" w:eastAsia="Book Antiqua"/>
        </w:rPr>
        <w:t>13427:2000,</w:t>
      </w:r>
      <w:r>
        <w:rPr>
          <w:rFonts w:ascii="Book Antiqua" w:eastAsia="Book Antiqua"/>
          <w:spacing w:val="78"/>
        </w:rPr>
        <w:t> </w:t>
      </w:r>
      <w:r>
        <w:rPr>
          <w:rFonts w:ascii="Book Antiqua" w:eastAsia="Book Antiqua"/>
        </w:rPr>
        <w:t>JIS</w:t>
      </w:r>
      <w:r>
        <w:rPr>
          <w:rFonts w:ascii="Book Antiqua" w:eastAsia="Book Antiqua"/>
          <w:spacing w:val="75"/>
        </w:rPr>
        <w:t> </w:t>
      </w:r>
      <w:r>
        <w:rPr>
          <w:rFonts w:ascii="Book Antiqua" w:eastAsia="Book Antiqua"/>
        </w:rPr>
        <w:t>Z</w:t>
      </w:r>
      <w:r>
        <w:rPr>
          <w:rFonts w:ascii="Book Antiqua" w:eastAsia="Book Antiqua"/>
          <w:spacing w:val="76"/>
        </w:rPr>
        <w:t> </w:t>
      </w:r>
      <w:r>
        <w:rPr>
          <w:rFonts w:ascii="Book Antiqua" w:eastAsia="Book Antiqua"/>
          <w:spacing w:val="-2"/>
        </w:rPr>
        <w:t>0112:2008</w:t>
      </w:r>
      <w:r>
        <w:rPr>
          <w:spacing w:val="-2"/>
        </w:rPr>
        <w:t>와</w:t>
      </w:r>
    </w:p>
    <w:p>
      <w:pPr>
        <w:pStyle w:val="BodyText"/>
        <w:spacing w:before="76"/>
        <w:ind w:left="117"/>
        <w:rPr>
          <w:rFonts w:ascii="Book Antiqua" w:eastAsia="Book Antiqua"/>
        </w:rPr>
      </w:pPr>
      <w:r>
        <w:rPr/>
        <w:t>다음의</w:t>
      </w:r>
      <w:r>
        <w:rPr>
          <w:spacing w:val="4"/>
        </w:rPr>
        <w:t> </w:t>
      </w:r>
      <w:r>
        <w:rPr/>
        <w:t>정의를</w:t>
      </w:r>
      <w:r>
        <w:rPr>
          <w:spacing w:val="6"/>
        </w:rPr>
        <w:t> </w:t>
      </w:r>
      <w:r>
        <w:rPr>
          <w:spacing w:val="-4"/>
        </w:rPr>
        <w:t>따른다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3"/>
        </w:numPr>
        <w:tabs>
          <w:tab w:pos="437" w:val="left" w:leader="none"/>
        </w:tabs>
        <w:spacing w:line="240" w:lineRule="auto" w:before="161" w:after="0"/>
        <w:ind w:left="436" w:right="0" w:hanging="320"/>
        <w:jc w:val="left"/>
        <w:rPr>
          <w:rFonts w:ascii="Book Antiqua" w:eastAsia="Book Antiqua"/>
          <w:sz w:val="24"/>
        </w:rPr>
      </w:pPr>
      <w:r>
        <w:rPr>
          <w:sz w:val="24"/>
        </w:rPr>
        <w:t>포장재</w:t>
      </w:r>
      <w:r>
        <w:rPr>
          <w:spacing w:val="31"/>
          <w:sz w:val="24"/>
        </w:rPr>
        <w:t> </w:t>
      </w:r>
      <w:r>
        <w:rPr>
          <w:spacing w:val="-2"/>
          <w:sz w:val="24"/>
        </w:rPr>
        <w:t>구성성분</w:t>
      </w:r>
      <w:r>
        <w:rPr>
          <w:rFonts w:ascii="Book Antiqua" w:eastAsia="Book Antiqua"/>
          <w:spacing w:val="-2"/>
          <w:sz w:val="24"/>
        </w:rPr>
        <w:t>(constituent)</w:t>
      </w:r>
    </w:p>
    <w:p>
      <w:pPr>
        <w:pStyle w:val="BodyText"/>
        <w:spacing w:before="75"/>
        <w:ind w:left="477"/>
      </w:pPr>
      <w:r>
        <w:rPr/>
        <w:t>포장재를</w:t>
      </w:r>
      <w:r>
        <w:rPr>
          <w:spacing w:val="30"/>
        </w:rPr>
        <w:t> </w:t>
      </w:r>
      <w:r>
        <w:rPr/>
        <w:t>구성하는</w:t>
      </w:r>
      <w:r>
        <w:rPr>
          <w:spacing w:val="30"/>
        </w:rPr>
        <w:t> </w:t>
      </w:r>
      <w:r>
        <w:rPr/>
        <w:t>모든</w:t>
      </w:r>
      <w:r>
        <w:rPr>
          <w:spacing w:val="31"/>
        </w:rPr>
        <w:t> </w:t>
      </w:r>
      <w:r>
        <w:rPr/>
        <w:t>순수한</w:t>
      </w:r>
      <w:r>
        <w:rPr>
          <w:spacing w:val="30"/>
        </w:rPr>
        <w:t> </w:t>
      </w:r>
      <w:r>
        <w:rPr/>
        <w:t>화학재료와</w:t>
      </w:r>
      <w:r>
        <w:rPr>
          <w:spacing w:val="30"/>
        </w:rPr>
        <w:t> </w:t>
      </w:r>
      <w:r>
        <w:rPr>
          <w:spacing w:val="-5"/>
        </w:rPr>
        <w:t>물질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3"/>
        </w:numPr>
        <w:tabs>
          <w:tab w:pos="437" w:val="left" w:leader="none"/>
        </w:tabs>
        <w:spacing w:line="240" w:lineRule="auto" w:before="0" w:after="0"/>
        <w:ind w:left="436" w:right="0" w:hanging="320"/>
        <w:jc w:val="left"/>
        <w:rPr>
          <w:rFonts w:ascii="Book Antiqua" w:eastAsia="Book Antiqua"/>
          <w:sz w:val="24"/>
        </w:rPr>
      </w:pPr>
      <w:r>
        <w:rPr>
          <w:sz w:val="24"/>
        </w:rPr>
        <w:t>포장</w:t>
      </w:r>
      <w:r>
        <w:rPr>
          <w:spacing w:val="34"/>
          <w:sz w:val="24"/>
        </w:rPr>
        <w:t> </w:t>
      </w:r>
      <w:r>
        <w:rPr>
          <w:spacing w:val="-2"/>
          <w:sz w:val="24"/>
        </w:rPr>
        <w:t>구성요소</w:t>
      </w:r>
      <w:r>
        <w:rPr>
          <w:rFonts w:ascii="Book Antiqua" w:eastAsia="Book Antiqua"/>
          <w:spacing w:val="-2"/>
          <w:sz w:val="24"/>
        </w:rPr>
        <w:t>(component)</w:t>
      </w:r>
    </w:p>
    <w:p>
      <w:pPr>
        <w:pStyle w:val="BodyText"/>
        <w:spacing w:before="76"/>
        <w:ind w:left="477"/>
      </w:pPr>
      <w:r>
        <w:rPr/>
        <w:t>손이나</w:t>
      </w:r>
      <w:r>
        <w:rPr>
          <w:spacing w:val="33"/>
        </w:rPr>
        <w:t> </w:t>
      </w:r>
      <w:r>
        <w:rPr/>
        <w:t>다른</w:t>
      </w:r>
      <w:r>
        <w:rPr>
          <w:spacing w:val="33"/>
        </w:rPr>
        <w:t> </w:t>
      </w:r>
      <w:r>
        <w:rPr/>
        <w:t>물리적</w:t>
      </w:r>
      <w:r>
        <w:rPr>
          <w:spacing w:val="33"/>
        </w:rPr>
        <w:t> </w:t>
      </w:r>
      <w:r>
        <w:rPr/>
        <w:t>도구에</w:t>
      </w:r>
      <w:r>
        <w:rPr>
          <w:spacing w:val="33"/>
        </w:rPr>
        <w:t> </w:t>
      </w:r>
      <w:r>
        <w:rPr/>
        <w:t>의해</w:t>
      </w:r>
      <w:r>
        <w:rPr>
          <w:spacing w:val="33"/>
        </w:rPr>
        <w:t> </w:t>
      </w:r>
      <w:r>
        <w:rPr/>
        <w:t>분리될</w:t>
      </w:r>
      <w:r>
        <w:rPr>
          <w:spacing w:val="33"/>
        </w:rPr>
        <w:t> </w:t>
      </w:r>
      <w:r>
        <w:rPr/>
        <w:t>수</w:t>
      </w:r>
      <w:r>
        <w:rPr>
          <w:spacing w:val="33"/>
        </w:rPr>
        <w:t> </w:t>
      </w:r>
      <w:r>
        <w:rPr/>
        <w:t>있는</w:t>
      </w:r>
      <w:r>
        <w:rPr>
          <w:spacing w:val="34"/>
        </w:rPr>
        <w:t> </w:t>
      </w:r>
      <w:r>
        <w:rPr/>
        <w:t>포장의</w:t>
      </w:r>
      <w:r>
        <w:rPr>
          <w:spacing w:val="33"/>
        </w:rPr>
        <w:t> </w:t>
      </w:r>
      <w:r>
        <w:rPr>
          <w:spacing w:val="-5"/>
        </w:rPr>
        <w:t>일부분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3"/>
        </w:numPr>
        <w:tabs>
          <w:tab w:pos="437" w:val="left" w:leader="none"/>
        </w:tabs>
        <w:spacing w:line="240" w:lineRule="auto" w:before="0" w:after="0"/>
        <w:ind w:left="436" w:right="0" w:hanging="320"/>
        <w:jc w:val="left"/>
        <w:rPr>
          <w:rFonts w:ascii="Book Antiqua" w:eastAsia="Book Antiqua"/>
          <w:sz w:val="24"/>
        </w:rPr>
      </w:pPr>
      <w:r>
        <w:rPr>
          <w:spacing w:val="-2"/>
          <w:sz w:val="24"/>
        </w:rPr>
        <w:t>붕괴</w:t>
      </w:r>
      <w:r>
        <w:rPr>
          <w:rFonts w:ascii="Book Antiqua" w:eastAsia="Book Antiqua"/>
          <w:spacing w:val="-2"/>
          <w:sz w:val="24"/>
        </w:rPr>
        <w:t>(disintegration)</w:t>
      </w:r>
    </w:p>
    <w:p>
      <w:pPr>
        <w:pStyle w:val="BodyText"/>
        <w:spacing w:before="76"/>
        <w:ind w:left="477"/>
      </w:pPr>
      <w:r>
        <w:rPr/>
        <w:t>물리적으로</w:t>
      </w:r>
      <w:r>
        <w:rPr>
          <w:spacing w:val="32"/>
        </w:rPr>
        <w:t> </w:t>
      </w:r>
      <w:r>
        <w:rPr/>
        <w:t>쪼개진</w:t>
      </w:r>
      <w:r>
        <w:rPr>
          <w:spacing w:val="32"/>
        </w:rPr>
        <w:t> </w:t>
      </w:r>
      <w:r>
        <w:rPr/>
        <w:t>매우</w:t>
      </w:r>
      <w:r>
        <w:rPr>
          <w:spacing w:val="33"/>
        </w:rPr>
        <w:t> </w:t>
      </w:r>
      <w:r>
        <w:rPr/>
        <w:t>작은</w:t>
      </w:r>
      <w:r>
        <w:rPr>
          <w:spacing w:val="32"/>
        </w:rPr>
        <w:t> </w:t>
      </w:r>
      <w:r>
        <w:rPr/>
        <w:t>포장</w:t>
      </w:r>
      <w:r>
        <w:rPr>
          <w:spacing w:val="33"/>
        </w:rPr>
        <w:t> </w:t>
      </w:r>
      <w:r>
        <w:rPr/>
        <w:t>및</w:t>
      </w:r>
      <w:r>
        <w:rPr>
          <w:spacing w:val="32"/>
        </w:rPr>
        <w:t> </w:t>
      </w:r>
      <w:r>
        <w:rPr/>
        <w:t>포장재의</w:t>
      </w:r>
      <w:r>
        <w:rPr>
          <w:spacing w:val="33"/>
        </w:rPr>
        <w:t> </w:t>
      </w:r>
      <w:r>
        <w:rPr>
          <w:spacing w:val="-5"/>
        </w:rPr>
        <w:t>조각</w:t>
      </w:r>
    </w:p>
    <w:p>
      <w:pPr>
        <w:pStyle w:val="BodyText"/>
        <w:spacing w:before="9"/>
        <w:rPr>
          <w:sz w:val="35"/>
        </w:rPr>
      </w:pPr>
    </w:p>
    <w:p>
      <w:pPr>
        <w:pStyle w:val="ListParagraph"/>
        <w:numPr>
          <w:ilvl w:val="0"/>
          <w:numId w:val="3"/>
        </w:numPr>
        <w:tabs>
          <w:tab w:pos="437" w:val="left" w:leader="none"/>
        </w:tabs>
        <w:spacing w:line="240" w:lineRule="auto" w:before="1" w:after="0"/>
        <w:ind w:left="436" w:right="0" w:hanging="320"/>
        <w:jc w:val="left"/>
        <w:rPr>
          <w:rFonts w:ascii="Book Antiqua" w:eastAsia="Book Antiqua"/>
          <w:sz w:val="24"/>
        </w:rPr>
      </w:pPr>
      <w:r>
        <w:rPr>
          <w:sz w:val="24"/>
        </w:rPr>
        <w:t>최종</w:t>
      </w:r>
      <w:r>
        <w:rPr>
          <w:spacing w:val="24"/>
          <w:sz w:val="24"/>
        </w:rPr>
        <w:t> </w:t>
      </w:r>
      <w:r>
        <w:rPr>
          <w:sz w:val="24"/>
        </w:rPr>
        <w:t>생분해성</w:t>
      </w:r>
      <w:r>
        <w:rPr>
          <w:rFonts w:ascii="Book Antiqua" w:eastAsia="Book Antiqua"/>
          <w:sz w:val="24"/>
        </w:rPr>
        <w:t>(ultimate</w:t>
      </w:r>
      <w:r>
        <w:rPr>
          <w:rFonts w:ascii="Book Antiqua" w:eastAsia="Book Antiqua"/>
          <w:spacing w:val="45"/>
          <w:sz w:val="24"/>
        </w:rPr>
        <w:t> </w:t>
      </w:r>
      <w:r>
        <w:rPr>
          <w:rFonts w:ascii="Book Antiqua" w:eastAsia="Book Antiqua"/>
          <w:spacing w:val="-2"/>
          <w:sz w:val="24"/>
        </w:rPr>
        <w:t>biodegradability)</w:t>
      </w:r>
    </w:p>
    <w:p>
      <w:pPr>
        <w:pStyle w:val="BodyText"/>
        <w:spacing w:line="300" w:lineRule="auto" w:before="75"/>
        <w:ind w:left="477" w:right="115"/>
        <w:jc w:val="both"/>
      </w:pPr>
      <w:r>
        <w:rPr/>
        <w:t>산소가 있는 상태에서 미생물에 의해 유기 화학적 화합물이 이산화탄소</w:t>
      </w:r>
      <w:r>
        <w:rPr>
          <w:rFonts w:ascii="Book Antiqua" w:eastAsia="Book Antiqua"/>
        </w:rPr>
        <w:t>, </w:t>
      </w:r>
      <w:r>
        <w:rPr/>
        <w:t>물</w:t>
      </w:r>
      <w:r>
        <w:rPr>
          <w:rFonts w:ascii="Book Antiqua" w:eastAsia="Book Antiqua"/>
        </w:rPr>
        <w:t>, </w:t>
      </w:r>
      <w:r>
        <w:rPr/>
        <w:t>무기염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새로운 생물자원으로 분해되거나 또는 산소가 없는 상태에서 이산화탄 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메탄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무기염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새로운</w:t>
      </w:r>
      <w:r>
        <w:rPr>
          <w:spacing w:val="40"/>
        </w:rPr>
        <w:t> </w:t>
      </w:r>
      <w:r>
        <w:rPr/>
        <w:t>생물자원으로</w:t>
      </w:r>
      <w:r>
        <w:rPr>
          <w:spacing w:val="40"/>
        </w:rPr>
        <w:t> </w:t>
      </w:r>
      <w:r>
        <w:rPr/>
        <w:t>분해되는</w:t>
      </w:r>
      <w:r>
        <w:rPr>
          <w:spacing w:val="40"/>
        </w:rPr>
        <w:t> </w:t>
      </w:r>
      <w:r>
        <w:rPr/>
        <w:t>정도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0"/>
          <w:numId w:val="3"/>
        </w:numPr>
        <w:tabs>
          <w:tab w:pos="437" w:val="left" w:leader="none"/>
        </w:tabs>
        <w:spacing w:line="240" w:lineRule="auto" w:before="1" w:after="0"/>
        <w:ind w:left="436" w:right="0" w:hanging="320"/>
        <w:jc w:val="left"/>
        <w:rPr>
          <w:rFonts w:ascii="Book Antiqua" w:eastAsia="Book Antiqua"/>
          <w:sz w:val="24"/>
        </w:rPr>
      </w:pPr>
      <w:r>
        <w:rPr>
          <w:sz w:val="24"/>
        </w:rPr>
        <w:t>총</w:t>
      </w:r>
      <w:r>
        <w:rPr>
          <w:spacing w:val="32"/>
          <w:sz w:val="24"/>
        </w:rPr>
        <w:t> </w:t>
      </w:r>
      <w:r>
        <w:rPr>
          <w:sz w:val="24"/>
        </w:rPr>
        <w:t>건조</w:t>
      </w:r>
      <w:r>
        <w:rPr>
          <w:spacing w:val="33"/>
          <w:sz w:val="24"/>
        </w:rPr>
        <w:t> </w:t>
      </w:r>
      <w:r>
        <w:rPr>
          <w:sz w:val="24"/>
        </w:rPr>
        <w:t>고형물</w:t>
      </w:r>
      <w:r>
        <w:rPr>
          <w:rFonts w:ascii="Book Antiqua" w:eastAsia="Book Antiqua"/>
          <w:sz w:val="24"/>
        </w:rPr>
        <w:t>(total</w:t>
      </w:r>
      <w:r>
        <w:rPr>
          <w:rFonts w:ascii="Book Antiqua" w:eastAsia="Book Antiqua"/>
          <w:spacing w:val="52"/>
          <w:sz w:val="24"/>
        </w:rPr>
        <w:t> </w:t>
      </w:r>
      <w:r>
        <w:rPr>
          <w:rFonts w:ascii="Book Antiqua" w:eastAsia="Book Antiqua"/>
          <w:sz w:val="24"/>
        </w:rPr>
        <w:t>dry</w:t>
      </w:r>
      <w:r>
        <w:rPr>
          <w:rFonts w:ascii="Book Antiqua" w:eastAsia="Book Antiqua"/>
          <w:spacing w:val="52"/>
          <w:sz w:val="24"/>
        </w:rPr>
        <w:t> </w:t>
      </w:r>
      <w:r>
        <w:rPr>
          <w:rFonts w:ascii="Book Antiqua" w:eastAsia="Book Antiqua"/>
          <w:spacing w:val="-2"/>
          <w:sz w:val="24"/>
        </w:rPr>
        <w:t>solids)</w:t>
      </w:r>
    </w:p>
    <w:p>
      <w:pPr>
        <w:pStyle w:val="BodyText"/>
        <w:spacing w:line="300" w:lineRule="auto" w:before="75"/>
        <w:ind w:left="477" w:right="115"/>
        <w:jc w:val="both"/>
      </w:pPr>
      <w:r>
        <w:rPr/>
        <w:t>미리 알고 있는 양의 시험 재료 또는 퇴비를 </w:t>
      </w:r>
      <w:r>
        <w:rPr>
          <w:rFonts w:ascii="Book Antiqua" w:hAnsi="Book Antiqua" w:eastAsia="Book Antiqua"/>
        </w:rPr>
        <w:t>105</w:t>
      </w:r>
      <w:r>
        <w:rPr>
          <w:rFonts w:ascii="Times New Roman" w:hAnsi="Times New Roman" w:eastAsia="Times New Roman"/>
        </w:rPr>
        <w:t>℃</w:t>
      </w:r>
      <w:r>
        <w:rPr/>
        <w:t>에서 정량에 이를 </w:t>
      </w:r>
      <w:r>
        <w:rPr/>
        <w:t>때까지 건조하여 얻은 고형물의 양</w:t>
      </w:r>
    </w:p>
    <w:p>
      <w:pPr>
        <w:pStyle w:val="BodyText"/>
        <w:spacing w:before="9"/>
        <w:rPr>
          <w:sz w:val="29"/>
        </w:rPr>
      </w:pPr>
    </w:p>
    <w:p>
      <w:pPr>
        <w:pStyle w:val="ListParagraph"/>
        <w:numPr>
          <w:ilvl w:val="0"/>
          <w:numId w:val="3"/>
        </w:numPr>
        <w:tabs>
          <w:tab w:pos="437" w:val="left" w:leader="none"/>
        </w:tabs>
        <w:spacing w:line="240" w:lineRule="auto" w:before="0" w:after="0"/>
        <w:ind w:left="436" w:right="0" w:hanging="320"/>
        <w:jc w:val="left"/>
        <w:rPr>
          <w:rFonts w:ascii="Book Antiqua" w:eastAsia="Book Antiqua"/>
          <w:sz w:val="24"/>
        </w:rPr>
      </w:pPr>
      <w:r>
        <w:rPr>
          <w:sz w:val="24"/>
        </w:rPr>
        <w:t>휘발성</w:t>
      </w:r>
      <w:r>
        <w:rPr>
          <w:spacing w:val="24"/>
          <w:sz w:val="24"/>
        </w:rPr>
        <w:t> </w:t>
      </w:r>
      <w:r>
        <w:rPr>
          <w:sz w:val="24"/>
        </w:rPr>
        <w:t>고형물</w:t>
      </w:r>
      <w:r>
        <w:rPr>
          <w:rFonts w:ascii="Book Antiqua" w:eastAsia="Book Antiqua"/>
          <w:sz w:val="24"/>
        </w:rPr>
        <w:t>(volatile</w:t>
      </w:r>
      <w:r>
        <w:rPr>
          <w:rFonts w:ascii="Book Antiqua" w:eastAsia="Book Antiqua"/>
          <w:spacing w:val="45"/>
          <w:sz w:val="24"/>
        </w:rPr>
        <w:t> </w:t>
      </w:r>
      <w:r>
        <w:rPr>
          <w:rFonts w:ascii="Book Antiqua" w:eastAsia="Book Antiqua"/>
          <w:spacing w:val="-2"/>
          <w:sz w:val="24"/>
        </w:rPr>
        <w:t>solids)</w:t>
      </w:r>
    </w:p>
    <w:p>
      <w:pPr>
        <w:pStyle w:val="BodyText"/>
        <w:spacing w:before="75"/>
        <w:ind w:left="477"/>
      </w:pPr>
      <w:r>
        <w:rPr/>
        <w:t>약</w:t>
      </w:r>
      <w:r>
        <w:rPr>
          <w:spacing w:val="61"/>
        </w:rPr>
        <w:t> </w:t>
      </w:r>
      <w:r>
        <w:rPr>
          <w:rFonts w:ascii="Book Antiqua" w:hAnsi="Book Antiqua" w:eastAsia="Book Antiqua"/>
        </w:rPr>
        <w:t>550</w:t>
      </w:r>
      <w:r>
        <w:rPr>
          <w:rFonts w:ascii="Times New Roman" w:hAnsi="Times New Roman" w:eastAsia="Times New Roman"/>
        </w:rPr>
        <w:t>℃</w:t>
      </w:r>
      <w:r>
        <w:rPr/>
        <w:t>에서</w:t>
      </w:r>
      <w:r>
        <w:rPr>
          <w:spacing w:val="61"/>
        </w:rPr>
        <w:t> </w:t>
      </w:r>
      <w:r>
        <w:rPr/>
        <w:t>소각한</w:t>
      </w:r>
      <w:r>
        <w:rPr>
          <w:spacing w:val="62"/>
        </w:rPr>
        <w:t> </w:t>
      </w:r>
      <w:r>
        <w:rPr/>
        <w:t>후</w:t>
      </w:r>
      <w:r>
        <w:rPr>
          <w:spacing w:val="59"/>
        </w:rPr>
        <w:t> </w:t>
      </w:r>
      <w:r>
        <w:rPr/>
        <w:t>같은</w:t>
      </w:r>
      <w:r>
        <w:rPr>
          <w:spacing w:val="61"/>
        </w:rPr>
        <w:t> </w:t>
      </w:r>
      <w:r>
        <w:rPr/>
        <w:t>샘플의</w:t>
      </w:r>
      <w:r>
        <w:rPr>
          <w:spacing w:val="62"/>
        </w:rPr>
        <w:t> </w:t>
      </w:r>
      <w:r>
        <w:rPr/>
        <w:t>총</w:t>
      </w:r>
      <w:r>
        <w:rPr>
          <w:spacing w:val="61"/>
        </w:rPr>
        <w:t> </w:t>
      </w:r>
      <w:r>
        <w:rPr/>
        <w:t>건조</w:t>
      </w:r>
      <w:r>
        <w:rPr>
          <w:spacing w:val="61"/>
        </w:rPr>
        <w:t> </w:t>
      </w:r>
      <w:r>
        <w:rPr/>
        <w:t>고형물의</w:t>
      </w:r>
      <w:r>
        <w:rPr>
          <w:spacing w:val="62"/>
        </w:rPr>
        <w:t> </w:t>
      </w:r>
      <w:r>
        <w:rPr/>
        <w:t>양에서</w:t>
      </w:r>
      <w:r>
        <w:rPr>
          <w:spacing w:val="59"/>
        </w:rPr>
        <w:t> </w:t>
      </w:r>
      <w:r>
        <w:rPr/>
        <w:t>알려진</w:t>
      </w:r>
      <w:r>
        <w:rPr>
          <w:spacing w:val="62"/>
        </w:rPr>
        <w:t> </w:t>
      </w:r>
      <w:r>
        <w:rPr>
          <w:spacing w:val="-5"/>
        </w:rPr>
        <w:t>양의</w:t>
      </w:r>
    </w:p>
    <w:p>
      <w:pPr>
        <w:spacing w:after="0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00" w:lineRule="auto" w:before="52"/>
        <w:ind w:left="477" w:right="115"/>
        <w:jc w:val="both"/>
        <w:rPr>
          <w:rFonts w:ascii="Book Antiqua" w:eastAsia="Book Antiqua"/>
        </w:rPr>
      </w:pPr>
      <w:r>
        <w:rPr/>
        <w:t>시험재료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퇴비의</w:t>
      </w:r>
      <w:r>
        <w:rPr>
          <w:spacing w:val="40"/>
        </w:rPr>
        <w:t> </w:t>
      </w:r>
      <w:r>
        <w:rPr/>
        <w:t>잔존물을</w:t>
      </w:r>
      <w:r>
        <w:rPr>
          <w:spacing w:val="40"/>
        </w:rPr>
        <w:t> </w:t>
      </w:r>
      <w:r>
        <w:rPr/>
        <w:t>뺀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얻어진</w:t>
      </w:r>
      <w:r>
        <w:rPr>
          <w:spacing w:val="40"/>
        </w:rPr>
        <w:t> </w:t>
      </w:r>
      <w:r>
        <w:rPr/>
        <w:t>고형물의</w:t>
      </w:r>
      <w:r>
        <w:rPr>
          <w:spacing w:val="40"/>
        </w:rPr>
        <w:t> </w:t>
      </w:r>
      <w:r>
        <w:rPr/>
        <w:t>양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휘발성</w:t>
      </w:r>
      <w:r>
        <w:rPr>
          <w:spacing w:val="40"/>
        </w:rPr>
        <w:t> </w:t>
      </w:r>
      <w:r>
        <w:rPr/>
        <w:t>고형물의 양은 유기물의 양을 의미한다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z w:val="24"/>
        </w:rPr>
        <w:t>요구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조건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4"/>
        </w:numPr>
        <w:tabs>
          <w:tab w:pos="437" w:val="left" w:leader="none"/>
        </w:tabs>
        <w:spacing w:line="240" w:lineRule="auto" w:before="0" w:after="0"/>
        <w:ind w:left="436" w:right="0" w:hanging="320"/>
        <w:jc w:val="left"/>
        <w:rPr>
          <w:sz w:val="24"/>
        </w:rPr>
      </w:pPr>
      <w:r>
        <w:rPr>
          <w:sz w:val="24"/>
        </w:rPr>
        <w:t>구성</w:t>
      </w:r>
      <w:r>
        <w:rPr>
          <w:spacing w:val="22"/>
          <w:sz w:val="24"/>
        </w:rPr>
        <w:t> </w:t>
      </w:r>
      <w:r>
        <w:rPr>
          <w:sz w:val="24"/>
        </w:rPr>
        <w:t>성분</w:t>
      </w:r>
      <w:r>
        <w:rPr>
          <w:rFonts w:ascii="Book Antiqua" w:eastAsia="Book Antiqua"/>
          <w:sz w:val="24"/>
        </w:rPr>
        <w:t>(constituents)</w:t>
      </w:r>
      <w:r>
        <w:rPr>
          <w:sz w:val="24"/>
        </w:rPr>
        <w:t>의</w:t>
      </w:r>
      <w:r>
        <w:rPr>
          <w:spacing w:val="23"/>
          <w:sz w:val="24"/>
        </w:rPr>
        <w:t> </w:t>
      </w:r>
      <w:r>
        <w:rPr>
          <w:spacing w:val="-5"/>
          <w:sz w:val="24"/>
        </w:rPr>
        <w:t>조절</w:t>
      </w:r>
    </w:p>
    <w:p>
      <w:pPr>
        <w:pStyle w:val="BodyText"/>
        <w:spacing w:line="300" w:lineRule="auto" w:before="76"/>
        <w:ind w:left="477" w:right="115"/>
        <w:jc w:val="both"/>
        <w:rPr>
          <w:rFonts w:ascii="Book Antiqua" w:eastAsia="Book Antiqua"/>
        </w:rPr>
      </w:pPr>
      <w:r>
        <w:rPr/>
        <w:t>생물학적 처리공정</w:t>
      </w:r>
      <w:r>
        <w:rPr>
          <w:rFonts w:ascii="Book Antiqua" w:eastAsia="Book Antiqua"/>
        </w:rPr>
        <w:t>((8)</w:t>
      </w:r>
      <w:r>
        <w:rPr/>
        <w:t>항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중 환경으로 유해한 물질을 부속서 </w:t>
      </w:r>
      <w:r>
        <w:rPr>
          <w:rFonts w:ascii="Book Antiqua" w:eastAsia="Book Antiqua"/>
        </w:rPr>
        <w:t>A</w:t>
      </w:r>
      <w:r>
        <w:rPr/>
        <w:t>의 표 </w:t>
      </w:r>
      <w:r>
        <w:rPr>
          <w:rFonts w:ascii="Book Antiqua" w:eastAsia="Book Antiqua"/>
        </w:rPr>
        <w:t>A.1</w:t>
      </w:r>
      <w:r>
        <w:rPr/>
        <w:t>에 </w:t>
      </w:r>
      <w:r>
        <w:rPr/>
        <w:t>주 어진 한계 이상 배출하여 유해하다고 알려졌거나 그렇게 예상되는 성분은 유</w:t>
      </w:r>
      <w:r>
        <w:rPr>
          <w:spacing w:val="40"/>
        </w:rPr>
        <w:t> </w:t>
      </w:r>
      <w:r>
        <w:rPr/>
        <w:t>기적</w:t>
      </w:r>
      <w:r>
        <w:rPr>
          <w:spacing w:val="40"/>
        </w:rPr>
        <w:t> </w:t>
      </w:r>
      <w:r>
        <w:rPr/>
        <w:t>회수에</w:t>
      </w:r>
      <w:r>
        <w:rPr>
          <w:spacing w:val="40"/>
        </w:rPr>
        <w:t> </w:t>
      </w:r>
      <w:r>
        <w:rPr/>
        <w:t>적합한</w:t>
      </w:r>
      <w:r>
        <w:rPr>
          <w:spacing w:val="40"/>
        </w:rPr>
        <w:t> </w:t>
      </w:r>
      <w:r>
        <w:rPr/>
        <w:t>포장이나</w:t>
      </w:r>
      <w:r>
        <w:rPr>
          <w:spacing w:val="40"/>
        </w:rPr>
        <w:t> </w:t>
      </w:r>
      <w:r>
        <w:rPr/>
        <w:t>포장재에</w:t>
      </w:r>
      <w:r>
        <w:rPr>
          <w:spacing w:val="40"/>
        </w:rPr>
        <w:t> </w:t>
      </w:r>
      <w:r>
        <w:rPr/>
        <w:t>포함되어서는</w:t>
      </w:r>
      <w:r>
        <w:rPr>
          <w:spacing w:val="40"/>
        </w:rPr>
        <w:t> </w:t>
      </w:r>
      <w:r>
        <w:rPr/>
        <w:t>안</w:t>
      </w:r>
      <w:r>
        <w:rPr>
          <w:spacing w:val="40"/>
        </w:rPr>
        <w:t> </w:t>
      </w:r>
      <w:r>
        <w:rPr/>
        <w:t>된다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ListParagraph"/>
        <w:numPr>
          <w:ilvl w:val="0"/>
          <w:numId w:val="4"/>
        </w:numPr>
        <w:tabs>
          <w:tab w:pos="437" w:val="left" w:leader="none"/>
        </w:tabs>
        <w:spacing w:line="240" w:lineRule="auto" w:before="0" w:after="0"/>
        <w:ind w:left="436" w:right="0" w:hanging="320"/>
        <w:jc w:val="left"/>
        <w:rPr>
          <w:sz w:val="24"/>
        </w:rPr>
      </w:pPr>
      <w:r>
        <w:rPr>
          <w:spacing w:val="-5"/>
          <w:sz w:val="24"/>
        </w:rPr>
        <w:t>평가</w:t>
      </w:r>
    </w:p>
    <w:p>
      <w:pPr>
        <w:pStyle w:val="BodyText"/>
        <w:tabs>
          <w:tab w:pos="1695" w:val="left" w:leader="none"/>
          <w:tab w:pos="1964" w:val="left" w:leader="none"/>
          <w:tab w:pos="2696" w:val="left" w:leader="none"/>
          <w:tab w:pos="2916" w:val="left" w:leader="none"/>
          <w:tab w:pos="3895" w:val="left" w:leader="none"/>
          <w:tab w:pos="4394" w:val="left" w:leader="none"/>
          <w:tab w:pos="4531" w:val="left" w:leader="none"/>
          <w:tab w:pos="5042" w:val="left" w:leader="none"/>
          <w:tab w:pos="5135" w:val="left" w:leader="none"/>
          <w:tab w:pos="6529" w:val="left" w:leader="none"/>
          <w:tab w:pos="6594" w:val="left" w:leader="none"/>
          <w:tab w:pos="7248" w:val="left" w:leader="none"/>
          <w:tab w:pos="8786" w:val="left" w:leader="none"/>
          <w:tab w:pos="9007" w:val="left" w:leader="none"/>
        </w:tabs>
        <w:spacing w:line="307" w:lineRule="auto" w:before="76"/>
        <w:ind w:left="477" w:right="114"/>
        <w:rPr>
          <w:rFonts w:ascii="Book Antiqua" w:eastAsia="Book Antiqua"/>
        </w:rPr>
      </w:pPr>
      <w:r>
        <w:rPr>
          <w:spacing w:val="-4"/>
        </w:rPr>
        <w:t>포장이나</w:t>
      </w:r>
      <w:r>
        <w:rPr/>
        <w:tab/>
      </w:r>
      <w:r>
        <w:rPr>
          <w:spacing w:val="-4"/>
        </w:rPr>
        <w:t>포장재의</w:t>
      </w:r>
      <w:r>
        <w:rPr/>
        <w:tab/>
        <w:tab/>
      </w:r>
      <w:r>
        <w:rPr>
          <w:spacing w:val="-4"/>
        </w:rPr>
        <w:t>퇴비화</w:t>
      </w:r>
      <w:r>
        <w:rPr/>
        <w:tab/>
      </w:r>
      <w:r>
        <w:rPr>
          <w:spacing w:val="-10"/>
        </w:rPr>
        <w:t>및</w:t>
      </w:r>
      <w:r>
        <w:rPr/>
        <w:tab/>
      </w:r>
      <w:r>
        <w:rPr>
          <w:spacing w:val="-6"/>
        </w:rPr>
        <w:t>최종</w:t>
      </w:r>
      <w:r>
        <w:rPr/>
        <w:tab/>
        <w:tab/>
      </w:r>
      <w:r>
        <w:rPr>
          <w:spacing w:val="-2"/>
        </w:rPr>
        <w:t>생분해성은</w:t>
      </w:r>
      <w:r>
        <w:rPr/>
        <w:tab/>
        <w:tab/>
      </w:r>
      <w:r>
        <w:rPr>
          <w:rFonts w:ascii="Book Antiqua" w:eastAsia="Book Antiqua"/>
          <w:spacing w:val="-4"/>
        </w:rPr>
        <w:t>ISO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2"/>
        </w:rPr>
        <w:t>14851:1999(JIS</w:t>
      </w:r>
      <w:r>
        <w:rPr>
          <w:rFonts w:ascii="Book Antiqua" w:eastAsia="Book Antiqua"/>
        </w:rPr>
        <w:tab/>
        <w:tab/>
      </w:r>
      <w:r>
        <w:rPr>
          <w:rFonts w:ascii="Book Antiqua" w:eastAsia="Book Antiqua"/>
          <w:spacing w:val="-10"/>
        </w:rPr>
        <w:t>K </w:t>
      </w:r>
      <w:r>
        <w:rPr>
          <w:rFonts w:ascii="Book Antiqua" w:eastAsia="Book Antiqua"/>
          <w:spacing w:val="-2"/>
        </w:rPr>
        <w:t>6950:2000),</w:t>
      </w:r>
      <w:r>
        <w:rPr>
          <w:rFonts w:ascii="Book Antiqua" w:eastAsia="Book Antiqua"/>
        </w:rPr>
        <w:tab/>
        <w:tab/>
      </w:r>
      <w:r>
        <w:rPr>
          <w:rFonts w:ascii="Book Antiqua" w:eastAsia="Book Antiqua"/>
          <w:spacing w:val="-5"/>
        </w:rPr>
        <w:t>ISO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2"/>
        </w:rPr>
        <w:t>14852:1999(JIS</w:t>
      </w:r>
      <w:r>
        <w:rPr>
          <w:rFonts w:ascii="Book Antiqua" w:eastAsia="Book Antiqua"/>
        </w:rPr>
        <w:tab/>
        <w:tab/>
      </w:r>
      <w:r>
        <w:rPr>
          <w:rFonts w:ascii="Book Antiqua" w:eastAsia="Book Antiqua"/>
          <w:spacing w:val="-10"/>
        </w:rPr>
        <w:t>K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2"/>
        </w:rPr>
        <w:t>6951:2000),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5"/>
        </w:rPr>
        <w:t>ISO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49"/>
        </w:rPr>
        <w:t> </w:t>
      </w:r>
      <w:r>
        <w:rPr>
          <w:rFonts w:ascii="Book Antiqua" w:eastAsia="Book Antiqua"/>
        </w:rPr>
        <w:t>14853:2005,</w:t>
        <w:tab/>
      </w:r>
      <w:r>
        <w:rPr>
          <w:rFonts w:ascii="Book Antiqua" w:eastAsia="Book Antiqua"/>
          <w:spacing w:val="-5"/>
        </w:rPr>
        <w:t>ISO</w:t>
      </w:r>
    </w:p>
    <w:p>
      <w:pPr>
        <w:pStyle w:val="BodyText"/>
        <w:spacing w:line="309" w:lineRule="auto"/>
        <w:ind w:left="477" w:right="149"/>
        <w:rPr>
          <w:rFonts w:ascii="Book Antiqua"/>
        </w:rPr>
      </w:pPr>
      <w:r>
        <w:rPr>
          <w:rFonts w:ascii="Book Antiqua"/>
        </w:rPr>
        <w:t>14855-1:2005(JIS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K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6953-1),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ISO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14855-2:2005(JIS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K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6953-2),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ISO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15985:2004(JIS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K</w:t>
      </w:r>
      <w:r>
        <w:rPr>
          <w:rFonts w:ascii="Book Antiqua"/>
          <w:spacing w:val="64"/>
          <w:w w:val="150"/>
        </w:rPr>
        <w:t> </w:t>
      </w:r>
      <w:r>
        <w:rPr>
          <w:rFonts w:ascii="Book Antiqua"/>
        </w:rPr>
        <w:t>6960),</w:t>
      </w:r>
      <w:r>
        <w:rPr>
          <w:rFonts w:ascii="Book Antiqua"/>
          <w:spacing w:val="63"/>
          <w:w w:val="150"/>
        </w:rPr>
        <w:t> </w:t>
      </w:r>
      <w:r>
        <w:rPr>
          <w:rFonts w:ascii="Book Antiqua"/>
        </w:rPr>
        <w:t>ISO</w:t>
      </w:r>
      <w:r>
        <w:rPr>
          <w:rFonts w:ascii="Book Antiqua"/>
          <w:spacing w:val="65"/>
          <w:w w:val="150"/>
        </w:rPr>
        <w:t> </w:t>
      </w:r>
      <w:r>
        <w:rPr>
          <w:rFonts w:ascii="Book Antiqua"/>
        </w:rPr>
        <w:t>16929:2002(JIS</w:t>
      </w:r>
      <w:r>
        <w:rPr>
          <w:rFonts w:ascii="Book Antiqua"/>
          <w:spacing w:val="64"/>
          <w:w w:val="150"/>
        </w:rPr>
        <w:t> </w:t>
      </w:r>
      <w:r>
        <w:rPr>
          <w:rFonts w:ascii="Book Antiqua"/>
        </w:rPr>
        <w:t>K</w:t>
      </w:r>
      <w:r>
        <w:rPr>
          <w:rFonts w:ascii="Book Antiqua"/>
          <w:spacing w:val="65"/>
          <w:w w:val="150"/>
        </w:rPr>
        <w:t> </w:t>
      </w:r>
      <w:r>
        <w:rPr>
          <w:rFonts w:ascii="Book Antiqua"/>
        </w:rPr>
        <w:t>6952:2008),</w:t>
      </w:r>
      <w:r>
        <w:rPr>
          <w:rFonts w:ascii="Book Antiqua"/>
          <w:spacing w:val="63"/>
          <w:w w:val="150"/>
        </w:rPr>
        <w:t> </w:t>
      </w:r>
      <w:r>
        <w:rPr>
          <w:rFonts w:ascii="Book Antiqua"/>
        </w:rPr>
        <w:t>ISO</w:t>
      </w:r>
      <w:r>
        <w:rPr>
          <w:rFonts w:ascii="Book Antiqua"/>
          <w:spacing w:val="65"/>
          <w:w w:val="150"/>
        </w:rPr>
        <w:t> </w:t>
      </w:r>
      <w:r>
        <w:rPr>
          <w:rFonts w:ascii="Book Antiqua"/>
        </w:rPr>
        <w:t>17556:2003(JIS</w:t>
      </w:r>
      <w:r>
        <w:rPr>
          <w:rFonts w:ascii="Book Antiqua"/>
          <w:spacing w:val="64"/>
          <w:w w:val="150"/>
        </w:rPr>
        <w:t> </w:t>
      </w:r>
      <w:r>
        <w:rPr>
          <w:rFonts w:ascii="Book Antiqua"/>
        </w:rPr>
        <w:t>K</w:t>
      </w:r>
      <w:r>
        <w:rPr>
          <w:rFonts w:ascii="Book Antiqua"/>
          <w:spacing w:val="64"/>
          <w:w w:val="150"/>
        </w:rPr>
        <w:t> </w:t>
      </w:r>
      <w:r>
        <w:rPr>
          <w:rFonts w:ascii="Book Antiqua"/>
          <w:spacing w:val="-2"/>
        </w:rPr>
        <w:t>6955:2008),</w:t>
      </w:r>
    </w:p>
    <w:p>
      <w:pPr>
        <w:pStyle w:val="BodyText"/>
        <w:spacing w:line="300" w:lineRule="auto"/>
        <w:ind w:left="477" w:right="115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ISO 20200(JIS K 6954:2008)</w:t>
      </w:r>
      <w:r>
        <w:rPr/>
        <w:t>에 명시된 방법으로 측정한다</w:t>
      </w:r>
      <w:r>
        <w:rPr>
          <w:rFonts w:ascii="Book Antiqua" w:eastAsia="Book Antiqua"/>
        </w:rPr>
        <w:t>. </w:t>
      </w:r>
      <w:r>
        <w:rPr/>
        <w:t>퇴비화 또는 생분해 가능한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구성요소는</w:t>
      </w:r>
      <w:r>
        <w:rPr>
          <w:spacing w:val="40"/>
        </w:rPr>
        <w:t> </w:t>
      </w: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77"/>
        </w:rPr>
        <w:t> </w:t>
      </w:r>
      <w:r>
        <w:rPr>
          <w:rFonts w:ascii="Book Antiqua" w:eastAsia="Book Antiqua"/>
        </w:rPr>
        <w:t>17088:2008</w:t>
      </w:r>
      <w:r>
        <w:rPr/>
        <w:t>에</w:t>
      </w:r>
      <w:r>
        <w:rPr>
          <w:spacing w:val="40"/>
        </w:rPr>
        <w:t> </w:t>
      </w:r>
      <w:r>
        <w:rPr/>
        <w:t>명시된</w:t>
      </w:r>
      <w:r>
        <w:rPr>
          <w:spacing w:val="40"/>
        </w:rPr>
        <w:t> </w:t>
      </w:r>
      <w:r>
        <w:rPr/>
        <w:t>품질</w:t>
      </w:r>
      <w:r>
        <w:rPr>
          <w:spacing w:val="40"/>
        </w:rPr>
        <w:t> </w:t>
      </w:r>
      <w:r>
        <w:rPr/>
        <w:t>조건과</w:t>
      </w:r>
      <w:r>
        <w:rPr>
          <w:spacing w:val="40"/>
        </w:rPr>
        <w:t> </w:t>
      </w:r>
      <w:r>
        <w:rPr/>
        <w:t>표준 을 만족해야 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29"/>
        </w:rPr>
      </w:pPr>
    </w:p>
    <w:p>
      <w:pPr>
        <w:pStyle w:val="ListParagraph"/>
        <w:numPr>
          <w:ilvl w:val="1"/>
          <w:numId w:val="4"/>
        </w:numPr>
        <w:tabs>
          <w:tab w:pos="718" w:val="left" w:leader="none"/>
        </w:tabs>
        <w:spacing w:line="240" w:lineRule="auto" w:before="0" w:after="0"/>
        <w:ind w:left="717" w:right="0" w:hanging="361"/>
        <w:jc w:val="left"/>
        <w:rPr>
          <w:sz w:val="24"/>
        </w:rPr>
      </w:pPr>
      <w:r>
        <w:rPr>
          <w:sz w:val="24"/>
        </w:rPr>
        <w:t>일반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사항</w:t>
      </w:r>
    </w:p>
    <w:p>
      <w:pPr>
        <w:pStyle w:val="BodyText"/>
        <w:spacing w:line="300" w:lineRule="auto" w:before="75"/>
        <w:ind w:left="717"/>
        <w:rPr>
          <w:rFonts w:ascii="Book Antiqua" w:eastAsia="Book Antiqua"/>
        </w:rPr>
      </w:pPr>
      <w:r>
        <w:rPr>
          <w:rFonts w:ascii="Book Antiqua" w:eastAsia="Book Antiqua"/>
        </w:rPr>
        <w:t>(4)</w:t>
      </w:r>
      <w:r>
        <w:rPr/>
        <w:t>의</w:t>
      </w:r>
      <w:r>
        <w:rPr>
          <w:spacing w:val="40"/>
        </w:rPr>
        <w:t> </w:t>
      </w:r>
      <w:r>
        <w:rPr>
          <w:rFonts w:ascii="Book Antiqua" w:eastAsia="Book Antiqua"/>
        </w:rPr>
        <w:t>3)</w:t>
      </w:r>
      <w:r>
        <w:rPr/>
        <w:t>항을</w:t>
      </w:r>
      <w:r>
        <w:rPr>
          <w:spacing w:val="40"/>
        </w:rPr>
        <w:t> </w:t>
      </w:r>
      <w:r>
        <w:rPr/>
        <w:t>제외하고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구성요소의</w:t>
      </w:r>
      <w:r>
        <w:rPr>
          <w:spacing w:val="40"/>
        </w:rPr>
        <w:t> </w:t>
      </w:r>
      <w:r>
        <w:rPr/>
        <w:t>생물학적</w:t>
      </w:r>
      <w:r>
        <w:rPr>
          <w:spacing w:val="40"/>
        </w:rPr>
        <w:t> </w:t>
      </w:r>
      <w:r>
        <w:rPr/>
        <w:t>처리성에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평 가는</w:t>
      </w:r>
      <w:r>
        <w:rPr>
          <w:spacing w:val="40"/>
        </w:rPr>
        <w:t> </w:t>
      </w:r>
      <w:r>
        <w:rPr/>
        <w:t>최소한</w:t>
      </w:r>
      <w:r>
        <w:rPr>
          <w:spacing w:val="40"/>
        </w:rPr>
        <w:t> </w:t>
      </w:r>
      <w:r>
        <w:rPr/>
        <w:t>다음의</w:t>
      </w:r>
      <w:r>
        <w:rPr>
          <w:spacing w:val="40"/>
        </w:rPr>
        <w:t> </w:t>
      </w:r>
      <w:r>
        <w:rPr>
          <w:rFonts w:ascii="Book Antiqua" w:eastAsia="Book Antiqua"/>
        </w:rPr>
        <w:t>5</w:t>
      </w:r>
      <w:r>
        <w:rPr/>
        <w:t>가지</w:t>
      </w:r>
      <w:r>
        <w:rPr>
          <w:spacing w:val="40"/>
        </w:rPr>
        <w:t> </w:t>
      </w:r>
      <w:r>
        <w:rPr/>
        <w:t>평가절차를</w:t>
      </w:r>
      <w:r>
        <w:rPr>
          <w:spacing w:val="40"/>
        </w:rPr>
        <w:t> </w:t>
      </w:r>
      <w:r>
        <w:rPr/>
        <w:t>포함해야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2"/>
          <w:numId w:val="4"/>
        </w:numPr>
        <w:tabs>
          <w:tab w:pos="917" w:val="left" w:leader="none"/>
        </w:tabs>
        <w:spacing w:line="240" w:lineRule="auto" w:before="0" w:after="0"/>
        <w:ind w:left="916" w:right="0" w:hanging="200"/>
        <w:jc w:val="left"/>
        <w:rPr>
          <w:sz w:val="24"/>
        </w:rPr>
      </w:pPr>
      <w:r>
        <w:rPr>
          <w:sz w:val="24"/>
        </w:rPr>
        <w:t>특성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규정</w:t>
      </w:r>
    </w:p>
    <w:p>
      <w:pPr>
        <w:pStyle w:val="ListParagraph"/>
        <w:numPr>
          <w:ilvl w:val="2"/>
          <w:numId w:val="4"/>
        </w:numPr>
        <w:tabs>
          <w:tab w:pos="917" w:val="left" w:leader="none"/>
        </w:tabs>
        <w:spacing w:line="240" w:lineRule="auto" w:before="76" w:after="0"/>
        <w:ind w:left="916" w:right="0" w:hanging="200"/>
        <w:jc w:val="left"/>
        <w:rPr>
          <w:sz w:val="24"/>
        </w:rPr>
      </w:pPr>
      <w:r>
        <w:rPr>
          <w:spacing w:val="-4"/>
          <w:sz w:val="24"/>
        </w:rPr>
        <w:t>생분해성</w:t>
      </w:r>
    </w:p>
    <w:p>
      <w:pPr>
        <w:pStyle w:val="ListParagraph"/>
        <w:numPr>
          <w:ilvl w:val="2"/>
          <w:numId w:val="4"/>
        </w:numPr>
        <w:tabs>
          <w:tab w:pos="917" w:val="left" w:leader="none"/>
        </w:tabs>
        <w:spacing w:line="240" w:lineRule="auto" w:before="76" w:after="0"/>
        <w:ind w:left="916" w:right="0" w:hanging="200"/>
        <w:jc w:val="left"/>
        <w:rPr>
          <w:sz w:val="24"/>
        </w:rPr>
      </w:pPr>
      <w:r>
        <w:rPr>
          <w:sz w:val="24"/>
        </w:rPr>
        <w:t>생물학적</w:t>
      </w:r>
      <w:r>
        <w:rPr>
          <w:spacing w:val="30"/>
          <w:sz w:val="24"/>
        </w:rPr>
        <w:t> </w:t>
      </w:r>
      <w:r>
        <w:rPr>
          <w:sz w:val="24"/>
        </w:rPr>
        <w:t>처리공정에</w:t>
      </w:r>
      <w:r>
        <w:rPr>
          <w:spacing w:val="31"/>
          <w:sz w:val="24"/>
        </w:rPr>
        <w:t> </w:t>
      </w:r>
      <w:r>
        <w:rPr>
          <w:sz w:val="24"/>
        </w:rPr>
        <w:t>대한</w:t>
      </w:r>
      <w:r>
        <w:rPr>
          <w:spacing w:val="31"/>
          <w:sz w:val="24"/>
        </w:rPr>
        <w:t> </w:t>
      </w:r>
      <w:r>
        <w:rPr>
          <w:sz w:val="24"/>
        </w:rPr>
        <w:t>효과를</w:t>
      </w:r>
      <w:r>
        <w:rPr>
          <w:spacing w:val="31"/>
          <w:sz w:val="24"/>
        </w:rPr>
        <w:t> </w:t>
      </w:r>
      <w:r>
        <w:rPr>
          <w:sz w:val="24"/>
        </w:rPr>
        <w:t>포함한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붕괴</w:t>
      </w:r>
    </w:p>
    <w:p>
      <w:pPr>
        <w:pStyle w:val="ListParagraph"/>
        <w:numPr>
          <w:ilvl w:val="2"/>
          <w:numId w:val="4"/>
        </w:numPr>
        <w:tabs>
          <w:tab w:pos="917" w:val="left" w:leader="none"/>
        </w:tabs>
        <w:spacing w:line="240" w:lineRule="auto" w:before="75" w:after="0"/>
        <w:ind w:left="916" w:right="0" w:hanging="200"/>
        <w:jc w:val="left"/>
        <w:rPr>
          <w:sz w:val="24"/>
        </w:rPr>
      </w:pPr>
      <w:r>
        <w:rPr>
          <w:sz w:val="24"/>
        </w:rPr>
        <w:t>퇴비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품질</w:t>
      </w:r>
    </w:p>
    <w:p>
      <w:pPr>
        <w:pStyle w:val="ListParagraph"/>
        <w:numPr>
          <w:ilvl w:val="2"/>
          <w:numId w:val="4"/>
        </w:numPr>
        <w:tabs>
          <w:tab w:pos="917" w:val="left" w:leader="none"/>
        </w:tabs>
        <w:spacing w:line="240" w:lineRule="auto" w:before="76" w:after="0"/>
        <w:ind w:left="916" w:right="0" w:hanging="200"/>
        <w:jc w:val="left"/>
        <w:rPr>
          <w:sz w:val="24"/>
        </w:rPr>
      </w:pPr>
      <w:r>
        <w:rPr>
          <w:spacing w:val="-5"/>
          <w:sz w:val="24"/>
        </w:rPr>
        <w:t>인지성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4"/>
        </w:numPr>
        <w:tabs>
          <w:tab w:pos="718" w:val="left" w:leader="none"/>
        </w:tabs>
        <w:spacing w:line="240" w:lineRule="auto" w:before="0" w:after="0"/>
        <w:ind w:left="717" w:right="0" w:hanging="361"/>
        <w:jc w:val="left"/>
        <w:rPr>
          <w:sz w:val="24"/>
        </w:rPr>
      </w:pPr>
      <w:r>
        <w:rPr>
          <w:sz w:val="24"/>
        </w:rPr>
        <w:t>특성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규정</w:t>
      </w:r>
    </w:p>
    <w:p>
      <w:pPr>
        <w:pStyle w:val="BodyText"/>
        <w:spacing w:line="300" w:lineRule="auto" w:before="75"/>
        <w:ind w:left="717" w:right="176"/>
        <w:rPr>
          <w:rFonts w:ascii="Book Antiqua" w:eastAsia="Book Antiqua"/>
        </w:rPr>
      </w:pPr>
      <w:r>
        <w:rPr/>
        <w:t>조사대상의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포장재는</w:t>
      </w:r>
      <w:r>
        <w:rPr>
          <w:spacing w:val="40"/>
        </w:rPr>
        <w:t> </w:t>
      </w:r>
      <w:r>
        <w:rPr/>
        <w:t>시험에</w:t>
      </w:r>
      <w:r>
        <w:rPr>
          <w:spacing w:val="40"/>
        </w:rPr>
        <w:t> </w:t>
      </w:r>
      <w:r>
        <w:rPr/>
        <w:t>앞서</w:t>
      </w:r>
      <w:r>
        <w:rPr>
          <w:spacing w:val="40"/>
        </w:rPr>
        <w:t> </w:t>
      </w:r>
      <w:r>
        <w:rPr/>
        <w:t>최소한</w:t>
      </w:r>
      <w:r>
        <w:rPr>
          <w:spacing w:val="40"/>
        </w:rPr>
        <w:t> </w:t>
      </w:r>
      <w:r>
        <w:rPr/>
        <w:t>다음의</w:t>
      </w:r>
      <w:r>
        <w:rPr>
          <w:spacing w:val="40"/>
        </w:rPr>
        <w:t> </w:t>
      </w:r>
      <w:r>
        <w:rPr/>
        <w:t>내용을</w:t>
      </w:r>
      <w:r>
        <w:rPr>
          <w:spacing w:val="40"/>
        </w:rPr>
        <w:t> </w:t>
      </w:r>
      <w:r>
        <w:rPr/>
        <w:t>확인하고</w:t>
      </w:r>
      <w:r>
        <w:rPr>
          <w:spacing w:val="40"/>
        </w:rPr>
        <w:t> </w:t>
      </w:r>
      <w:r>
        <w:rPr/>
        <w:t>특성 이 규정되어야 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2"/>
          <w:numId w:val="4"/>
        </w:numPr>
        <w:tabs>
          <w:tab w:pos="917" w:val="left" w:leader="none"/>
        </w:tabs>
        <w:spacing w:line="240" w:lineRule="auto" w:before="1" w:after="0"/>
        <w:ind w:left="916" w:right="0" w:hanging="200"/>
        <w:jc w:val="left"/>
        <w:rPr>
          <w:sz w:val="24"/>
        </w:rPr>
      </w:pPr>
      <w:r>
        <w:rPr>
          <w:sz w:val="24"/>
        </w:rPr>
        <w:t>포장재</w:t>
      </w:r>
      <w:r>
        <w:rPr>
          <w:spacing w:val="33"/>
          <w:sz w:val="24"/>
        </w:rPr>
        <w:t> </w:t>
      </w:r>
      <w:r>
        <w:rPr>
          <w:sz w:val="24"/>
        </w:rPr>
        <w:t>성분의</w:t>
      </w:r>
      <w:r>
        <w:rPr>
          <w:spacing w:val="34"/>
          <w:sz w:val="24"/>
        </w:rPr>
        <w:t> </w:t>
      </w:r>
      <w:r>
        <w:rPr>
          <w:sz w:val="24"/>
        </w:rPr>
        <w:t>검증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정보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2"/>
          <w:numId w:val="4"/>
        </w:numPr>
        <w:tabs>
          <w:tab w:pos="917" w:val="left" w:leader="none"/>
        </w:tabs>
        <w:spacing w:line="240" w:lineRule="auto" w:before="52" w:after="0"/>
        <w:ind w:left="916" w:right="0" w:hanging="200"/>
        <w:jc w:val="left"/>
        <w:rPr>
          <w:sz w:val="24"/>
        </w:rPr>
      </w:pPr>
      <w:r>
        <w:rPr>
          <w:sz w:val="24"/>
        </w:rPr>
        <w:t>중금속과</w:t>
      </w:r>
      <w:r>
        <w:rPr>
          <w:spacing w:val="31"/>
          <w:sz w:val="24"/>
        </w:rPr>
        <w:t> </w:t>
      </w:r>
      <w:r>
        <w:rPr>
          <w:sz w:val="24"/>
        </w:rPr>
        <w:t>같은</w:t>
      </w:r>
      <w:r>
        <w:rPr>
          <w:spacing w:val="32"/>
          <w:sz w:val="24"/>
        </w:rPr>
        <w:t> </w:t>
      </w:r>
      <w:r>
        <w:rPr>
          <w:sz w:val="24"/>
        </w:rPr>
        <w:t>위해물의</w:t>
      </w:r>
      <w:r>
        <w:rPr>
          <w:spacing w:val="32"/>
          <w:sz w:val="24"/>
        </w:rPr>
        <w:t> </w:t>
      </w:r>
      <w:r>
        <w:rPr>
          <w:sz w:val="24"/>
        </w:rPr>
        <w:t>존재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측정</w:t>
      </w:r>
    </w:p>
    <w:p>
      <w:pPr>
        <w:pStyle w:val="ListParagraph"/>
        <w:numPr>
          <w:ilvl w:val="2"/>
          <w:numId w:val="4"/>
        </w:numPr>
        <w:tabs>
          <w:tab w:pos="943" w:val="left" w:leader="none"/>
        </w:tabs>
        <w:spacing w:line="300" w:lineRule="auto" w:before="75" w:after="0"/>
        <w:ind w:left="942" w:right="115" w:hanging="226"/>
        <w:jc w:val="left"/>
        <w:rPr>
          <w:sz w:val="24"/>
        </w:rPr>
      </w:pPr>
      <w:r>
        <w:rPr>
          <w:sz w:val="24"/>
        </w:rPr>
        <w:t>생분해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붕괴시험에</w:t>
      </w:r>
      <w:r>
        <w:rPr>
          <w:spacing w:val="40"/>
          <w:sz w:val="24"/>
        </w:rPr>
        <w:t> </w:t>
      </w:r>
      <w:r>
        <w:rPr>
          <w:sz w:val="24"/>
        </w:rPr>
        <w:t>사용될</w:t>
      </w:r>
      <w:r>
        <w:rPr>
          <w:spacing w:val="40"/>
          <w:sz w:val="24"/>
        </w:rPr>
        <w:t> </w:t>
      </w:r>
      <w:r>
        <w:rPr>
          <w:sz w:val="24"/>
        </w:rPr>
        <w:t>포장재의</w:t>
      </w:r>
      <w:r>
        <w:rPr>
          <w:spacing w:val="40"/>
          <w:sz w:val="24"/>
        </w:rPr>
        <w:t> </w:t>
      </w:r>
      <w:r>
        <w:rPr>
          <w:sz w:val="24"/>
        </w:rPr>
        <w:t>유기</w:t>
      </w:r>
      <w:r>
        <w:rPr>
          <w:spacing w:val="40"/>
          <w:sz w:val="24"/>
        </w:rPr>
        <w:t> </w:t>
      </w:r>
      <w:r>
        <w:rPr>
          <w:sz w:val="24"/>
        </w:rPr>
        <w:t>탄소</w:t>
      </w:r>
      <w:r>
        <w:rPr>
          <w:spacing w:val="40"/>
          <w:sz w:val="24"/>
        </w:rPr>
        <w:t> </w:t>
      </w:r>
      <w:r>
        <w:rPr>
          <w:sz w:val="24"/>
        </w:rPr>
        <w:t>함량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sz w:val="24"/>
        </w:rPr>
        <w:t>총</w:t>
      </w:r>
      <w:r>
        <w:rPr>
          <w:spacing w:val="40"/>
          <w:sz w:val="24"/>
        </w:rPr>
        <w:t> </w:t>
      </w:r>
      <w:r>
        <w:rPr>
          <w:sz w:val="24"/>
        </w:rPr>
        <w:t>건조</w:t>
      </w:r>
      <w:r>
        <w:rPr>
          <w:spacing w:val="62"/>
          <w:sz w:val="24"/>
        </w:rPr>
        <w:t> </w:t>
      </w:r>
      <w:r>
        <w:rPr>
          <w:sz w:val="24"/>
        </w:rPr>
        <w:t>고형물</w:t>
      </w:r>
      <w:r>
        <w:rPr>
          <w:sz w:val="24"/>
        </w:rPr>
        <w:t> 및 휘발성 고형물</w:t>
      </w:r>
    </w:p>
    <w:p>
      <w:pPr>
        <w:pStyle w:val="BodyText"/>
        <w:spacing w:before="9"/>
        <w:rPr>
          <w:sz w:val="29"/>
        </w:rPr>
      </w:pPr>
    </w:p>
    <w:p>
      <w:pPr>
        <w:pStyle w:val="BodyText"/>
        <w:spacing w:line="300" w:lineRule="auto"/>
        <w:ind w:left="1408" w:right="114" w:hanging="691"/>
        <w:rPr>
          <w:rFonts w:ascii="Book Antiqua" w:eastAsia="Book Antiqua"/>
        </w:rPr>
      </w:pPr>
      <w:r>
        <w:rPr/>
        <w:t>비고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휘발성</w:t>
      </w:r>
      <w:r>
        <w:rPr>
          <w:spacing w:val="40"/>
        </w:rPr>
        <w:t> </w:t>
      </w:r>
      <w:r>
        <w:rPr/>
        <w:t>고형물의</w:t>
      </w:r>
      <w:r>
        <w:rPr>
          <w:spacing w:val="40"/>
        </w:rPr>
        <w:t> </w:t>
      </w:r>
      <w:r>
        <w:rPr/>
        <w:t>화학적</w:t>
      </w:r>
      <w:r>
        <w:rPr>
          <w:spacing w:val="40"/>
        </w:rPr>
        <w:t> </w:t>
      </w:r>
      <w:r>
        <w:rPr/>
        <w:t>특성과</w:t>
      </w:r>
      <w:r>
        <w:rPr>
          <w:spacing w:val="40"/>
        </w:rPr>
        <w:t> </w:t>
      </w:r>
      <w:r>
        <w:rPr/>
        <w:t>더불어</w:t>
      </w:r>
      <w:r>
        <w:rPr>
          <w:spacing w:val="40"/>
        </w:rPr>
        <w:t> </w:t>
      </w:r>
      <w:r>
        <w:rPr/>
        <w:t>중금속</w:t>
      </w:r>
      <w:r>
        <w:rPr>
          <w:spacing w:val="40"/>
        </w:rPr>
        <w:t> </w:t>
      </w:r>
      <w:r>
        <w:rPr/>
        <w:t>함유량이</w:t>
      </w:r>
      <w:r>
        <w:rPr>
          <w:spacing w:val="40"/>
        </w:rPr>
        <w:t> </w:t>
      </w:r>
      <w:r>
        <w:rPr/>
        <w:t>완전히</w:t>
      </w:r>
      <w:r>
        <w:rPr>
          <w:spacing w:val="40"/>
        </w:rPr>
        <w:t> </w:t>
      </w:r>
      <w:r>
        <w:rPr/>
        <w:t>없을 수</w:t>
      </w:r>
      <w:r>
        <w:rPr>
          <w:spacing w:val="40"/>
        </w:rPr>
        <w:t> </w:t>
      </w:r>
      <w:r>
        <w:rPr/>
        <w:t>없기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중금속에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허용</w:t>
      </w:r>
      <w:r>
        <w:rPr>
          <w:spacing w:val="40"/>
        </w:rPr>
        <w:t> </w:t>
      </w:r>
      <w:r>
        <w:rPr/>
        <w:t>수준도</w:t>
      </w:r>
      <w:r>
        <w:rPr>
          <w:spacing w:val="40"/>
        </w:rPr>
        <w:t> </w:t>
      </w:r>
      <w:r>
        <w:rPr/>
        <w:t>제공해야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1"/>
          <w:numId w:val="4"/>
        </w:numPr>
        <w:tabs>
          <w:tab w:pos="718" w:val="left" w:leader="none"/>
        </w:tabs>
        <w:spacing w:line="240" w:lineRule="auto" w:before="0" w:after="0"/>
        <w:ind w:left="717" w:right="0" w:hanging="361"/>
        <w:jc w:val="both"/>
        <w:rPr>
          <w:sz w:val="24"/>
        </w:rPr>
      </w:pPr>
      <w:r>
        <w:rPr>
          <w:spacing w:val="-4"/>
          <w:sz w:val="24"/>
        </w:rPr>
        <w:t>생분해성</w:t>
      </w:r>
    </w:p>
    <w:p>
      <w:pPr>
        <w:pStyle w:val="BodyText"/>
        <w:spacing w:line="300" w:lineRule="auto" w:before="76"/>
        <w:ind w:left="717" w:right="115"/>
        <w:jc w:val="both"/>
        <w:rPr>
          <w:rFonts w:ascii="Book Antiqua" w:eastAsia="Book Antiqua"/>
        </w:rPr>
      </w:pPr>
      <w:r>
        <w:rPr/>
        <w:t>유기적으로 재생 가능한 포장으로 지정되기 위해서는 각각의 포장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포장재</w:t>
      </w:r>
      <w:r>
        <w:rPr>
          <w:spacing w:val="40"/>
        </w:rPr>
        <w:t> </w:t>
      </w:r>
      <w:r>
        <w:rPr/>
        <w:t>또는 포장 구성요소는 실험실 시험</w:t>
      </w:r>
      <w:r>
        <w:rPr>
          <w:rFonts w:ascii="Book Antiqua" w:eastAsia="Book Antiqua"/>
        </w:rPr>
        <w:t>((6)</w:t>
      </w:r>
      <w:r>
        <w:rPr/>
        <w:t>항</w:t>
      </w:r>
      <w:r>
        <w:rPr>
          <w:rFonts w:ascii="Book Antiqua" w:eastAsia="Book Antiqua"/>
        </w:rPr>
        <w:t>)</w:t>
      </w:r>
      <w:r>
        <w:rPr/>
        <w:t>에 설명된 것과 같이 원천적으로 그리고 최종적으로 부속서 </w:t>
      </w:r>
      <w:r>
        <w:rPr>
          <w:rFonts w:ascii="Book Antiqua" w:eastAsia="Book Antiqua"/>
        </w:rPr>
        <w:t>A.2</w:t>
      </w:r>
      <w:r>
        <w:rPr/>
        <w:t>에 명시한 기준과 통과수준으로 생분해되어야 </w:t>
      </w:r>
      <w:r>
        <w:rPr>
          <w:spacing w:val="-4"/>
        </w:rPr>
        <w:t>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ListParagraph"/>
        <w:numPr>
          <w:ilvl w:val="1"/>
          <w:numId w:val="4"/>
        </w:numPr>
        <w:tabs>
          <w:tab w:pos="718" w:val="left" w:leader="none"/>
        </w:tabs>
        <w:spacing w:line="240" w:lineRule="auto" w:before="0" w:after="0"/>
        <w:ind w:left="717" w:right="0" w:hanging="361"/>
        <w:jc w:val="both"/>
        <w:rPr>
          <w:sz w:val="24"/>
        </w:rPr>
      </w:pPr>
      <w:r>
        <w:rPr>
          <w:spacing w:val="-5"/>
          <w:sz w:val="24"/>
        </w:rPr>
        <w:t>붕괴</w:t>
      </w:r>
    </w:p>
    <w:p>
      <w:pPr>
        <w:pStyle w:val="BodyText"/>
        <w:spacing w:line="300" w:lineRule="auto" w:before="76"/>
        <w:ind w:left="717" w:right="115"/>
        <w:jc w:val="both"/>
        <w:rPr>
          <w:rFonts w:ascii="Book Antiqua" w:eastAsia="Book Antiqua"/>
        </w:rPr>
      </w:pPr>
      <w:r>
        <w:rPr/>
        <w:t>유기적으로 재생 가능한 포장으로 지정되기 위해서는 각각의 포장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포장재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구성요소는</w:t>
      </w:r>
      <w:r>
        <w:rPr>
          <w:spacing w:val="40"/>
        </w:rPr>
        <w:t> </w:t>
      </w:r>
      <w:r>
        <w:rPr/>
        <w:t>생물학적</w:t>
      </w:r>
      <w:r>
        <w:rPr>
          <w:spacing w:val="40"/>
        </w:rPr>
        <w:t> </w:t>
      </w:r>
      <w:r>
        <w:rPr/>
        <w:t>폐기물</w:t>
      </w:r>
      <w:r>
        <w:rPr>
          <w:spacing w:val="40"/>
        </w:rPr>
        <w:t> </w:t>
      </w:r>
      <w:r>
        <w:rPr/>
        <w:t>처리</w:t>
      </w:r>
      <w:r>
        <w:rPr>
          <w:spacing w:val="40"/>
        </w:rPr>
        <w:t> </w:t>
      </w:r>
      <w:r>
        <w:rPr/>
        <w:t>공정</w:t>
      </w:r>
      <w:r>
        <w:rPr>
          <w:rFonts w:ascii="Book Antiqua" w:eastAsia="Book Antiqua"/>
        </w:rPr>
        <w:t>((7)</w:t>
      </w:r>
      <w:r>
        <w:rPr/>
        <w:t>항</w:t>
      </w:r>
      <w:r>
        <w:rPr>
          <w:rFonts w:ascii="Book Antiqua" w:eastAsia="Book Antiqua"/>
        </w:rPr>
        <w:t>)</w:t>
      </w:r>
      <w:r>
        <w:rPr/>
        <w:t>에서</w:t>
      </w:r>
      <w:r>
        <w:rPr>
          <w:spacing w:val="40"/>
        </w:rPr>
        <w:t> </w:t>
      </w:r>
      <w:r>
        <w:rPr/>
        <w:t>공정상의</w:t>
      </w:r>
      <w:r>
        <w:rPr>
          <w:spacing w:val="40"/>
        </w:rPr>
        <w:t> </w:t>
      </w:r>
      <w:r>
        <w:rPr/>
        <w:t>어떠 한 부정적 요소도 관찰되지 않고 부속서 </w:t>
      </w:r>
      <w:r>
        <w:rPr>
          <w:rFonts w:ascii="Book Antiqua" w:eastAsia="Book Antiqua"/>
        </w:rPr>
        <w:t>A.3</w:t>
      </w:r>
      <w:r>
        <w:rPr/>
        <w:t>에 명시한 기준과 통과수준으로 생붕괴되어야 한다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ListParagraph"/>
        <w:numPr>
          <w:ilvl w:val="1"/>
          <w:numId w:val="4"/>
        </w:numPr>
        <w:tabs>
          <w:tab w:pos="718" w:val="left" w:leader="none"/>
        </w:tabs>
        <w:spacing w:line="240" w:lineRule="auto" w:before="0" w:after="0"/>
        <w:ind w:left="717" w:right="0" w:hanging="361"/>
        <w:jc w:val="both"/>
        <w:rPr>
          <w:sz w:val="24"/>
        </w:rPr>
      </w:pPr>
      <w:r>
        <w:rPr>
          <w:sz w:val="24"/>
        </w:rPr>
        <w:t>퇴비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품질</w:t>
      </w:r>
    </w:p>
    <w:p>
      <w:pPr>
        <w:pStyle w:val="BodyText"/>
        <w:spacing w:line="300" w:lineRule="auto" w:before="75"/>
        <w:ind w:left="717" w:right="115"/>
        <w:jc w:val="both"/>
      </w:pPr>
      <w:r>
        <w:rPr/>
        <w:t>유기적으로 재생 가능한 포장으로 지정되기 위해서는 생물학적 폐기물 </w:t>
      </w:r>
      <w:r>
        <w:rPr/>
        <w:t>처리 공정에 유입되는 어떠한 포장 또는 포장 구성요소도 최종 퇴비의 품질에 부 정적 영향을 주어서는 안 된다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1"/>
          <w:numId w:val="4"/>
        </w:numPr>
        <w:tabs>
          <w:tab w:pos="718" w:val="left" w:leader="none"/>
        </w:tabs>
        <w:spacing w:line="240" w:lineRule="auto" w:before="0" w:after="0"/>
        <w:ind w:left="717" w:right="0" w:hanging="361"/>
        <w:jc w:val="both"/>
        <w:rPr>
          <w:sz w:val="24"/>
        </w:rPr>
      </w:pPr>
      <w:r>
        <w:rPr>
          <w:spacing w:val="-5"/>
          <w:sz w:val="24"/>
        </w:rPr>
        <w:t>인지성</w:t>
      </w:r>
    </w:p>
    <w:p>
      <w:pPr>
        <w:pStyle w:val="BodyText"/>
        <w:spacing w:line="300" w:lineRule="auto" w:before="75"/>
        <w:ind w:left="717" w:right="115"/>
        <w:jc w:val="both"/>
        <w:rPr>
          <w:rFonts w:ascii="Book Antiqua" w:eastAsia="Book Antiqua"/>
        </w:rPr>
      </w:pPr>
      <w:r>
        <w:rPr/>
        <w:t>생폐기물</w:t>
      </w:r>
      <w:r>
        <w:rPr>
          <w:rFonts w:ascii="Book Antiqua" w:eastAsia="Book Antiqua"/>
        </w:rPr>
        <w:t>(biowaste)</w:t>
      </w:r>
      <w:r>
        <w:rPr/>
        <w:t>의 흐름에 유입될 것을 목적으로 하는 포장 및 포장 구성 요소는</w:t>
      </w:r>
      <w:r>
        <w:rPr>
          <w:spacing w:val="40"/>
        </w:rPr>
        <w:t> </w:t>
      </w:r>
      <w:r>
        <w:rPr/>
        <w:t>최종</w:t>
      </w:r>
      <w:r>
        <w:rPr>
          <w:spacing w:val="40"/>
        </w:rPr>
        <w:t> </w:t>
      </w:r>
      <w:r>
        <w:rPr/>
        <w:t>사용자가</w:t>
      </w:r>
      <w:r>
        <w:rPr>
          <w:spacing w:val="40"/>
        </w:rPr>
        <w:t> </w:t>
      </w:r>
      <w:r>
        <w:rPr/>
        <w:t>적절한</w:t>
      </w:r>
      <w:r>
        <w:rPr>
          <w:spacing w:val="40"/>
        </w:rPr>
        <w:t> </w:t>
      </w:r>
      <w:r>
        <w:rPr/>
        <w:t>수단에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퇴비화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생분해</w:t>
      </w:r>
      <w:r>
        <w:rPr>
          <w:spacing w:val="40"/>
        </w:rPr>
        <w:t> </w:t>
      </w:r>
      <w:r>
        <w:rPr/>
        <w:t>가능성에</w:t>
      </w:r>
      <w:r>
        <w:rPr>
          <w:spacing w:val="40"/>
        </w:rPr>
        <w:t> </w:t>
      </w:r>
      <w:r>
        <w:rPr/>
        <w:t>대 해 인지할 수 있어야 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0"/>
          <w:numId w:val="4"/>
        </w:numPr>
        <w:tabs>
          <w:tab w:pos="437" w:val="left" w:leader="none"/>
        </w:tabs>
        <w:spacing w:line="240" w:lineRule="auto" w:before="0" w:after="0"/>
        <w:ind w:left="436" w:right="0" w:hanging="320"/>
        <w:jc w:val="left"/>
        <w:rPr>
          <w:sz w:val="24"/>
        </w:rPr>
      </w:pPr>
      <w:r>
        <w:rPr>
          <w:spacing w:val="-5"/>
          <w:sz w:val="24"/>
        </w:rPr>
        <w:t>예외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4"/>
        </w:numPr>
        <w:tabs>
          <w:tab w:pos="718" w:val="left" w:leader="none"/>
        </w:tabs>
        <w:spacing w:line="240" w:lineRule="auto" w:before="0" w:after="0"/>
        <w:ind w:left="71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동등</w:t>
      </w:r>
      <w:r>
        <w:rPr>
          <w:spacing w:val="26"/>
          <w:sz w:val="24"/>
        </w:rPr>
        <w:t> </w:t>
      </w:r>
      <w:r>
        <w:rPr>
          <w:sz w:val="24"/>
        </w:rPr>
        <w:t>형태</w:t>
      </w:r>
      <w:r>
        <w:rPr>
          <w:rFonts w:ascii="Book Antiqua" w:hAnsi="Book Antiqua" w:eastAsia="Book Antiqua"/>
          <w:sz w:val="24"/>
        </w:rPr>
        <w:t>(equivalent</w:t>
      </w:r>
      <w:r>
        <w:rPr>
          <w:rFonts w:ascii="Book Antiqua" w:hAnsi="Book Antiqua" w:eastAsia="Book Antiqua"/>
          <w:spacing w:val="45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form)</w:t>
      </w:r>
    </w:p>
    <w:p>
      <w:pPr>
        <w:pStyle w:val="BodyText"/>
        <w:spacing w:line="300" w:lineRule="auto" w:before="76"/>
        <w:ind w:left="717" w:right="115"/>
        <w:jc w:val="both"/>
      </w:pPr>
      <w:r>
        <w:rPr/>
        <w:t>어떤 특정형태로 유기적으로 재생 가능하다는 것을 증명하는 포장재는 </w:t>
      </w:r>
      <w:r>
        <w:rPr/>
        <w:t>질량 대비</w:t>
      </w:r>
      <w:r>
        <w:rPr>
          <w:spacing w:val="40"/>
        </w:rPr>
        <w:t> </w:t>
      </w:r>
      <w:r>
        <w:rPr/>
        <w:t>표면적</w:t>
      </w:r>
      <w:r>
        <w:rPr>
          <w:spacing w:val="39"/>
        </w:rPr>
        <w:t> </w:t>
      </w:r>
      <w:r>
        <w:rPr/>
        <w:t>또는</w:t>
      </w:r>
      <w:r>
        <w:rPr>
          <w:spacing w:val="40"/>
        </w:rPr>
        <w:t> </w:t>
      </w:r>
      <w:r>
        <w:rPr/>
        <w:t>두께</w:t>
      </w:r>
      <w:r>
        <w:rPr>
          <w:spacing w:val="40"/>
        </w:rPr>
        <w:t> </w:t>
      </w:r>
      <w:r>
        <w:rPr/>
        <w:t>비율이</w:t>
      </w:r>
      <w:r>
        <w:rPr>
          <w:spacing w:val="40"/>
        </w:rPr>
        <w:t> </w:t>
      </w:r>
      <w:r>
        <w:rPr/>
        <w:t>같거나</w:t>
      </w:r>
      <w:r>
        <w:rPr>
          <w:spacing w:val="40"/>
        </w:rPr>
        <w:t> </w:t>
      </w:r>
      <w:r>
        <w:rPr/>
        <w:t>작을</w:t>
      </w:r>
      <w:r>
        <w:rPr>
          <w:spacing w:val="39"/>
        </w:rPr>
        <w:t> </w:t>
      </w:r>
      <w:r>
        <w:rPr/>
        <w:t>경우</w:t>
      </w:r>
      <w:r>
        <w:rPr>
          <w:spacing w:val="40"/>
        </w:rPr>
        <w:t> </w:t>
      </w:r>
      <w:r>
        <w:rPr/>
        <w:t>어떤</w:t>
      </w:r>
      <w:r>
        <w:rPr>
          <w:spacing w:val="40"/>
        </w:rPr>
        <w:t> </w:t>
      </w:r>
      <w:r>
        <w:rPr/>
        <w:t>형태라도</w:t>
      </w:r>
      <w:r>
        <w:rPr>
          <w:spacing w:val="40"/>
        </w:rPr>
        <w:t> </w:t>
      </w:r>
      <w:r>
        <w:rPr>
          <w:spacing w:val="-2"/>
        </w:rPr>
        <w:t>유기적으로</w:t>
      </w:r>
    </w:p>
    <w:p>
      <w:pPr>
        <w:spacing w:after="0" w:line="300" w:lineRule="auto"/>
        <w:jc w:val="both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before="52"/>
        <w:ind w:left="717"/>
        <w:jc w:val="both"/>
        <w:rPr>
          <w:rFonts w:ascii="Book Antiqua" w:eastAsia="Book Antiqua"/>
        </w:rPr>
      </w:pPr>
      <w:r>
        <w:rPr/>
        <w:t>재생가능하다고</w:t>
      </w:r>
      <w:r>
        <w:rPr>
          <w:spacing w:val="22"/>
        </w:rPr>
        <w:t> </w:t>
      </w:r>
      <w:r>
        <w:rPr>
          <w:spacing w:val="-2"/>
        </w:rPr>
        <w:t>간주한다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1"/>
          <w:numId w:val="4"/>
        </w:numPr>
        <w:tabs>
          <w:tab w:pos="718" w:val="left" w:leader="none"/>
        </w:tabs>
        <w:spacing w:line="240" w:lineRule="auto" w:before="161" w:after="0"/>
        <w:ind w:left="717" w:right="0" w:hanging="361"/>
        <w:jc w:val="both"/>
        <w:rPr>
          <w:sz w:val="24"/>
        </w:rPr>
      </w:pPr>
      <w:r>
        <w:rPr>
          <w:sz w:val="24"/>
        </w:rPr>
        <w:t>천연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재료</w:t>
      </w:r>
    </w:p>
    <w:p>
      <w:pPr>
        <w:pStyle w:val="BodyText"/>
        <w:spacing w:line="300" w:lineRule="auto" w:before="75"/>
        <w:ind w:left="717" w:right="115"/>
        <w:jc w:val="both"/>
        <w:rPr>
          <w:rFonts w:ascii="Book Antiqua" w:eastAsia="Book Antiqua"/>
        </w:rPr>
      </w:pPr>
      <w:r>
        <w:rPr/>
        <w:t>목재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목재</w:t>
      </w:r>
      <w:r>
        <w:rPr>
          <w:spacing w:val="40"/>
        </w:rPr>
        <w:t> </w:t>
      </w:r>
      <w:r>
        <w:rPr/>
        <w:t>섬유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면</w:t>
      </w:r>
      <w:r>
        <w:rPr>
          <w:spacing w:val="40"/>
        </w:rPr>
        <w:t> </w:t>
      </w:r>
      <w:r>
        <w:rPr/>
        <w:t>섬유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전분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종이</w:t>
      </w:r>
      <w:r>
        <w:rPr>
          <w:spacing w:val="40"/>
        </w:rPr>
        <w:t> </w:t>
      </w:r>
      <w:r>
        <w:rPr/>
        <w:t>펄프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황마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화학적으로</w:t>
      </w:r>
      <w:r>
        <w:rPr>
          <w:spacing w:val="40"/>
        </w:rPr>
        <w:t> </w:t>
      </w:r>
      <w:r>
        <w:rPr/>
        <w:t>가공되 지 않은 천연 포장재 및 구성 성분은 실험</w:t>
      </w:r>
      <w:r>
        <w:rPr>
          <w:rFonts w:ascii="Book Antiqua" w:eastAsia="Book Antiqua"/>
        </w:rPr>
        <w:t>((6)</w:t>
      </w:r>
      <w:r>
        <w:rPr/>
        <w:t>항</w:t>
      </w:r>
      <w:r>
        <w:rPr>
          <w:rFonts w:ascii="Book Antiqua" w:eastAsia="Book Antiqua"/>
        </w:rPr>
        <w:t>)</w:t>
      </w:r>
      <w:r>
        <w:rPr/>
        <w:t>없이 생분해 가능한 것으로 판단한다</w:t>
      </w:r>
      <w:r>
        <w:rPr>
          <w:rFonts w:ascii="Book Antiqua" w:eastAsia="Book Antiqua"/>
        </w:rPr>
        <w:t>. </w:t>
      </w:r>
      <w:r>
        <w:rPr/>
        <w:t>하지만 화학적으로 특성을 규정하고</w:t>
      </w:r>
      <w:r>
        <w:rPr>
          <w:rFonts w:ascii="Book Antiqua" w:eastAsia="Book Antiqua"/>
        </w:rPr>
        <w:t>((4)</w:t>
      </w:r>
      <w:r>
        <w:rPr/>
        <w:t>항 </w:t>
      </w:r>
      <w:r>
        <w:rPr>
          <w:rFonts w:ascii="Book Antiqua" w:eastAsia="Book Antiqua"/>
        </w:rPr>
        <w:t>2)) </w:t>
      </w:r>
      <w:r>
        <w:rPr/>
        <w:t>붕괴</w:t>
      </w:r>
      <w:r>
        <w:rPr>
          <w:rFonts w:ascii="Book Antiqua" w:eastAsia="Book Antiqua"/>
        </w:rPr>
        <w:t>((7)</w:t>
      </w:r>
      <w:r>
        <w:rPr/>
        <w:t>항</w:t>
      </w:r>
      <w:r>
        <w:rPr>
          <w:rFonts w:ascii="Book Antiqua" w:eastAsia="Book Antiqua"/>
        </w:rPr>
        <w:t>) </w:t>
      </w:r>
      <w:r>
        <w:rPr/>
        <w:t>및 퇴비 품질</w:t>
      </w:r>
      <w:r>
        <w:rPr>
          <w:rFonts w:ascii="Book Antiqua" w:eastAsia="Book Antiqua"/>
        </w:rPr>
        <w:t>((8)</w:t>
      </w:r>
      <w:r>
        <w:rPr/>
        <w:t>항</w:t>
      </w:r>
      <w:r>
        <w:rPr>
          <w:rFonts w:ascii="Book Antiqua" w:eastAsia="Book Antiqua"/>
        </w:rPr>
        <w:t>)</w:t>
      </w:r>
      <w:r>
        <w:rPr/>
        <w:t>을 위한 기준을 만족해야 한다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ListParagraph"/>
        <w:numPr>
          <w:ilvl w:val="0"/>
          <w:numId w:val="4"/>
        </w:numPr>
        <w:tabs>
          <w:tab w:pos="437" w:val="left" w:leader="none"/>
        </w:tabs>
        <w:spacing w:line="240" w:lineRule="auto" w:before="1" w:after="0"/>
        <w:ind w:left="436" w:right="0" w:hanging="320"/>
        <w:jc w:val="left"/>
        <w:rPr>
          <w:sz w:val="24"/>
        </w:rPr>
      </w:pPr>
      <w:r>
        <w:rPr>
          <w:sz w:val="24"/>
        </w:rPr>
        <w:t>유기적</w:t>
      </w:r>
      <w:r>
        <w:rPr>
          <w:spacing w:val="33"/>
          <w:sz w:val="24"/>
        </w:rPr>
        <w:t> </w:t>
      </w:r>
      <w:r>
        <w:rPr>
          <w:sz w:val="24"/>
        </w:rPr>
        <w:t>회수</w:t>
      </w:r>
      <w:r>
        <w:rPr>
          <w:spacing w:val="33"/>
          <w:sz w:val="24"/>
        </w:rPr>
        <w:t> </w:t>
      </w:r>
      <w:r>
        <w:rPr>
          <w:sz w:val="24"/>
        </w:rPr>
        <w:t>적합</w:t>
      </w:r>
      <w:r>
        <w:rPr>
          <w:spacing w:val="33"/>
          <w:sz w:val="24"/>
        </w:rPr>
        <w:t> </w:t>
      </w:r>
      <w:r>
        <w:rPr>
          <w:sz w:val="24"/>
        </w:rPr>
        <w:t>포장재</w:t>
      </w:r>
      <w:r>
        <w:rPr>
          <w:spacing w:val="33"/>
          <w:sz w:val="24"/>
        </w:rPr>
        <w:t> </w:t>
      </w:r>
      <w:r>
        <w:rPr>
          <w:sz w:val="24"/>
        </w:rPr>
        <w:t>평가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양식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1"/>
        </w:numPr>
        <w:tabs>
          <w:tab w:pos="717" w:val="left" w:leader="none"/>
        </w:tabs>
        <w:spacing w:line="300" w:lineRule="auto" w:before="0" w:after="0"/>
        <w:ind w:left="117" w:right="115" w:firstLine="333"/>
        <w:jc w:val="both"/>
        <w:rPr>
          <w:rFonts w:ascii="Book Antiqua" w:eastAsia="Book Antiqua"/>
          <w:sz w:val="22"/>
        </w:rPr>
      </w:pPr>
      <w:r>
        <w:rPr>
          <w:sz w:val="24"/>
        </w:rPr>
        <w:t>의 요구조건을 만족하는 포장재의 경우 공급자는 부속서 </w:t>
      </w:r>
      <w:r>
        <w:rPr>
          <w:rFonts w:ascii="Book Antiqua" w:eastAsia="Book Antiqua"/>
          <w:sz w:val="24"/>
        </w:rPr>
        <w:t>B</w:t>
      </w:r>
      <w:r>
        <w:rPr>
          <w:sz w:val="24"/>
        </w:rPr>
        <w:t>와 같은 유기적 회수 가능한 포장재라는 문서를 작성한다</w:t>
      </w:r>
      <w:r>
        <w:rPr>
          <w:rFonts w:ascii="Book Antiqua" w:eastAsia="Book Antiqua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1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시험</w:t>
      </w:r>
      <w:r>
        <w:rPr>
          <w:spacing w:val="31"/>
          <w:sz w:val="24"/>
        </w:rPr>
        <w:t> </w:t>
      </w:r>
      <w:r>
        <w:rPr>
          <w:sz w:val="24"/>
        </w:rPr>
        <w:t>계획의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구성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시험에</w:t>
      </w:r>
      <w:r>
        <w:rPr>
          <w:spacing w:val="40"/>
        </w:rPr>
        <w:t> </w:t>
      </w:r>
      <w:r>
        <w:rPr/>
        <w:t>포함된</w:t>
      </w:r>
      <w:r>
        <w:rPr>
          <w:spacing w:val="40"/>
        </w:rPr>
        <w:t> </w:t>
      </w:r>
      <w:r>
        <w:rPr/>
        <w:t>일부</w:t>
      </w:r>
      <w:r>
        <w:rPr>
          <w:spacing w:val="40"/>
        </w:rPr>
        <w:t> </w:t>
      </w:r>
      <w:r>
        <w:rPr/>
        <w:t>절차가</w:t>
      </w:r>
      <w:r>
        <w:rPr>
          <w:spacing w:val="40"/>
        </w:rPr>
        <w:t> </w:t>
      </w:r>
      <w:r>
        <w:rPr/>
        <w:t>비교적</w:t>
      </w:r>
      <w:r>
        <w:rPr>
          <w:spacing w:val="40"/>
        </w:rPr>
        <w:t> </w:t>
      </w:r>
      <w:r>
        <w:rPr/>
        <w:t>복잡하다는</w:t>
      </w:r>
      <w:r>
        <w:rPr>
          <w:spacing w:val="40"/>
        </w:rPr>
        <w:t> </w:t>
      </w:r>
      <w:r>
        <w:rPr/>
        <w:t>관점에서</w:t>
      </w:r>
      <w:r>
        <w:rPr>
          <w:spacing w:val="40"/>
        </w:rPr>
        <w:t> </w:t>
      </w:r>
      <w:r>
        <w:rPr/>
        <w:t>평가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시험이</w:t>
      </w:r>
      <w:r>
        <w:rPr>
          <w:spacing w:val="40"/>
        </w:rPr>
        <w:t> </w:t>
      </w:r>
      <w:r>
        <w:rPr/>
        <w:t>형식 에</w:t>
      </w:r>
      <w:r>
        <w:rPr>
          <w:spacing w:val="40"/>
        </w:rPr>
        <w:t> </w:t>
      </w:r>
      <w:r>
        <w:rPr/>
        <w:t>맞고</w:t>
      </w:r>
      <w:r>
        <w:rPr>
          <w:spacing w:val="40"/>
        </w:rPr>
        <w:t> </w:t>
      </w:r>
      <w:r>
        <w:rPr/>
        <w:t>조직적인</w:t>
      </w:r>
      <w:r>
        <w:rPr>
          <w:spacing w:val="40"/>
        </w:rPr>
        <w:t> </w:t>
      </w:r>
      <w:r>
        <w:rPr/>
        <w:t>방법으로</w:t>
      </w:r>
      <w:r>
        <w:rPr>
          <w:spacing w:val="40"/>
        </w:rPr>
        <w:t> </w:t>
      </w:r>
      <w:r>
        <w:rPr/>
        <w:t>수행되어야</w:t>
      </w:r>
      <w:r>
        <w:rPr>
          <w:spacing w:val="40"/>
        </w:rPr>
        <w:t> </w:t>
      </w:r>
      <w:r>
        <w:rPr/>
        <w:t>하는</w:t>
      </w:r>
      <w:r>
        <w:rPr>
          <w:spacing w:val="40"/>
        </w:rPr>
        <w:t> </w:t>
      </w:r>
      <w:r>
        <w:rPr/>
        <w:t>것은</w:t>
      </w:r>
      <w:r>
        <w:rPr>
          <w:spacing w:val="40"/>
        </w:rPr>
        <w:t> </w:t>
      </w:r>
      <w:r>
        <w:rPr/>
        <w:t>필수이다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필요하다면 붕괴성 시험이 어떤 부정적 효과</w:t>
      </w:r>
      <w:r>
        <w:rPr>
          <w:rFonts w:ascii="Book Antiqua" w:eastAsia="Book Antiqua"/>
        </w:rPr>
        <w:t>(</w:t>
      </w:r>
      <w:r>
        <w:rPr/>
        <w:t>포장재 또는 포장의 퇴비화 공정 에서</w:t>
      </w:r>
      <w:r>
        <w:rPr>
          <w:spacing w:val="40"/>
        </w:rPr>
        <w:t> </w:t>
      </w:r>
      <w:r>
        <w:rPr/>
        <w:t>있을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rFonts w:ascii="Book Antiqua" w:eastAsia="Book Antiqua"/>
        </w:rPr>
        <w:t>)</w:t>
      </w:r>
      <w:r>
        <w:rPr/>
        <w:t>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정보를</w:t>
      </w:r>
      <w:r>
        <w:rPr>
          <w:spacing w:val="40"/>
        </w:rPr>
        <w:t> </w:t>
      </w:r>
      <w:r>
        <w:rPr/>
        <w:t>얻는데</w:t>
      </w:r>
      <w:r>
        <w:rPr>
          <w:spacing w:val="40"/>
        </w:rPr>
        <w:t> </w:t>
      </w:r>
      <w:r>
        <w:rPr/>
        <w:t>사용될</w:t>
      </w:r>
      <w:r>
        <w:rPr>
          <w:spacing w:val="40"/>
        </w:rPr>
        <w:t> </w:t>
      </w:r>
      <w:r>
        <w:rPr/>
        <w:t>수도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퇴비는 호기적 퇴비화 공정의 최종 물질이 아닐 뿐 아니라 혐기적 생물학적 가스화</w:t>
      </w:r>
      <w:r>
        <w:rPr>
          <w:spacing w:val="40"/>
        </w:rPr>
        <w:t> </w:t>
      </w:r>
      <w:r>
        <w:rPr/>
        <w:t>공정의</w:t>
      </w:r>
      <w:r>
        <w:rPr>
          <w:spacing w:val="40"/>
        </w:rPr>
        <w:t> </w:t>
      </w:r>
      <w:r>
        <w:rPr/>
        <w:t>호기적으로</w:t>
      </w:r>
      <w:r>
        <w:rPr>
          <w:spacing w:val="40"/>
        </w:rPr>
        <w:t> </w:t>
      </w:r>
      <w:r>
        <w:rPr/>
        <w:t>안정화된</w:t>
      </w:r>
      <w:r>
        <w:rPr>
          <w:spacing w:val="40"/>
        </w:rPr>
        <w:t> </w:t>
      </w:r>
      <w:r>
        <w:rPr/>
        <w:t>물질도</w:t>
      </w:r>
      <w:r>
        <w:rPr>
          <w:spacing w:val="40"/>
        </w:rPr>
        <w:t> </w:t>
      </w:r>
      <w:r>
        <w:rPr/>
        <w:t>아니다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적절하다면</w:t>
      </w:r>
      <w:r>
        <w:rPr>
          <w:spacing w:val="40"/>
        </w:rPr>
        <w:t> </w:t>
      </w:r>
      <w:r>
        <w:rPr/>
        <w:t>혐기적</w:t>
      </w:r>
      <w:r>
        <w:rPr>
          <w:spacing w:val="40"/>
        </w:rPr>
        <w:t> </w:t>
      </w:r>
      <w:r>
        <w:rPr/>
        <w:t>붕괴실험 이 추가적으로 실시될 수 있다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BodyText"/>
        <w:spacing w:line="300" w:lineRule="auto"/>
        <w:ind w:left="1168" w:right="115" w:hanging="691"/>
        <w:jc w:val="both"/>
        <w:rPr>
          <w:rFonts w:ascii="Book Antiqua" w:eastAsia="Book Antiqua"/>
        </w:rPr>
      </w:pPr>
      <w:r>
        <w:rPr/>
        <w:t>비고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포장재나</w:t>
      </w:r>
      <w:r>
        <w:rPr>
          <w:spacing w:val="40"/>
        </w:rPr>
        <w:t> </w:t>
      </w:r>
      <w:r>
        <w:rPr/>
        <w:t>포장의</w:t>
      </w:r>
      <w:r>
        <w:rPr>
          <w:spacing w:val="40"/>
        </w:rPr>
        <w:t> </w:t>
      </w:r>
      <w:r>
        <w:rPr/>
        <w:t>생분해가</w:t>
      </w:r>
      <w:r>
        <w:rPr>
          <w:spacing w:val="40"/>
        </w:rPr>
        <w:t> </w:t>
      </w:r>
      <w:r>
        <w:rPr/>
        <w:t>공장에서</w:t>
      </w:r>
      <w:r>
        <w:rPr>
          <w:spacing w:val="40"/>
        </w:rPr>
        <w:t> </w:t>
      </w:r>
      <w:r>
        <w:rPr/>
        <w:t>생물학적</w:t>
      </w:r>
      <w:r>
        <w:rPr>
          <w:spacing w:val="40"/>
        </w:rPr>
        <w:t> </w:t>
      </w:r>
      <w:r>
        <w:rPr/>
        <w:t>처리에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완료되는</w:t>
      </w:r>
      <w:r>
        <w:rPr>
          <w:spacing w:val="40"/>
        </w:rPr>
        <w:t> </w:t>
      </w:r>
      <w:r>
        <w:rPr/>
        <w:t>것 이 필요 없다는 것이 아니라 생산된 퇴비를 사용하는 동안 결과적으로 완료된다는 것이다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1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생분해성의</w:t>
      </w:r>
      <w:r>
        <w:rPr>
          <w:spacing w:val="29"/>
          <w:sz w:val="24"/>
        </w:rPr>
        <w:t> </w:t>
      </w:r>
      <w:r>
        <w:rPr>
          <w:sz w:val="24"/>
        </w:rPr>
        <w:t>실험실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시험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firstLine="479"/>
        <w:rPr>
          <w:rFonts w:ascii="Book Antiqua" w:eastAsia="Book Antiqua"/>
        </w:rPr>
      </w:pPr>
      <w:r>
        <w:rPr/>
        <w:t>포장재나</w:t>
      </w:r>
      <w:r>
        <w:rPr>
          <w:spacing w:val="40"/>
        </w:rPr>
        <w:t> </w:t>
      </w:r>
      <w:r>
        <w:rPr/>
        <w:t>포장재의</w:t>
      </w:r>
      <w:r>
        <w:rPr>
          <w:spacing w:val="40"/>
        </w:rPr>
        <w:t> </w:t>
      </w:r>
      <w:r>
        <w:rPr/>
        <w:t>중요한</w:t>
      </w:r>
      <w:r>
        <w:rPr>
          <w:spacing w:val="40"/>
        </w:rPr>
        <w:t> </w:t>
      </w:r>
      <w:r>
        <w:rPr/>
        <w:t>유기</w:t>
      </w:r>
      <w:r>
        <w:rPr>
          <w:spacing w:val="40"/>
        </w:rPr>
        <w:t> </w:t>
      </w:r>
      <w:r>
        <w:rPr/>
        <w:t>구성성분의</w:t>
      </w:r>
      <w:r>
        <w:rPr>
          <w:spacing w:val="40"/>
        </w:rPr>
        <w:t> </w:t>
      </w:r>
      <w:r>
        <w:rPr/>
        <w:t>원천적이고</w:t>
      </w:r>
      <w:r>
        <w:rPr>
          <w:spacing w:val="40"/>
        </w:rPr>
        <w:t> </w:t>
      </w:r>
      <w:r>
        <w:rPr/>
        <w:t>궁극적인</w:t>
      </w:r>
      <w:r>
        <w:rPr>
          <w:spacing w:val="40"/>
        </w:rPr>
        <w:t> </w:t>
      </w:r>
      <w:r>
        <w:rPr/>
        <w:t>생분해성에 대한</w:t>
      </w:r>
      <w:r>
        <w:rPr>
          <w:spacing w:val="40"/>
        </w:rPr>
        <w:t> </w:t>
      </w:r>
      <w:r>
        <w:rPr/>
        <w:t>확실한</w:t>
      </w:r>
      <w:r>
        <w:rPr>
          <w:spacing w:val="40"/>
        </w:rPr>
        <w:t> </w:t>
      </w:r>
      <w:r>
        <w:rPr/>
        <w:t>정보가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시험만</w:t>
      </w:r>
      <w:r>
        <w:rPr>
          <w:spacing w:val="40"/>
        </w:rPr>
        <w:t> </w:t>
      </w:r>
      <w:r>
        <w:rPr/>
        <w:t>사용된다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BodyText"/>
        <w:spacing w:line="300" w:lineRule="auto" w:before="52"/>
        <w:ind w:left="117" w:right="115" w:firstLine="479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14855-2:2005</w:t>
      </w:r>
      <w:r>
        <w:rPr/>
        <w:t>와 기술적으로 동일한 시험인 조절된 호기적 퇴비화 시험은 만약</w:t>
      </w:r>
      <w:r>
        <w:rPr>
          <w:spacing w:val="40"/>
        </w:rPr>
        <w:t> </w:t>
      </w:r>
      <w:r>
        <w:rPr/>
        <w:t>실험대상인</w:t>
      </w:r>
      <w:r>
        <w:rPr>
          <w:spacing w:val="40"/>
        </w:rPr>
        <w:t> </w:t>
      </w:r>
      <w:r>
        <w:rPr/>
        <w:t>재료의</w:t>
      </w:r>
      <w:r>
        <w:rPr>
          <w:spacing w:val="40"/>
        </w:rPr>
        <w:t> </w:t>
      </w:r>
      <w:r>
        <w:rPr/>
        <w:t>형태와</w:t>
      </w:r>
      <w:r>
        <w:rPr>
          <w:spacing w:val="40"/>
        </w:rPr>
        <w:t> </w:t>
      </w:r>
      <w:r>
        <w:rPr/>
        <w:t>속성에</w:t>
      </w:r>
      <w:r>
        <w:rPr>
          <w:spacing w:val="40"/>
        </w:rPr>
        <w:t> </w:t>
      </w:r>
      <w:r>
        <w:rPr/>
        <w:t>부적절하지</w:t>
      </w:r>
      <w:r>
        <w:rPr>
          <w:spacing w:val="40"/>
        </w:rPr>
        <w:t> </w:t>
      </w:r>
      <w:r>
        <w:rPr/>
        <w:t>않다면</w:t>
      </w:r>
      <w:r>
        <w:rPr>
          <w:spacing w:val="40"/>
        </w:rPr>
        <w:t> </w:t>
      </w:r>
      <w:r>
        <w:rPr/>
        <w:t>사용된다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대체방법이 필요한 경우 국제적으로 표준화된 생분해성 </w:t>
      </w:r>
      <w:r>
        <w:rPr/>
        <w:t>시험방법</w:t>
      </w:r>
      <w:r>
        <w:rPr>
          <w:rFonts w:ascii="Book Antiqua" w:eastAsia="Book Antiqua"/>
        </w:rPr>
        <w:t>(ISO/TR</w:t>
      </w:r>
      <w:r>
        <w:rPr>
          <w:rFonts w:ascii="Book Antiqua" w:eastAsia="Book Antiqua"/>
          <w:spacing w:val="80"/>
          <w:w w:val="150"/>
        </w:rPr>
        <w:t> </w:t>
      </w:r>
      <w:r>
        <w:rPr>
          <w:rFonts w:ascii="Book Antiqua" w:eastAsia="Book Antiqua"/>
        </w:rPr>
        <w:t>15462</w:t>
      </w:r>
      <w:r>
        <w:rPr>
          <w:rFonts w:ascii="Book Antiqua" w:eastAsia="Book Antiqua"/>
          <w:spacing w:val="40"/>
        </w:rPr>
        <w:t> </w:t>
      </w:r>
      <w:r>
        <w:rPr/>
        <w:t>참조</w:t>
      </w:r>
      <w:r>
        <w:rPr>
          <w:rFonts w:ascii="Book Antiqua" w:eastAsia="Book Antiqua"/>
        </w:rPr>
        <w:t>)</w:t>
      </w:r>
      <w:r>
        <w:rPr/>
        <w:t>이</w:t>
      </w:r>
      <w:r>
        <w:rPr>
          <w:spacing w:val="40"/>
        </w:rPr>
        <w:t> </w:t>
      </w:r>
      <w:r>
        <w:rPr/>
        <w:t>사용되는데</w:t>
      </w:r>
      <w:r>
        <w:rPr>
          <w:spacing w:val="40"/>
        </w:rPr>
        <w:t> </w:t>
      </w:r>
      <w:r>
        <w:rPr/>
        <w:t>특히</w:t>
      </w:r>
      <w:r>
        <w:rPr>
          <w:spacing w:val="40"/>
        </w:rPr>
        <w:t> </w:t>
      </w: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14851:1999</w:t>
      </w:r>
      <w:r>
        <w:rPr/>
        <w:t>와</w:t>
      </w:r>
      <w:r>
        <w:rPr>
          <w:spacing w:val="40"/>
        </w:rPr>
        <w:t> </w:t>
      </w: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14852:1999</w:t>
      </w:r>
      <w:r>
        <w:rPr/>
        <w:t>는</w:t>
      </w:r>
      <w:r>
        <w:rPr>
          <w:spacing w:val="40"/>
        </w:rPr>
        <w:t> </w:t>
      </w:r>
      <w:r>
        <w:rPr/>
        <w:t>폴리머</w:t>
      </w:r>
      <w:r>
        <w:rPr>
          <w:spacing w:val="40"/>
        </w:rPr>
        <w:t> </w:t>
      </w:r>
      <w:r>
        <w:rPr/>
        <w:t>재료 를 위해 설계되었다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BodyText"/>
        <w:spacing w:line="300" w:lineRule="auto"/>
        <w:ind w:left="1290" w:right="115" w:hanging="694"/>
        <w:jc w:val="both"/>
        <w:rPr>
          <w:rFonts w:ascii="Book Antiqua" w:eastAsia="Book Antiqua"/>
        </w:rPr>
      </w:pPr>
      <w:r>
        <w:rPr/>
        <w:t>비고</w:t>
      </w:r>
      <w:r>
        <w:rPr>
          <w:rFonts w:ascii="Book Antiqua" w:eastAsia="Book Antiqua"/>
        </w:rPr>
        <w:t>) </w:t>
      </w:r>
      <w:r>
        <w:rPr/>
        <w:t>수중 생분해성시험에 사용되는 비친수성 물질을 처리하는 방법에 </w:t>
      </w:r>
      <w:r>
        <w:rPr/>
        <w:t>대한 정보는 </w:t>
      </w: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10634</w:t>
      </w:r>
      <w:r>
        <w:rPr/>
        <w:t>에서 얻을 수 있다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spacing w:line="300" w:lineRule="auto"/>
        <w:ind w:left="1302" w:right="115" w:hanging="706"/>
        <w:jc w:val="both"/>
        <w:rPr>
          <w:rFonts w:ascii="Book Antiqua" w:eastAsia="Book Antiqua"/>
        </w:rPr>
      </w:pPr>
      <w:r>
        <w:rPr/>
        <w:t>비고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표준의</w:t>
      </w:r>
      <w:r>
        <w:rPr>
          <w:spacing w:val="40"/>
        </w:rPr>
        <w:t> </w:t>
      </w:r>
      <w:r>
        <w:rPr/>
        <w:t>목적상</w:t>
      </w:r>
      <w:r>
        <w:rPr>
          <w:spacing w:val="40"/>
        </w:rPr>
        <w:t> </w:t>
      </w:r>
      <w:r>
        <w:rPr/>
        <w:t>호기적</w:t>
      </w:r>
      <w:r>
        <w:rPr>
          <w:spacing w:val="40"/>
        </w:rPr>
        <w:t> </w:t>
      </w:r>
      <w:r>
        <w:rPr/>
        <w:t>조건에서</w:t>
      </w:r>
      <w:r>
        <w:rPr>
          <w:spacing w:val="40"/>
        </w:rPr>
        <w:t> </w:t>
      </w:r>
      <w:r>
        <w:rPr/>
        <w:t>생분해성을</w:t>
      </w:r>
      <w:r>
        <w:rPr>
          <w:spacing w:val="40"/>
        </w:rPr>
        <w:t> </w:t>
      </w:r>
      <w:r>
        <w:rPr/>
        <w:t>결정하는</w:t>
      </w:r>
      <w:r>
        <w:rPr>
          <w:spacing w:val="40"/>
        </w:rPr>
        <w:t> </w:t>
      </w:r>
      <w:r>
        <w:rPr/>
        <w:t>것은</w:t>
      </w:r>
      <w:r>
        <w:rPr>
          <w:spacing w:val="40"/>
        </w:rPr>
        <w:t> </w:t>
      </w:r>
      <w:r>
        <w:rPr/>
        <w:t>충분하 다</w:t>
      </w:r>
      <w:r>
        <w:rPr>
          <w:rFonts w:ascii="Book Antiqua" w:eastAsia="Book Antiqua"/>
        </w:rPr>
        <w:t>. </w:t>
      </w:r>
      <w:r>
        <w:rPr/>
        <w:t>생물학적 가스화에 대한 추가적인 정보가 필요한 특별한 경우 </w:t>
      </w:r>
      <w:r>
        <w:rPr>
          <w:rFonts w:ascii="Book Antiqua" w:eastAsia="Book Antiqua"/>
        </w:rPr>
        <w:t>ISO 15985</w:t>
      </w:r>
      <w:r>
        <w:rPr/>
        <w:t>와 같은 고</w:t>
      </w:r>
      <w:r>
        <w:rPr>
          <w:rFonts w:ascii="Book Antiqua" w:eastAsia="Book Antiqua"/>
        </w:rPr>
        <w:t>-</w:t>
      </w:r>
      <w:r>
        <w:rPr/>
        <w:t>고형분 시험</w:t>
      </w:r>
      <w:r>
        <w:rPr>
          <w:rFonts w:ascii="Book Antiqua" w:eastAsia="Book Antiqua"/>
        </w:rPr>
        <w:t>(high-solids test)</w:t>
      </w:r>
      <w:r>
        <w:rPr/>
        <w:t>이 선호된다</w:t>
      </w:r>
      <w:r>
        <w:rPr>
          <w:rFonts w:ascii="Book Antiqua" w:eastAsia="Book Antiqua"/>
        </w:rPr>
        <w:t>. </w:t>
      </w:r>
      <w:r>
        <w:rPr/>
        <w:t>혐기적 생분 해성 심사를 위해서는 예를 들어 </w:t>
      </w: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14853:2005</w:t>
      </w:r>
      <w:r>
        <w:rPr/>
        <w:t>나 </w:t>
      </w: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11734</w:t>
      </w:r>
      <w:r>
        <w:rPr>
          <w:rFonts w:ascii="Book Antiqua" w:eastAsia="Book Antiqua"/>
          <w:spacing w:val="40"/>
        </w:rPr>
        <w:t> </w:t>
      </w:r>
      <w:r>
        <w:rPr/>
        <w:t>등이 사 용될 수 있다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ListParagraph"/>
        <w:numPr>
          <w:ilvl w:val="1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붕괴의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결정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3" w:firstLine="359"/>
        <w:jc w:val="both"/>
        <w:rPr>
          <w:rFonts w:ascii="Book Antiqua" w:eastAsia="Book Antiqua"/>
        </w:rPr>
      </w:pPr>
      <w:r>
        <w:rPr/>
        <w:t>기술적으로 불가능하지 않다면 포장</w:t>
      </w:r>
      <w:r>
        <w:rPr>
          <w:rFonts w:ascii="Book Antiqua" w:eastAsia="Book Antiqua"/>
        </w:rPr>
        <w:t>, </w:t>
      </w:r>
      <w:r>
        <w:rPr/>
        <w:t>포장재 또는 포장 구성요소는 </w:t>
      </w:r>
      <w:r>
        <w:rPr/>
        <w:t>최종적으로 사용될 형태로 붕괴되도록 시험한다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조절된 </w:t>
      </w:r>
      <w:r>
        <w:rPr>
          <w:rFonts w:ascii="Book Antiqua" w:eastAsia="Book Antiqua"/>
        </w:rPr>
        <w:t>Pilot</w:t>
      </w:r>
      <w:r>
        <w:rPr>
          <w:rFonts w:ascii="Book Antiqua" w:eastAsia="Book Antiqua"/>
          <w:spacing w:val="40"/>
        </w:rPr>
        <w:t> </w:t>
      </w:r>
      <w:r>
        <w:rPr/>
        <w:t>규모의 시험이 참고시험 방법</w:t>
      </w:r>
      <w:r>
        <w:rPr>
          <w:spacing w:val="40"/>
        </w:rPr>
        <w:t> </w:t>
      </w:r>
      <w:r>
        <w:rPr/>
        <w:t>으로</w:t>
      </w:r>
      <w:r>
        <w:rPr>
          <w:spacing w:val="80"/>
        </w:rPr>
        <w:t> </w:t>
      </w:r>
      <w:r>
        <w:rPr/>
        <w:t>사용된다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그러나</w:t>
      </w:r>
      <w:r>
        <w:rPr>
          <w:spacing w:val="80"/>
        </w:rPr>
        <w:t> </w:t>
      </w:r>
      <w:r>
        <w:rPr/>
        <w:t>실제</w:t>
      </w:r>
      <w:r>
        <w:rPr>
          <w:spacing w:val="80"/>
        </w:rPr>
        <w:t> </w:t>
      </w:r>
      <w:r>
        <w:rPr/>
        <w:t>생산시설에서의</w:t>
      </w:r>
      <w:r>
        <w:rPr>
          <w:spacing w:val="80"/>
        </w:rPr>
        <w:t> </w:t>
      </w:r>
      <w:r>
        <w:rPr/>
        <w:t>시험도</w:t>
      </w:r>
      <w:r>
        <w:rPr>
          <w:spacing w:val="80"/>
        </w:rPr>
        <w:t> </w:t>
      </w:r>
      <w:r>
        <w:rPr/>
        <w:t>동등하게</w:t>
      </w:r>
      <w:r>
        <w:rPr>
          <w:spacing w:val="80"/>
        </w:rPr>
        <w:t> </w:t>
      </w:r>
      <w:r>
        <w:rPr/>
        <w:t>받아들여진다</w:t>
      </w:r>
      <w:r>
        <w:rPr>
          <w:rFonts w:ascii="Book Antiqua" w:eastAsia="Book Antiqua"/>
        </w:rPr>
        <w:t>. Pilot </w:t>
      </w:r>
      <w:r>
        <w:rPr/>
        <w:t>규모의 시험은 가능한 한 고급 호기 퇴비화 설비의 실제조건에 맞도록 시뮬 레이션하고</w:t>
      </w:r>
      <w:r>
        <w:rPr>
          <w:spacing w:val="40"/>
        </w:rPr>
        <w:t> </w:t>
      </w:r>
      <w:r>
        <w:rPr/>
        <w:t>반면</w:t>
      </w:r>
      <w:r>
        <w:rPr>
          <w:spacing w:val="40"/>
        </w:rPr>
        <w:t> </w:t>
      </w:r>
      <w:r>
        <w:rPr/>
        <w:t>실제</w:t>
      </w:r>
      <w:r>
        <w:rPr>
          <w:spacing w:val="40"/>
        </w:rPr>
        <w:t> </w:t>
      </w:r>
      <w:r>
        <w:rPr/>
        <w:t>생산</w:t>
      </w:r>
      <w:r>
        <w:rPr>
          <w:spacing w:val="40"/>
        </w:rPr>
        <w:t> </w:t>
      </w:r>
      <w:r>
        <w:rPr/>
        <w:t>규모의</w:t>
      </w:r>
      <w:r>
        <w:rPr>
          <w:spacing w:val="40"/>
        </w:rPr>
        <w:t> </w:t>
      </w:r>
      <w:r>
        <w:rPr/>
        <w:t>시설</w:t>
      </w:r>
      <w:r>
        <w:rPr>
          <w:rFonts w:ascii="Book Antiqua" w:eastAsia="Book Antiqua"/>
        </w:rPr>
        <w:t>(</w:t>
      </w:r>
      <w:r>
        <w:rPr/>
        <w:t>기술적</w:t>
      </w:r>
      <w:r>
        <w:rPr>
          <w:spacing w:val="40"/>
        </w:rPr>
        <w:t> </w:t>
      </w:r>
      <w:r>
        <w:rPr/>
        <w:t>퇴비화</w:t>
      </w:r>
      <w:r>
        <w:rPr>
          <w:spacing w:val="40"/>
        </w:rPr>
        <w:t> </w:t>
      </w:r>
      <w:r>
        <w:rPr/>
        <w:t>공장</w:t>
      </w:r>
      <w:r>
        <w:rPr>
          <w:rFonts w:ascii="Book Antiqua" w:eastAsia="Book Antiqua"/>
        </w:rPr>
        <w:t>)</w:t>
      </w:r>
      <w:r>
        <w:rPr/>
        <w:t>은</w:t>
      </w:r>
      <w:r>
        <w:rPr>
          <w:spacing w:val="40"/>
        </w:rPr>
        <w:t> </w:t>
      </w:r>
      <w:r>
        <w:rPr/>
        <w:t>당연히</w:t>
      </w:r>
      <w:r>
        <w:rPr>
          <w:spacing w:val="40"/>
        </w:rPr>
        <w:t> </w:t>
      </w:r>
      <w:r>
        <w:rPr/>
        <w:t>실제조건 과 처리기간을 갖는다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실제적으로 포장재는 실험되고 이를 통해 완전한 포장은 이를 구성하는 </w:t>
      </w:r>
      <w:r>
        <w:rPr/>
        <w:t>모든 포장재료가 붕괴될 수 있다면 붕괴된다고 결론을 내린다</w:t>
      </w:r>
      <w:r>
        <w:rPr>
          <w:rFonts w:ascii="Book Antiqua" w:eastAsia="Book Antiqua"/>
        </w:rPr>
        <w:t>. </w:t>
      </w:r>
      <w:r>
        <w:rPr/>
        <w:t>완전한 포장은 직관적인 결론을 얻기 어려운 경우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예를 들면 두 가지나 그 이상의 포장재가 다층구조로 강하게</w:t>
      </w:r>
      <w:r>
        <w:rPr>
          <w:spacing w:val="40"/>
        </w:rPr>
        <w:t> </w:t>
      </w:r>
      <w:r>
        <w:rPr/>
        <w:t>결합되어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경우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실험을</w:t>
      </w:r>
      <w:r>
        <w:rPr>
          <w:spacing w:val="40"/>
        </w:rPr>
        <w:t> </w:t>
      </w:r>
      <w:r>
        <w:rPr/>
        <w:t>행해야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17" w:right="115" w:firstLine="359"/>
        <w:jc w:val="both"/>
      </w:pPr>
      <w:r>
        <w:rPr/>
        <w:t>붕괴실험의</w:t>
      </w:r>
      <w:r>
        <w:rPr>
          <w:spacing w:val="40"/>
        </w:rPr>
        <w:t> </w:t>
      </w:r>
      <w:r>
        <w:rPr/>
        <w:t>성격과</w:t>
      </w:r>
      <w:r>
        <w:rPr>
          <w:spacing w:val="40"/>
        </w:rPr>
        <w:t> </w:t>
      </w:r>
      <w:r>
        <w:rPr/>
        <w:t>분석적</w:t>
      </w:r>
      <w:r>
        <w:rPr>
          <w:spacing w:val="40"/>
        </w:rPr>
        <w:t> </w:t>
      </w:r>
      <w:r>
        <w:rPr/>
        <w:t>조건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실험결과는</w:t>
      </w:r>
      <w:r>
        <w:rPr>
          <w:spacing w:val="40"/>
        </w:rPr>
        <w:t> </w:t>
      </w:r>
      <w:r>
        <w:rPr/>
        <w:t>생분해와</w:t>
      </w:r>
      <w:r>
        <w:rPr>
          <w:spacing w:val="40"/>
        </w:rPr>
        <w:t> </w:t>
      </w:r>
      <w:r>
        <w:rPr/>
        <w:t>비생분해적</w:t>
      </w:r>
      <w:r>
        <w:rPr>
          <w:spacing w:val="40"/>
        </w:rPr>
        <w:t> </w:t>
      </w:r>
      <w:r>
        <w:rPr/>
        <w:t>붕괴 와 구별하기 어렵지만 유기폐기물의 특정처리시간 내에 실험재료가 충분히 붕괴 되는지 증명해야 한다</w:t>
      </w:r>
      <w:r>
        <w:rPr>
          <w:rFonts w:ascii="Book Antiqua" w:eastAsia="Book Antiqua"/>
        </w:rPr>
        <w:t>. </w:t>
      </w:r>
      <w:r>
        <w:rPr/>
        <w:t>실험실 실험에서 얻은 정보와 이들에 대한 관찰을 합하여 실험재료가</w:t>
      </w:r>
      <w:r>
        <w:rPr>
          <w:spacing w:val="37"/>
        </w:rPr>
        <w:t> </w:t>
      </w:r>
      <w:r>
        <w:rPr/>
        <w:t>알고</w:t>
      </w:r>
      <w:r>
        <w:rPr>
          <w:spacing w:val="40"/>
        </w:rPr>
        <w:t> </w:t>
      </w:r>
      <w:r>
        <w:rPr/>
        <w:t>있는</w:t>
      </w:r>
      <w:r>
        <w:rPr>
          <w:spacing w:val="38"/>
        </w:rPr>
        <w:t> </w:t>
      </w:r>
      <w:r>
        <w:rPr/>
        <w:t>생물학적</w:t>
      </w:r>
      <w:r>
        <w:rPr>
          <w:spacing w:val="37"/>
        </w:rPr>
        <w:t> </w:t>
      </w:r>
      <w:r>
        <w:rPr/>
        <w:t>폐기물처리조건에서</w:t>
      </w:r>
      <w:r>
        <w:rPr>
          <w:spacing w:val="38"/>
        </w:rPr>
        <w:t> </w:t>
      </w:r>
      <w:r>
        <w:rPr/>
        <w:t>충분히</w:t>
      </w:r>
      <w:r>
        <w:rPr>
          <w:spacing w:val="40"/>
        </w:rPr>
        <w:t> </w:t>
      </w:r>
      <w:r>
        <w:rPr/>
        <w:t>생분해</w:t>
      </w:r>
      <w:r>
        <w:rPr>
          <w:spacing w:val="38"/>
        </w:rPr>
        <w:t> </w:t>
      </w:r>
      <w:r>
        <w:rPr/>
        <w:t>가능한</w:t>
      </w:r>
      <w:r>
        <w:rPr>
          <w:spacing w:val="37"/>
        </w:rPr>
        <w:t> </w:t>
      </w:r>
      <w:r>
        <w:rPr/>
        <w:t>지</w:t>
      </w:r>
      <w:r>
        <w:rPr>
          <w:spacing w:val="38"/>
        </w:rPr>
        <w:t> </w:t>
      </w:r>
      <w:r>
        <w:rPr>
          <w:spacing w:val="-10"/>
        </w:rPr>
        <w:t>그</w:t>
      </w:r>
    </w:p>
    <w:p>
      <w:pPr>
        <w:spacing w:after="0" w:line="300" w:lineRule="auto"/>
        <w:jc w:val="both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before="52"/>
        <w:ind w:left="117"/>
        <w:rPr>
          <w:rFonts w:ascii="Book Antiqua" w:eastAsia="Book Antiqua"/>
        </w:rPr>
      </w:pPr>
      <w:r>
        <w:rPr/>
        <w:t>리고</w:t>
      </w:r>
      <w:r>
        <w:rPr>
          <w:spacing w:val="31"/>
        </w:rPr>
        <w:t> </w:t>
      </w:r>
      <w:r>
        <w:rPr/>
        <w:t>생분해성이</w:t>
      </w:r>
      <w:r>
        <w:rPr>
          <w:spacing w:val="32"/>
        </w:rPr>
        <w:t> </w:t>
      </w:r>
      <w:r>
        <w:rPr/>
        <w:t>퇴비의</w:t>
      </w:r>
      <w:r>
        <w:rPr>
          <w:spacing w:val="32"/>
        </w:rPr>
        <w:t> </w:t>
      </w:r>
      <w:r>
        <w:rPr/>
        <w:t>사용으로</w:t>
      </w:r>
      <w:r>
        <w:rPr>
          <w:spacing w:val="32"/>
        </w:rPr>
        <w:t> </w:t>
      </w:r>
      <w:r>
        <w:rPr/>
        <w:t>귀결될</w:t>
      </w:r>
      <w:r>
        <w:rPr>
          <w:spacing w:val="32"/>
        </w:rPr>
        <w:t> </w:t>
      </w:r>
      <w:r>
        <w:rPr/>
        <w:t>지</w:t>
      </w:r>
      <w:r>
        <w:rPr>
          <w:spacing w:val="31"/>
        </w:rPr>
        <w:t> </w:t>
      </w:r>
      <w:r>
        <w:rPr>
          <w:spacing w:val="-2"/>
        </w:rPr>
        <w:t>결론지어진다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17" w:right="115" w:firstLine="359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Pilot </w:t>
      </w:r>
      <w:r>
        <w:rPr/>
        <w:t>규모의 퇴비화 시험은 충분한 시험재료가 주어진다면 퇴비화 </w:t>
      </w:r>
      <w:r>
        <w:rPr/>
        <w:t>공정에서 시험재료의 어떤 부정적인 효과에 대해 조사할 수 있는 적절한 기구이다</w:t>
      </w:r>
      <w:r>
        <w:rPr>
          <w:rFonts w:ascii="Book Antiqua" w:eastAsia="Book Antiqua"/>
        </w:rPr>
        <w:t>. </w:t>
      </w:r>
      <w:r>
        <w:rPr/>
        <w:t>이것은 시험재료의</w:t>
      </w:r>
      <w:r>
        <w:rPr>
          <w:spacing w:val="40"/>
        </w:rPr>
        <w:t> </w:t>
      </w:r>
      <w:r>
        <w:rPr/>
        <w:t>유무에</w:t>
      </w:r>
      <w:r>
        <w:rPr>
          <w:spacing w:val="40"/>
        </w:rPr>
        <w:t> </w:t>
      </w:r>
      <w:r>
        <w:rPr/>
        <w:t>따른</w:t>
      </w:r>
      <w:r>
        <w:rPr>
          <w:spacing w:val="40"/>
        </w:rPr>
        <w:t> </w:t>
      </w:r>
      <w:r>
        <w:rPr/>
        <w:t>반응로의</w:t>
      </w:r>
      <w:r>
        <w:rPr>
          <w:spacing w:val="40"/>
        </w:rPr>
        <w:t> </w:t>
      </w:r>
      <w:r>
        <w:rPr/>
        <w:t>공정</w:t>
      </w:r>
      <w:r>
        <w:rPr>
          <w:spacing w:val="40"/>
        </w:rPr>
        <w:t> </w:t>
      </w:r>
      <w:r>
        <w:rPr/>
        <w:t>매개변수의</w:t>
      </w:r>
      <w:r>
        <w:rPr>
          <w:spacing w:val="40"/>
        </w:rPr>
        <w:t> </w:t>
      </w:r>
      <w:r>
        <w:rPr/>
        <w:t>직접적</w:t>
      </w:r>
      <w:r>
        <w:rPr>
          <w:spacing w:val="40"/>
        </w:rPr>
        <w:t> </w:t>
      </w:r>
      <w:r>
        <w:rPr/>
        <w:t>비교로</w:t>
      </w:r>
      <w:r>
        <w:rPr>
          <w:spacing w:val="40"/>
        </w:rPr>
        <w:t> </w:t>
      </w:r>
      <w:r>
        <w:rPr/>
        <w:t>얻을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붕괴시험의 끝에 얻은 퇴비는 분석학적 그리고 생물학적 품질관리 시험에 </w:t>
      </w:r>
      <w:r>
        <w:rPr/>
        <w:t>사</w:t>
      </w:r>
      <w:r>
        <w:rPr>
          <w:spacing w:val="40"/>
        </w:rPr>
        <w:t> </w:t>
      </w:r>
      <w:r>
        <w:rPr/>
        <w:t>용될</w:t>
      </w:r>
      <w:r>
        <w:rPr>
          <w:spacing w:val="35"/>
        </w:rPr>
        <w:t> </w:t>
      </w:r>
      <w:r>
        <w:rPr/>
        <w:t>수</w:t>
      </w:r>
      <w:r>
        <w:rPr>
          <w:spacing w:val="38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환경</w:t>
      </w:r>
      <w:r>
        <w:rPr>
          <w:spacing w:val="35"/>
        </w:rPr>
        <w:t> </w:t>
      </w:r>
      <w:r>
        <w:rPr/>
        <w:t>독성시험을</w:t>
      </w:r>
      <w:r>
        <w:rPr>
          <w:spacing w:val="38"/>
        </w:rPr>
        <w:t> </w:t>
      </w:r>
      <w:r>
        <w:rPr/>
        <w:t>수행할</w:t>
      </w:r>
      <w:r>
        <w:rPr>
          <w:spacing w:val="35"/>
        </w:rPr>
        <w:t> </w:t>
      </w:r>
      <w:r>
        <w:rPr/>
        <w:t>때</w:t>
      </w:r>
      <w:r>
        <w:rPr>
          <w:spacing w:val="38"/>
        </w:rPr>
        <w:t> </w:t>
      </w:r>
      <w:r>
        <w:rPr/>
        <w:t>시험</w:t>
      </w:r>
      <w:r>
        <w:rPr>
          <w:spacing w:val="35"/>
        </w:rPr>
        <w:t> </w:t>
      </w:r>
      <w:r>
        <w:rPr/>
        <w:t>결과를</w:t>
      </w:r>
      <w:r>
        <w:rPr>
          <w:spacing w:val="35"/>
        </w:rPr>
        <w:t> </w:t>
      </w:r>
      <w:r>
        <w:rPr/>
        <w:t>직접적으로</w:t>
      </w:r>
      <w:r>
        <w:rPr>
          <w:spacing w:val="38"/>
        </w:rPr>
        <w:t> </w:t>
      </w:r>
      <w:r>
        <w:rPr/>
        <w:t>비교하기</w:t>
      </w:r>
      <w:r>
        <w:rPr>
          <w:spacing w:val="35"/>
        </w:rPr>
        <w:t> </w:t>
      </w:r>
      <w:r>
        <w:rPr/>
        <w:t>위하 여 시험 재료가 있는 상태에서 실시된 붕괴시험과 시험 재료가 없는 상태에서 실 시된 붕괴시험으로부터 얻은 퇴비를 사용하는 것이 중요하고 상대적인 환경 독성 효과를 찾아내는 것이 중요하다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spacing w:line="300" w:lineRule="auto"/>
        <w:ind w:left="1168" w:right="115" w:hanging="691"/>
        <w:jc w:val="both"/>
        <w:rPr>
          <w:rFonts w:ascii="Book Antiqua" w:eastAsia="Book Antiqua"/>
        </w:rPr>
      </w:pPr>
      <w:r>
        <w:rPr/>
        <w:t>비고</w:t>
      </w:r>
      <w:r>
        <w:rPr>
          <w:rFonts w:ascii="Book Antiqua" w:eastAsia="Book Antiqua"/>
        </w:rPr>
        <w:t>) </w:t>
      </w:r>
      <w:r>
        <w:rPr/>
        <w:t>이 표준의 목적으로 호기적 퇴비화 조건하에서 붕괴성을 결정하는 </w:t>
      </w:r>
      <w:r>
        <w:rPr/>
        <w:t>것은 충분하다</w:t>
      </w:r>
      <w:r>
        <w:rPr>
          <w:rFonts w:ascii="Book Antiqua" w:eastAsia="Book Antiqua"/>
        </w:rPr>
        <w:t>. </w:t>
      </w:r>
      <w:r>
        <w:rPr/>
        <w:t>만약 특별한 경우 혐기적 취급성에 대한 정보가 필요하다면 고형폐기물처리에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혐기적</w:t>
      </w:r>
      <w:r>
        <w:rPr>
          <w:spacing w:val="40"/>
        </w:rPr>
        <w:t> </w:t>
      </w:r>
      <w:r>
        <w:rPr>
          <w:rFonts w:ascii="Book Antiqua" w:eastAsia="Book Antiqua"/>
        </w:rPr>
        <w:t>Pilot</w:t>
      </w:r>
      <w:r>
        <w:rPr>
          <w:rFonts w:ascii="Book Antiqua" w:eastAsia="Book Antiqua"/>
          <w:spacing w:val="40"/>
        </w:rPr>
        <w:t> </w:t>
      </w:r>
      <w:r>
        <w:rPr/>
        <w:t>규모의</w:t>
      </w:r>
      <w:r>
        <w:rPr>
          <w:spacing w:val="40"/>
        </w:rPr>
        <w:t> </w:t>
      </w:r>
      <w:r>
        <w:rPr/>
        <w:t>시험이나</w:t>
      </w:r>
      <w:r>
        <w:rPr>
          <w:spacing w:val="40"/>
        </w:rPr>
        <w:t> </w:t>
      </w:r>
      <w:r>
        <w:rPr/>
        <w:t>실제</w:t>
      </w:r>
      <w:r>
        <w:rPr>
          <w:spacing w:val="40"/>
        </w:rPr>
        <w:t> </w:t>
      </w:r>
      <w:r>
        <w:rPr/>
        <w:t>규모의</w:t>
      </w:r>
      <w:r>
        <w:rPr>
          <w:spacing w:val="40"/>
        </w:rPr>
        <w:t> </w:t>
      </w:r>
      <w:r>
        <w:rPr/>
        <w:t>시험 이 진행될 수 있다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161" w:right="115" w:hanging="684"/>
        <w:jc w:val="both"/>
        <w:rPr>
          <w:rFonts w:ascii="Book Antiqua" w:eastAsia="Book Antiqua"/>
        </w:rPr>
      </w:pPr>
      <w:r>
        <w:rPr/>
        <w:t>비고</w:t>
      </w:r>
      <w:r>
        <w:rPr>
          <w:rFonts w:ascii="Book Antiqua" w:eastAsia="Book Antiqua"/>
        </w:rPr>
        <w:t>) </w:t>
      </w:r>
      <w:r>
        <w:rPr/>
        <w:t>특별히 시각적 관점에서 퇴비를 주목할 필요가 있다</w:t>
      </w:r>
      <w:r>
        <w:rPr>
          <w:rFonts w:ascii="Book Antiqua" w:eastAsia="Book Antiqua"/>
        </w:rPr>
        <w:t>. </w:t>
      </w:r>
      <w:r>
        <w:rPr/>
        <w:t>미각적 </w:t>
      </w:r>
      <w:r>
        <w:rPr/>
        <w:t>수용성의 감소에 의한 증거처럼 퇴비화의 시각적 오염이 어떤 포장재의 퇴비화 이후의 잔존물에 의해 급증해서는 안 된다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ListParagraph"/>
        <w:numPr>
          <w:ilvl w:val="1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최종</w:t>
      </w:r>
      <w:r>
        <w:rPr>
          <w:spacing w:val="31"/>
          <w:sz w:val="24"/>
        </w:rPr>
        <w:t> </w:t>
      </w:r>
      <w:r>
        <w:rPr>
          <w:sz w:val="24"/>
        </w:rPr>
        <w:t>퇴비의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품질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5"/>
        </w:numPr>
        <w:tabs>
          <w:tab w:pos="437" w:val="left" w:leader="none"/>
        </w:tabs>
        <w:spacing w:line="240" w:lineRule="auto" w:before="0" w:after="0"/>
        <w:ind w:left="436" w:right="0" w:hanging="320"/>
        <w:jc w:val="left"/>
        <w:rPr>
          <w:sz w:val="24"/>
        </w:rPr>
      </w:pPr>
      <w:r>
        <w:rPr>
          <w:sz w:val="24"/>
        </w:rPr>
        <w:t>이론적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설명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퇴비의</w:t>
      </w:r>
      <w:r>
        <w:rPr>
          <w:spacing w:val="40"/>
        </w:rPr>
        <w:t> </w:t>
      </w:r>
      <w:r>
        <w:rPr/>
        <w:t>품질은</w:t>
      </w:r>
      <w:r>
        <w:rPr>
          <w:spacing w:val="40"/>
        </w:rPr>
        <w:t> </w:t>
      </w:r>
      <w:r>
        <w:rPr/>
        <w:t>첨가된</w:t>
      </w:r>
      <w:r>
        <w:rPr>
          <w:spacing w:val="40"/>
        </w:rPr>
        <w:t> </w:t>
      </w:r>
      <w:r>
        <w:rPr/>
        <w:t>포장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5"/>
        </w:rPr>
        <w:t> </w:t>
      </w:r>
      <w:r>
        <w:rPr/>
        <w:t>포장재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3"/>
        </w:rPr>
        <w:t> </w:t>
      </w:r>
      <w:r>
        <w:rPr/>
        <w:t>포장</w:t>
      </w:r>
      <w:r>
        <w:rPr>
          <w:spacing w:val="40"/>
        </w:rPr>
        <w:t> </w:t>
      </w:r>
      <w:r>
        <w:rPr/>
        <w:t>구성요소에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영향을</w:t>
      </w:r>
      <w:r>
        <w:rPr>
          <w:spacing w:val="40"/>
        </w:rPr>
        <w:t> </w:t>
      </w:r>
      <w:r>
        <w:rPr/>
        <w:t>받기</w:t>
      </w:r>
      <w:r>
        <w:rPr>
          <w:spacing w:val="40"/>
        </w:rPr>
        <w:t> </w:t>
      </w:r>
      <w:r>
        <w:rPr/>
        <w:t>때문 에</w:t>
      </w:r>
      <w:r>
        <w:rPr>
          <w:spacing w:val="40"/>
        </w:rPr>
        <w:t> </w:t>
      </w:r>
      <w:r>
        <w:rPr/>
        <w:t>이용할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최고의</w:t>
      </w:r>
      <w:r>
        <w:rPr>
          <w:spacing w:val="40"/>
        </w:rPr>
        <w:t> </w:t>
      </w:r>
      <w:r>
        <w:rPr/>
        <w:t>퇴비</w:t>
      </w:r>
      <w:r>
        <w:rPr>
          <w:spacing w:val="40"/>
        </w:rPr>
        <w:t> </w:t>
      </w:r>
      <w:r>
        <w:rPr/>
        <w:t>품질</w:t>
      </w:r>
      <w:r>
        <w:rPr>
          <w:spacing w:val="40"/>
        </w:rPr>
        <w:t> </w:t>
      </w:r>
      <w:r>
        <w:rPr/>
        <w:t>기준을</w:t>
      </w:r>
      <w:r>
        <w:rPr>
          <w:spacing w:val="40"/>
        </w:rPr>
        <w:t> </w:t>
      </w:r>
      <w:r>
        <w:rPr/>
        <w:t>기본으로</w:t>
      </w:r>
      <w:r>
        <w:rPr>
          <w:spacing w:val="40"/>
        </w:rPr>
        <w:t> </w:t>
      </w:r>
      <w:r>
        <w:rPr/>
        <w:t>하기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모든</w:t>
      </w:r>
      <w:r>
        <w:rPr>
          <w:spacing w:val="40"/>
        </w:rPr>
        <w:t> </w:t>
      </w:r>
      <w:r>
        <w:rPr/>
        <w:t>가능한</w:t>
      </w:r>
      <w:r>
        <w:rPr>
          <w:spacing w:val="40"/>
        </w:rPr>
        <w:t> </w:t>
      </w:r>
      <w:r>
        <w:rPr/>
        <w:t>환 경 위험요소를 평가하는 것이 좋다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이것은 포장재의 생분해성 제품의 환경 독성 학적</w:t>
      </w:r>
      <w:r>
        <w:rPr>
          <w:spacing w:val="40"/>
        </w:rPr>
        <w:t> </w:t>
      </w:r>
      <w:r>
        <w:rPr/>
        <w:t>효과를</w:t>
      </w:r>
      <w:r>
        <w:rPr>
          <w:spacing w:val="40"/>
        </w:rPr>
        <w:t> </w:t>
      </w:r>
      <w:r>
        <w:rPr/>
        <w:t>결정하거나</w:t>
      </w:r>
      <w:r>
        <w:rPr>
          <w:spacing w:val="40"/>
        </w:rPr>
        <w:t> </w:t>
      </w:r>
      <w:r>
        <w:rPr/>
        <w:t>포장재의</w:t>
      </w:r>
      <w:r>
        <w:rPr>
          <w:spacing w:val="40"/>
        </w:rPr>
        <w:t> </w:t>
      </w:r>
      <w:r>
        <w:rPr/>
        <w:t>유무에</w:t>
      </w:r>
      <w:r>
        <w:rPr>
          <w:spacing w:val="40"/>
        </w:rPr>
        <w:t> </w:t>
      </w:r>
      <w:r>
        <w:rPr/>
        <w:t>따른</w:t>
      </w:r>
      <w:r>
        <w:rPr>
          <w:spacing w:val="40"/>
        </w:rPr>
        <w:t> </w:t>
      </w:r>
      <w:r>
        <w:rPr/>
        <w:t>퇴비화</w:t>
      </w:r>
      <w:r>
        <w:rPr>
          <w:spacing w:val="40"/>
        </w:rPr>
        <w:t> </w:t>
      </w:r>
      <w:r>
        <w:rPr/>
        <w:t>실험의</w:t>
      </w:r>
      <w:r>
        <w:rPr>
          <w:spacing w:val="40"/>
        </w:rPr>
        <w:t> </w:t>
      </w:r>
      <w:r>
        <w:rPr/>
        <w:t>결과를</w:t>
      </w:r>
      <w:r>
        <w:rPr>
          <w:spacing w:val="40"/>
        </w:rPr>
        <w:t> </w:t>
      </w:r>
      <w:r>
        <w:rPr/>
        <w:t>비교하여 환경 독성학적 실험을 진행하여 얻을 수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동일한 목적과 시험결과의 평가를 위해 필요한 허용기준을 위한 다른 방법들은 아직 규정되지 않았으며 이 표준의 목적을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참고방법으로</w:t>
      </w:r>
      <w:r>
        <w:rPr>
          <w:spacing w:val="40"/>
        </w:rPr>
        <w:t> </w:t>
      </w:r>
      <w:r>
        <w:rPr/>
        <w:t>다른</w:t>
      </w:r>
      <w:r>
        <w:rPr>
          <w:spacing w:val="40"/>
        </w:rPr>
        <w:t> </w:t>
      </w:r>
      <w:r>
        <w:rPr/>
        <w:t>방법들이</w:t>
      </w:r>
      <w:r>
        <w:rPr>
          <w:spacing w:val="40"/>
        </w:rPr>
        <w:t> </w:t>
      </w:r>
      <w:r>
        <w:rPr/>
        <w:t>지정되기</w:t>
      </w:r>
      <w:r>
        <w:rPr>
          <w:spacing w:val="40"/>
        </w:rPr>
        <w:t> </w:t>
      </w:r>
      <w:r>
        <w:rPr/>
        <w:t>전에</w:t>
      </w:r>
      <w:r>
        <w:rPr>
          <w:spacing w:val="40"/>
        </w:rPr>
        <w:t> </w:t>
      </w:r>
      <w:r>
        <w:rPr/>
        <w:t>정비할</w:t>
      </w:r>
      <w:r>
        <w:rPr>
          <w:spacing w:val="40"/>
        </w:rPr>
        <w:t> </w:t>
      </w:r>
      <w:r>
        <w:rPr/>
        <w:t>필요가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ListParagraph"/>
        <w:numPr>
          <w:ilvl w:val="0"/>
          <w:numId w:val="5"/>
        </w:numPr>
        <w:tabs>
          <w:tab w:pos="437" w:val="left" w:leader="none"/>
        </w:tabs>
        <w:spacing w:line="240" w:lineRule="auto" w:before="52" w:after="0"/>
        <w:ind w:left="436" w:right="0" w:hanging="320"/>
        <w:jc w:val="left"/>
        <w:rPr>
          <w:sz w:val="24"/>
        </w:rPr>
      </w:pPr>
      <w:r>
        <w:rPr>
          <w:sz w:val="24"/>
        </w:rPr>
        <w:t>부정적</w:t>
      </w:r>
      <w:r>
        <w:rPr>
          <w:spacing w:val="31"/>
          <w:sz w:val="24"/>
        </w:rPr>
        <w:t> </w:t>
      </w:r>
      <w:r>
        <w:rPr>
          <w:sz w:val="24"/>
        </w:rPr>
        <w:t>영향의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결정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>
          <w:color w:val="282828"/>
        </w:rPr>
        <w:t>아래에 열거된 기준에 의해 정의된 것처럼 퇴비의 품질은 제어된 폐기물 처리 공정</w:t>
      </w:r>
      <w:r>
        <w:rPr>
          <w:color w:val="282828"/>
          <w:spacing w:val="40"/>
        </w:rPr>
        <w:t> </w:t>
      </w:r>
      <w:r>
        <w:rPr>
          <w:color w:val="282828"/>
        </w:rPr>
        <w:t>하에</w:t>
      </w:r>
      <w:r>
        <w:rPr>
          <w:color w:val="282828"/>
          <w:spacing w:val="40"/>
        </w:rPr>
        <w:t> </w:t>
      </w:r>
      <w:r>
        <w:rPr>
          <w:color w:val="282828"/>
        </w:rPr>
        <w:t>포장재나</w:t>
      </w:r>
      <w:r>
        <w:rPr>
          <w:color w:val="282828"/>
          <w:spacing w:val="40"/>
        </w:rPr>
        <w:t> </w:t>
      </w:r>
      <w:r>
        <w:rPr>
          <w:color w:val="282828"/>
        </w:rPr>
        <w:t>포장</w:t>
      </w:r>
      <w:r>
        <w:rPr>
          <w:color w:val="282828"/>
          <w:spacing w:val="40"/>
        </w:rPr>
        <w:t> </w:t>
      </w:r>
      <w:r>
        <w:rPr>
          <w:color w:val="282828"/>
        </w:rPr>
        <w:t>구성요소의</w:t>
      </w:r>
      <w:r>
        <w:rPr>
          <w:color w:val="282828"/>
          <w:spacing w:val="40"/>
        </w:rPr>
        <w:t> </w:t>
      </w:r>
      <w:r>
        <w:rPr>
          <w:color w:val="282828"/>
        </w:rPr>
        <w:t>추가에</w:t>
      </w:r>
      <w:r>
        <w:rPr>
          <w:color w:val="282828"/>
          <w:spacing w:val="40"/>
        </w:rPr>
        <w:t> </w:t>
      </w:r>
      <w:r>
        <w:rPr>
          <w:color w:val="282828"/>
        </w:rPr>
        <w:t>의해</w:t>
      </w:r>
      <w:r>
        <w:rPr>
          <w:color w:val="282828"/>
          <w:spacing w:val="40"/>
        </w:rPr>
        <w:t> </w:t>
      </w:r>
      <w:r>
        <w:rPr>
          <w:color w:val="282828"/>
        </w:rPr>
        <w:t>부정적으로</w:t>
      </w:r>
      <w:r>
        <w:rPr>
          <w:color w:val="282828"/>
          <w:spacing w:val="40"/>
        </w:rPr>
        <w:t> </w:t>
      </w:r>
      <w:r>
        <w:rPr>
          <w:color w:val="282828"/>
        </w:rPr>
        <w:t>영향을</w:t>
      </w:r>
      <w:r>
        <w:rPr>
          <w:color w:val="282828"/>
          <w:spacing w:val="40"/>
        </w:rPr>
        <w:t> </w:t>
      </w:r>
      <w:r>
        <w:rPr>
          <w:color w:val="282828"/>
        </w:rPr>
        <w:t>받지</w:t>
      </w:r>
      <w:r>
        <w:rPr>
          <w:color w:val="282828"/>
          <w:spacing w:val="40"/>
        </w:rPr>
        <w:t> </w:t>
      </w:r>
      <w:r>
        <w:rPr>
          <w:color w:val="282828"/>
        </w:rPr>
        <w:t>않아 야</w:t>
      </w:r>
      <w:r>
        <w:rPr>
          <w:color w:val="282828"/>
          <w:spacing w:val="40"/>
        </w:rPr>
        <w:t> </w:t>
      </w:r>
      <w:r>
        <w:rPr>
          <w:color w:val="282828"/>
        </w:rPr>
        <w:t>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퇴비</w:t>
      </w:r>
      <w:r>
        <w:rPr>
          <w:color w:val="282828"/>
          <w:spacing w:val="40"/>
        </w:rPr>
        <w:t> </w:t>
      </w:r>
      <w:r>
        <w:rPr>
          <w:color w:val="282828"/>
        </w:rPr>
        <w:t>품질에</w:t>
      </w:r>
      <w:r>
        <w:rPr>
          <w:color w:val="282828"/>
          <w:spacing w:val="40"/>
        </w:rPr>
        <w:t> </w:t>
      </w:r>
      <w:r>
        <w:rPr>
          <w:color w:val="282828"/>
        </w:rPr>
        <w:t>영향을</w:t>
      </w:r>
      <w:r>
        <w:rPr>
          <w:color w:val="282828"/>
          <w:spacing w:val="40"/>
        </w:rPr>
        <w:t> </w:t>
      </w:r>
      <w:r>
        <w:rPr>
          <w:color w:val="282828"/>
        </w:rPr>
        <w:t>주는</w:t>
      </w:r>
      <w:r>
        <w:rPr>
          <w:color w:val="282828"/>
          <w:spacing w:val="40"/>
        </w:rPr>
        <w:t> </w:t>
      </w:r>
      <w:r>
        <w:rPr>
          <w:color w:val="282828"/>
        </w:rPr>
        <w:t>물리적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화학적</w:t>
      </w:r>
      <w:r>
        <w:rPr>
          <w:color w:val="282828"/>
          <w:spacing w:val="40"/>
        </w:rPr>
        <w:t> </w:t>
      </w:r>
      <w:r>
        <w:rPr>
          <w:color w:val="282828"/>
        </w:rPr>
        <w:t>변수는</w:t>
      </w:r>
      <w:r>
        <w:rPr>
          <w:color w:val="282828"/>
          <w:spacing w:val="40"/>
        </w:rPr>
        <w:t> </w:t>
      </w:r>
      <w:r>
        <w:rPr>
          <w:color w:val="282828"/>
        </w:rPr>
        <w:t>아래와</w:t>
      </w:r>
      <w:r>
        <w:rPr>
          <w:color w:val="282828"/>
          <w:spacing w:val="40"/>
        </w:rPr>
        <w:t> </w:t>
      </w:r>
      <w:r>
        <w:rPr>
          <w:color w:val="282828"/>
        </w:rPr>
        <w:t>같다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  <w:sz w:val="19"/>
        </w:rPr>
      </w:pPr>
    </w:p>
    <w:p>
      <w:pPr>
        <w:pStyle w:val="ListParagraph"/>
        <w:numPr>
          <w:ilvl w:val="1"/>
          <w:numId w:val="5"/>
        </w:numPr>
        <w:tabs>
          <w:tab w:pos="838" w:val="left" w:leader="none"/>
        </w:tabs>
        <w:spacing w:line="240" w:lineRule="auto" w:before="0" w:after="0"/>
        <w:ind w:left="837" w:right="0" w:hanging="361"/>
        <w:jc w:val="left"/>
        <w:rPr>
          <w:rFonts w:ascii="Book Antiqua" w:hAnsi="Book Antiqua" w:eastAsia="Book Antiqua"/>
          <w:sz w:val="24"/>
        </w:rPr>
      </w:pPr>
      <w:r>
        <w:rPr>
          <w:color w:val="282828"/>
          <w:sz w:val="24"/>
        </w:rPr>
        <w:t>부피</w:t>
      </w:r>
      <w:r>
        <w:rPr>
          <w:color w:val="282828"/>
          <w:spacing w:val="34"/>
          <w:sz w:val="24"/>
        </w:rPr>
        <w:t> </w:t>
      </w:r>
      <w:r>
        <w:rPr>
          <w:color w:val="282828"/>
          <w:spacing w:val="-2"/>
          <w:sz w:val="24"/>
        </w:rPr>
        <w:t>중량</w:t>
      </w:r>
      <w:r>
        <w:rPr>
          <w:rFonts w:ascii="Book Antiqua" w:hAnsi="Book Antiqua" w:eastAsia="Book Antiqua"/>
          <w:color w:val="282828"/>
          <w:spacing w:val="-2"/>
          <w:sz w:val="24"/>
        </w:rPr>
        <w:t>(</w:t>
      </w:r>
      <w:r>
        <w:rPr>
          <w:color w:val="282828"/>
          <w:spacing w:val="-2"/>
          <w:sz w:val="24"/>
        </w:rPr>
        <w:t>밀도</w:t>
      </w:r>
      <w:r>
        <w:rPr>
          <w:rFonts w:ascii="Book Antiqua" w:hAnsi="Book Antiqua" w:eastAsia="Book Antiqua"/>
          <w:color w:val="282828"/>
          <w:spacing w:val="-2"/>
          <w:sz w:val="24"/>
        </w:rPr>
        <w:t>)</w:t>
      </w:r>
    </w:p>
    <w:p>
      <w:pPr>
        <w:pStyle w:val="ListParagraph"/>
        <w:numPr>
          <w:ilvl w:val="1"/>
          <w:numId w:val="5"/>
        </w:numPr>
        <w:tabs>
          <w:tab w:pos="838" w:val="left" w:leader="none"/>
        </w:tabs>
        <w:spacing w:line="240" w:lineRule="auto" w:before="75" w:after="0"/>
        <w:ind w:left="837" w:right="0" w:hanging="361"/>
        <w:jc w:val="left"/>
        <w:rPr>
          <w:sz w:val="24"/>
        </w:rPr>
      </w:pPr>
      <w:r>
        <w:rPr>
          <w:color w:val="282828"/>
          <w:sz w:val="24"/>
        </w:rPr>
        <w:t>총</w:t>
      </w:r>
      <w:r>
        <w:rPr>
          <w:color w:val="282828"/>
          <w:spacing w:val="35"/>
          <w:sz w:val="24"/>
        </w:rPr>
        <w:t> </w:t>
      </w:r>
      <w:r>
        <w:rPr>
          <w:color w:val="282828"/>
          <w:sz w:val="24"/>
        </w:rPr>
        <w:t>건조</w:t>
      </w:r>
      <w:r>
        <w:rPr>
          <w:color w:val="282828"/>
          <w:spacing w:val="35"/>
          <w:sz w:val="24"/>
        </w:rPr>
        <w:t> </w:t>
      </w:r>
      <w:r>
        <w:rPr>
          <w:color w:val="282828"/>
          <w:spacing w:val="-5"/>
          <w:sz w:val="24"/>
        </w:rPr>
        <w:t>고형물</w:t>
      </w:r>
    </w:p>
    <w:p>
      <w:pPr>
        <w:pStyle w:val="ListParagraph"/>
        <w:numPr>
          <w:ilvl w:val="1"/>
          <w:numId w:val="5"/>
        </w:numPr>
        <w:tabs>
          <w:tab w:pos="838" w:val="left" w:leader="none"/>
        </w:tabs>
        <w:spacing w:line="240" w:lineRule="auto" w:before="76" w:after="0"/>
        <w:ind w:left="837" w:right="0" w:hanging="361"/>
        <w:jc w:val="left"/>
        <w:rPr>
          <w:sz w:val="24"/>
        </w:rPr>
      </w:pPr>
      <w:r>
        <w:rPr>
          <w:color w:val="282828"/>
          <w:sz w:val="24"/>
        </w:rPr>
        <w:t>휘발성</w:t>
      </w:r>
      <w:r>
        <w:rPr>
          <w:color w:val="282828"/>
          <w:spacing w:val="31"/>
          <w:sz w:val="24"/>
        </w:rPr>
        <w:t> </w:t>
      </w:r>
      <w:r>
        <w:rPr>
          <w:color w:val="282828"/>
          <w:spacing w:val="-5"/>
          <w:sz w:val="24"/>
        </w:rPr>
        <w:t>고형물</w:t>
      </w:r>
    </w:p>
    <w:p>
      <w:pPr>
        <w:pStyle w:val="ListParagraph"/>
        <w:numPr>
          <w:ilvl w:val="1"/>
          <w:numId w:val="5"/>
        </w:numPr>
        <w:tabs>
          <w:tab w:pos="838" w:val="left" w:leader="none"/>
        </w:tabs>
        <w:spacing w:line="240" w:lineRule="auto" w:before="76" w:after="0"/>
        <w:ind w:left="837" w:right="0" w:hanging="361"/>
        <w:jc w:val="left"/>
        <w:rPr>
          <w:sz w:val="24"/>
        </w:rPr>
      </w:pPr>
      <w:r>
        <w:rPr>
          <w:color w:val="282828"/>
          <w:sz w:val="24"/>
        </w:rPr>
        <w:t>염</w:t>
      </w:r>
      <w:r>
        <w:rPr>
          <w:color w:val="282828"/>
          <w:spacing w:val="36"/>
          <w:sz w:val="24"/>
        </w:rPr>
        <w:t> </w:t>
      </w:r>
      <w:r>
        <w:rPr>
          <w:color w:val="282828"/>
          <w:spacing w:val="-7"/>
          <w:sz w:val="24"/>
        </w:rPr>
        <w:t>용량</w:t>
      </w:r>
    </w:p>
    <w:p>
      <w:pPr>
        <w:pStyle w:val="ListParagraph"/>
        <w:numPr>
          <w:ilvl w:val="1"/>
          <w:numId w:val="5"/>
        </w:numPr>
        <w:tabs>
          <w:tab w:pos="838" w:val="left" w:leader="none"/>
        </w:tabs>
        <w:spacing w:line="240" w:lineRule="auto" w:before="85" w:after="0"/>
        <w:ind w:left="837" w:right="0" w:hanging="361"/>
        <w:jc w:val="left"/>
        <w:rPr>
          <w:rFonts w:ascii="Book Antiqua" w:hAnsi="Book Antiqua"/>
          <w:sz w:val="24"/>
        </w:rPr>
      </w:pPr>
      <w:r>
        <w:rPr>
          <w:rFonts w:ascii="Book Antiqua" w:hAnsi="Book Antiqua"/>
          <w:color w:val="282828"/>
          <w:spacing w:val="-5"/>
          <w:sz w:val="24"/>
        </w:rPr>
        <w:t>pH</w:t>
      </w:r>
    </w:p>
    <w:p>
      <w:pPr>
        <w:pStyle w:val="ListParagraph"/>
        <w:numPr>
          <w:ilvl w:val="1"/>
          <w:numId w:val="5"/>
        </w:numPr>
        <w:tabs>
          <w:tab w:pos="838" w:val="left" w:leader="none"/>
        </w:tabs>
        <w:spacing w:line="240" w:lineRule="auto" w:before="76" w:after="0"/>
        <w:ind w:left="837" w:right="0" w:hanging="361"/>
        <w:jc w:val="left"/>
        <w:rPr>
          <w:sz w:val="24"/>
        </w:rPr>
      </w:pPr>
      <w:r>
        <w:rPr>
          <w:color w:val="282828"/>
          <w:sz w:val="24"/>
        </w:rPr>
        <w:t>질소</w:t>
      </w:r>
      <w:r>
        <w:rPr>
          <w:rFonts w:ascii="Book Antiqua" w:hAnsi="Book Antiqua" w:eastAsia="Book Antiqua"/>
          <w:color w:val="282828"/>
          <w:sz w:val="24"/>
        </w:rPr>
        <w:t>,</w:t>
      </w:r>
      <w:r>
        <w:rPr>
          <w:rFonts w:ascii="Book Antiqua" w:hAnsi="Book Antiqua" w:eastAsia="Book Antiqua"/>
          <w:color w:val="282828"/>
          <w:spacing w:val="52"/>
          <w:sz w:val="24"/>
        </w:rPr>
        <w:t> </w:t>
      </w:r>
      <w:r>
        <w:rPr>
          <w:color w:val="282828"/>
          <w:sz w:val="24"/>
        </w:rPr>
        <w:t>질화암모늄</w:t>
      </w:r>
      <w:r>
        <w:rPr>
          <w:rFonts w:ascii="Book Antiqua" w:hAnsi="Book Antiqua" w:eastAsia="Book Antiqua"/>
          <w:color w:val="282828"/>
          <w:sz w:val="24"/>
        </w:rPr>
        <w:t>,</w:t>
      </w:r>
      <w:r>
        <w:rPr>
          <w:rFonts w:ascii="Book Antiqua" w:hAnsi="Book Antiqua" w:eastAsia="Book Antiqua"/>
          <w:color w:val="282828"/>
          <w:spacing w:val="50"/>
          <w:sz w:val="24"/>
        </w:rPr>
        <w:t> </w:t>
      </w:r>
      <w:r>
        <w:rPr>
          <w:color w:val="282828"/>
          <w:sz w:val="24"/>
        </w:rPr>
        <w:t>인</w:t>
      </w:r>
      <w:r>
        <w:rPr>
          <w:rFonts w:ascii="Book Antiqua" w:hAnsi="Book Antiqua" w:eastAsia="Book Antiqua"/>
          <w:color w:val="282828"/>
          <w:sz w:val="24"/>
        </w:rPr>
        <w:t>,</w:t>
      </w:r>
      <w:r>
        <w:rPr>
          <w:rFonts w:ascii="Book Antiqua" w:hAnsi="Book Antiqua" w:eastAsia="Book Antiqua"/>
          <w:color w:val="282828"/>
          <w:spacing w:val="52"/>
          <w:sz w:val="24"/>
        </w:rPr>
        <w:t> </w:t>
      </w:r>
      <w:r>
        <w:rPr>
          <w:color w:val="282828"/>
          <w:sz w:val="24"/>
        </w:rPr>
        <w:t>마그네슘</w:t>
      </w:r>
      <w:r>
        <w:rPr>
          <w:rFonts w:ascii="Book Antiqua" w:hAnsi="Book Antiqua" w:eastAsia="Book Antiqua"/>
          <w:color w:val="282828"/>
          <w:sz w:val="24"/>
        </w:rPr>
        <w:t>,</w:t>
      </w:r>
      <w:r>
        <w:rPr>
          <w:rFonts w:ascii="Book Antiqua" w:hAnsi="Book Antiqua" w:eastAsia="Book Antiqua"/>
          <w:color w:val="282828"/>
          <w:spacing w:val="53"/>
          <w:sz w:val="24"/>
        </w:rPr>
        <w:t> </w:t>
      </w:r>
      <w:r>
        <w:rPr>
          <w:color w:val="282828"/>
          <w:sz w:val="24"/>
        </w:rPr>
        <w:t>칼륨의</w:t>
      </w:r>
      <w:r>
        <w:rPr>
          <w:color w:val="282828"/>
          <w:spacing w:val="31"/>
          <w:sz w:val="24"/>
        </w:rPr>
        <w:t> </w:t>
      </w:r>
      <w:r>
        <w:rPr>
          <w:color w:val="282828"/>
          <w:spacing w:val="-5"/>
          <w:sz w:val="24"/>
        </w:rPr>
        <w:t>총량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Book Antiqua" w:eastAsia="Book Antiqua"/>
          <w:color w:val="282828"/>
          <w:sz w:val="24"/>
        </w:rPr>
      </w:pPr>
      <w:r>
        <w:rPr>
          <w:color w:val="282828"/>
          <w:sz w:val="24"/>
        </w:rPr>
        <w:t>부속서</w:t>
      </w:r>
      <w:r>
        <w:rPr>
          <w:color w:val="282828"/>
          <w:spacing w:val="31"/>
          <w:sz w:val="24"/>
        </w:rPr>
        <w:t> </w:t>
      </w:r>
      <w:r>
        <w:rPr>
          <w:rFonts w:ascii="Book Antiqua" w:eastAsia="Book Antiqua"/>
          <w:color w:val="282828"/>
          <w:spacing w:val="-10"/>
          <w:sz w:val="24"/>
        </w:rPr>
        <w:t>A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1"/>
          <w:numId w:val="6"/>
        </w:numPr>
        <w:tabs>
          <w:tab w:pos="603" w:val="left" w:leader="none"/>
        </w:tabs>
        <w:spacing w:line="240" w:lineRule="auto" w:before="161" w:after="0"/>
        <w:ind w:left="602" w:right="0" w:hanging="486"/>
        <w:jc w:val="left"/>
        <w:rPr>
          <w:sz w:val="24"/>
        </w:rPr>
      </w:pPr>
      <w:r>
        <w:rPr>
          <w:color w:val="282828"/>
          <w:sz w:val="24"/>
        </w:rPr>
        <w:t>화학적</w:t>
      </w:r>
      <w:r>
        <w:rPr>
          <w:color w:val="282828"/>
          <w:spacing w:val="31"/>
          <w:sz w:val="24"/>
        </w:rPr>
        <w:t> </w:t>
      </w:r>
      <w:r>
        <w:rPr>
          <w:color w:val="282828"/>
          <w:spacing w:val="-5"/>
          <w:sz w:val="24"/>
        </w:rPr>
        <w:t>특성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2"/>
          <w:numId w:val="6"/>
        </w:numPr>
        <w:tabs>
          <w:tab w:pos="780" w:val="left" w:leader="none"/>
        </w:tabs>
        <w:spacing w:line="240" w:lineRule="auto" w:before="0" w:after="0"/>
        <w:ind w:left="779" w:right="0" w:hanging="663"/>
        <w:jc w:val="left"/>
        <w:rPr>
          <w:sz w:val="24"/>
        </w:rPr>
      </w:pPr>
      <w:r>
        <w:rPr>
          <w:color w:val="282828"/>
          <w:sz w:val="24"/>
        </w:rPr>
        <w:t>휘발성</w:t>
      </w:r>
      <w:r>
        <w:rPr>
          <w:color w:val="282828"/>
          <w:spacing w:val="31"/>
          <w:sz w:val="24"/>
        </w:rPr>
        <w:t> </w:t>
      </w:r>
      <w:r>
        <w:rPr>
          <w:color w:val="282828"/>
          <w:spacing w:val="-5"/>
          <w:sz w:val="24"/>
        </w:rPr>
        <w:t>고형분</w:t>
      </w:r>
    </w:p>
    <w:p>
      <w:pPr>
        <w:pStyle w:val="BodyText"/>
        <w:spacing w:line="300" w:lineRule="auto" w:before="75"/>
        <w:ind w:left="117" w:right="176" w:firstLine="719"/>
        <w:rPr>
          <w:rFonts w:ascii="Book Antiqua" w:eastAsia="Book Antiqua"/>
        </w:rPr>
      </w:pPr>
      <w:r>
        <w:rPr>
          <w:color w:val="282828"/>
        </w:rPr>
        <w:t>포장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77"/>
        </w:rPr>
        <w:t> </w:t>
      </w:r>
      <w:r>
        <w:rPr>
          <w:color w:val="282828"/>
        </w:rPr>
        <w:t>포장재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74"/>
        </w:rPr>
        <w:t> </w:t>
      </w:r>
      <w:r>
        <w:rPr>
          <w:color w:val="282828"/>
        </w:rPr>
        <w:t>포장</w:t>
      </w:r>
      <w:r>
        <w:rPr>
          <w:color w:val="282828"/>
          <w:spacing w:val="40"/>
        </w:rPr>
        <w:t> </w:t>
      </w:r>
      <w:r>
        <w:rPr>
          <w:color w:val="282828"/>
        </w:rPr>
        <w:t>구성요소는</w:t>
      </w:r>
      <w:r>
        <w:rPr>
          <w:color w:val="282828"/>
          <w:spacing w:val="40"/>
        </w:rPr>
        <w:t> </w:t>
      </w:r>
      <w:r>
        <w:rPr>
          <w:color w:val="282828"/>
        </w:rPr>
        <w:t>불활성</w:t>
      </w:r>
      <w:r>
        <w:rPr>
          <w:color w:val="282828"/>
          <w:spacing w:val="40"/>
        </w:rPr>
        <w:t> </w:t>
      </w:r>
      <w:r>
        <w:rPr>
          <w:color w:val="282828"/>
        </w:rPr>
        <w:t>재료를</w:t>
      </w:r>
      <w:r>
        <w:rPr>
          <w:color w:val="282828"/>
          <w:spacing w:val="40"/>
        </w:rPr>
        <w:t> </w:t>
      </w:r>
      <w:r>
        <w:rPr>
          <w:color w:val="282828"/>
        </w:rPr>
        <w:t>제외한</w:t>
      </w:r>
      <w:r>
        <w:rPr>
          <w:color w:val="282828"/>
          <w:spacing w:val="40"/>
        </w:rPr>
        <w:t> </w:t>
      </w:r>
      <w:r>
        <w:rPr>
          <w:color w:val="282828"/>
        </w:rPr>
        <w:t>휘발성</w:t>
      </w:r>
      <w:r>
        <w:rPr>
          <w:color w:val="282828"/>
          <w:spacing w:val="40"/>
        </w:rPr>
        <w:t> </w:t>
      </w:r>
      <w:r>
        <w:rPr>
          <w:color w:val="282828"/>
        </w:rPr>
        <w:t>고형분의</w:t>
      </w:r>
      <w:r>
        <w:rPr>
          <w:color w:val="282828"/>
          <w:spacing w:val="40"/>
        </w:rPr>
        <w:t> </w:t>
      </w:r>
      <w:r>
        <w:rPr>
          <w:color w:val="282828"/>
        </w:rPr>
        <w:t>최 소 </w:t>
      </w:r>
      <w:r>
        <w:rPr>
          <w:rFonts w:ascii="Book Antiqua" w:eastAsia="Book Antiqua"/>
          <w:color w:val="282828"/>
        </w:rPr>
        <w:t>50%</w:t>
      </w:r>
      <w:r>
        <w:rPr>
          <w:color w:val="282828"/>
        </w:rPr>
        <w:t>를 함유해야 한다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2"/>
          <w:numId w:val="6"/>
        </w:numPr>
        <w:tabs>
          <w:tab w:pos="780" w:val="left" w:leader="none"/>
        </w:tabs>
        <w:spacing w:line="240" w:lineRule="auto" w:before="0" w:after="0"/>
        <w:ind w:left="779" w:right="0" w:hanging="663"/>
        <w:jc w:val="left"/>
        <w:rPr>
          <w:sz w:val="24"/>
        </w:rPr>
      </w:pPr>
      <w:r>
        <w:rPr>
          <w:color w:val="282828"/>
          <w:sz w:val="24"/>
        </w:rPr>
        <w:t>중금속과</w:t>
      </w:r>
      <w:r>
        <w:rPr>
          <w:color w:val="282828"/>
          <w:spacing w:val="33"/>
          <w:sz w:val="24"/>
        </w:rPr>
        <w:t> </w:t>
      </w:r>
      <w:r>
        <w:rPr>
          <w:color w:val="282828"/>
          <w:sz w:val="24"/>
        </w:rPr>
        <w:t>다른</w:t>
      </w:r>
      <w:r>
        <w:rPr>
          <w:color w:val="282828"/>
          <w:spacing w:val="33"/>
          <w:sz w:val="24"/>
        </w:rPr>
        <w:t> </w:t>
      </w:r>
      <w:r>
        <w:rPr>
          <w:color w:val="282828"/>
          <w:sz w:val="24"/>
        </w:rPr>
        <w:t>독성</w:t>
      </w:r>
      <w:r>
        <w:rPr>
          <w:color w:val="282828"/>
          <w:spacing w:val="33"/>
          <w:sz w:val="24"/>
        </w:rPr>
        <w:t> </w:t>
      </w:r>
      <w:r>
        <w:rPr>
          <w:color w:val="282828"/>
          <w:sz w:val="24"/>
        </w:rPr>
        <w:t>또는</w:t>
      </w:r>
      <w:r>
        <w:rPr>
          <w:color w:val="282828"/>
          <w:spacing w:val="33"/>
          <w:sz w:val="24"/>
        </w:rPr>
        <w:t> </w:t>
      </w:r>
      <w:r>
        <w:rPr>
          <w:color w:val="282828"/>
          <w:sz w:val="24"/>
        </w:rPr>
        <w:t>위해</w:t>
      </w:r>
      <w:r>
        <w:rPr>
          <w:color w:val="282828"/>
          <w:spacing w:val="34"/>
          <w:sz w:val="24"/>
        </w:rPr>
        <w:t> </w:t>
      </w:r>
      <w:r>
        <w:rPr>
          <w:color w:val="282828"/>
          <w:spacing w:val="-5"/>
          <w:sz w:val="24"/>
        </w:rPr>
        <w:t>물질</w:t>
      </w:r>
    </w:p>
    <w:p>
      <w:pPr>
        <w:pStyle w:val="BodyText"/>
        <w:spacing w:line="300" w:lineRule="auto" w:before="76"/>
        <w:ind w:left="117" w:right="176" w:firstLine="719"/>
        <w:rPr>
          <w:rFonts w:ascii="Book Antiqua" w:eastAsia="Book Antiqua"/>
        </w:rPr>
      </w:pPr>
      <w:r>
        <w:rPr>
          <w:color w:val="282828"/>
        </w:rPr>
        <w:t>포장과</w:t>
      </w:r>
      <w:r>
        <w:rPr>
          <w:color w:val="282828"/>
          <w:spacing w:val="40"/>
        </w:rPr>
        <w:t> </w:t>
      </w:r>
      <w:r>
        <w:rPr>
          <w:color w:val="282828"/>
        </w:rPr>
        <w:t>포장재에</w:t>
      </w:r>
      <w:r>
        <w:rPr>
          <w:color w:val="282828"/>
          <w:spacing w:val="40"/>
        </w:rPr>
        <w:t> </w:t>
      </w:r>
      <w:r>
        <w:rPr>
          <w:color w:val="282828"/>
        </w:rPr>
        <w:t>표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A.1</w:t>
      </w:r>
      <w:r>
        <w:rPr>
          <w:color w:val="282828"/>
        </w:rPr>
        <w:t>에</w:t>
      </w:r>
      <w:r>
        <w:rPr>
          <w:color w:val="282828"/>
          <w:spacing w:val="40"/>
        </w:rPr>
        <w:t> </w:t>
      </w:r>
      <w:r>
        <w:rPr>
          <w:color w:val="282828"/>
        </w:rPr>
        <w:t>나타낸</w:t>
      </w:r>
      <w:r>
        <w:rPr>
          <w:color w:val="282828"/>
          <w:spacing w:val="40"/>
        </w:rPr>
        <w:t> </w:t>
      </w:r>
      <w:r>
        <w:rPr>
          <w:color w:val="282828"/>
        </w:rPr>
        <w:t>농도를</w:t>
      </w:r>
      <w:r>
        <w:rPr>
          <w:color w:val="282828"/>
          <w:spacing w:val="40"/>
        </w:rPr>
        <w:t> </w:t>
      </w:r>
      <w:r>
        <w:rPr>
          <w:color w:val="282828"/>
        </w:rPr>
        <w:t>넘어서는</w:t>
      </w:r>
      <w:r>
        <w:rPr>
          <w:color w:val="282828"/>
          <w:spacing w:val="40"/>
        </w:rPr>
        <w:t> </w:t>
      </w:r>
      <w:r>
        <w:rPr>
          <w:color w:val="282828"/>
        </w:rPr>
        <w:t>물질을</w:t>
      </w:r>
      <w:r>
        <w:rPr>
          <w:color w:val="282828"/>
          <w:spacing w:val="40"/>
        </w:rPr>
        <w:t> </w:t>
      </w:r>
      <w:r>
        <w:rPr>
          <w:color w:val="282828"/>
        </w:rPr>
        <w:t>함유하여서는</w:t>
      </w:r>
      <w:r>
        <w:rPr>
          <w:color w:val="282828"/>
          <w:spacing w:val="80"/>
        </w:rPr>
        <w:t> </w:t>
      </w:r>
      <w:r>
        <w:rPr>
          <w:color w:val="282828"/>
        </w:rPr>
        <w:t>안 된다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ind w:left="1487" w:right="1494"/>
        <w:jc w:val="center"/>
      </w:pPr>
      <w:r>
        <w:rPr>
          <w:color w:val="282828"/>
        </w:rPr>
        <w:t>표</w:t>
      </w:r>
      <w:r>
        <w:rPr>
          <w:color w:val="282828"/>
          <w:spacing w:val="61"/>
        </w:rPr>
        <w:t> </w:t>
      </w:r>
      <w:r>
        <w:rPr>
          <w:rFonts w:ascii="Book Antiqua" w:eastAsia="Book Antiqua"/>
          <w:color w:val="282828"/>
        </w:rPr>
        <w:t>A.1</w:t>
      </w:r>
      <w:r>
        <w:rPr>
          <w:rFonts w:ascii="Book Antiqua" w:eastAsia="Book Antiqua"/>
          <w:color w:val="282828"/>
          <w:spacing w:val="70"/>
        </w:rPr>
        <w:t> </w:t>
      </w:r>
      <w:r>
        <w:rPr>
          <w:color w:val="282828"/>
        </w:rPr>
        <w:t>포장과</w:t>
      </w:r>
      <w:r>
        <w:rPr>
          <w:color w:val="282828"/>
          <w:spacing w:val="61"/>
        </w:rPr>
        <w:t> </w:t>
      </w:r>
      <w:r>
        <w:rPr>
          <w:color w:val="282828"/>
        </w:rPr>
        <w:t>포장재에</w:t>
      </w:r>
      <w:r>
        <w:rPr>
          <w:color w:val="282828"/>
          <w:spacing w:val="62"/>
        </w:rPr>
        <w:t> </w:t>
      </w:r>
      <w:r>
        <w:rPr>
          <w:color w:val="282828"/>
        </w:rPr>
        <w:t>함유</w:t>
      </w:r>
      <w:r>
        <w:rPr>
          <w:color w:val="282828"/>
          <w:spacing w:val="61"/>
        </w:rPr>
        <w:t> </w:t>
      </w:r>
      <w:r>
        <w:rPr>
          <w:color w:val="282828"/>
        </w:rPr>
        <w:t>가능한</w:t>
      </w:r>
      <w:r>
        <w:rPr>
          <w:color w:val="282828"/>
          <w:spacing w:val="62"/>
        </w:rPr>
        <w:t> </w:t>
      </w:r>
      <w:r>
        <w:rPr>
          <w:color w:val="282828"/>
        </w:rPr>
        <w:t>원소별</w:t>
      </w:r>
      <w:r>
        <w:rPr>
          <w:color w:val="282828"/>
          <w:spacing w:val="61"/>
        </w:rPr>
        <w:t> </w:t>
      </w:r>
      <w:r>
        <w:rPr>
          <w:color w:val="282828"/>
        </w:rPr>
        <w:t>최대</w:t>
      </w:r>
      <w:r>
        <w:rPr>
          <w:color w:val="282828"/>
          <w:spacing w:val="62"/>
        </w:rPr>
        <w:t> </w:t>
      </w:r>
      <w:r>
        <w:rPr>
          <w:color w:val="282828"/>
          <w:spacing w:val="-5"/>
        </w:rPr>
        <w:t>농도</w:t>
      </w:r>
    </w:p>
    <w:p>
      <w:pPr>
        <w:pStyle w:val="BodyText"/>
        <w:spacing w:before="3"/>
        <w:rPr>
          <w:sz w:val="8"/>
        </w:rPr>
      </w:pPr>
      <w:r>
        <w:rPr/>
        <w:pict>
          <v:group style="position:absolute;margin-left:84.494499pt;margin-top:6.504512pt;width:426.2pt;height:122.55pt;mso-position-horizontal-relative:page;mso-position-vertical-relative:paragraph;z-index:-15728640;mso-wrap-distance-left:0;mso-wrap-distance-right:0" id="docshapegroup2" coordorigin="1690,130" coordsize="8524,2451">
            <v:line style="position:absolute" from="1701,141" to="1701,2569" stroked="true" strokeweight="1.079pt" strokecolor="#000000">
              <v:stroke dashstyle="solid"/>
            </v:line>
            <v:shape style="position:absolute;left:3825;top:140;width:4251;height:2429" id="docshape3" coordorigin="3826,141" coordsize="4251,2429" path="m3826,141l3826,2569m5951,141l5951,2569m8076,141l8076,2569e" filled="false" stroked="true" strokeweight=".36pt" strokecolor="#000000">
              <v:path arrowok="t"/>
              <v:stroke dashstyle="solid"/>
            </v:shape>
            <v:shape style="position:absolute;left:1691;top:140;width:8523;height:2429" id="docshape4" coordorigin="1691,141" coordsize="8523,2429" path="m10202,141l10202,2569m1691,141l10214,141e" filled="false" stroked="true" strokeweight="1.079pt" strokecolor="#000000">
              <v:path arrowok="t"/>
              <v:stroke dashstyle="solid"/>
            </v:shape>
            <v:line style="position:absolute" from="1691,716" to="10214,716" stroked="true" strokeweight=".36pt" strokecolor="#000000">
              <v:stroke dashstyle="solid"/>
            </v:line>
            <v:line style="position:absolute" from="1691,2569" to="10214,2569" stroked="true" strokeweight="1.079pt" strokecolor="#000000">
              <v:stroke dashstyle="solid"/>
            </v:line>
            <v:shape style="position:absolute;left:2413;top:338;width:719;height:199" type="#_x0000_t202" id="docshape5" filled="false" stroked="false">
              <v:textbox inset="0,0,0,0">
                <w:txbxContent>
                  <w:p>
                    <w:pPr>
                      <w:tabs>
                        <w:tab w:pos="498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원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소</w:t>
                    </w:r>
                  </w:p>
                </w:txbxContent>
              </v:textbox>
              <w10:wrap type="none"/>
            </v:shape>
            <v:shape style="position:absolute;left:4202;top:178;width:1390;height:2374" type="#_x0000_t202" id="docshape6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mg/kg</w:t>
                    </w:r>
                    <w:r>
                      <w:rPr>
                        <w:rFonts w:ascii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on</w:t>
                    </w:r>
                    <w:r>
                      <w:rPr>
                        <w:rFonts w:ascii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20"/>
                      </w:rPr>
                      <w:t>dry</w:t>
                    </w:r>
                  </w:p>
                  <w:p>
                    <w:pPr>
                      <w:spacing w:line="244" w:lineRule="auto" w:before="72"/>
                      <w:ind w:left="251" w:right="270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substance </w:t>
                    </w:r>
                    <w:r>
                      <w:rPr>
                        <w:rFonts w:ascii="Book Antiqua"/>
                        <w:spacing w:val="-4"/>
                        <w:sz w:val="20"/>
                      </w:rPr>
                      <w:t>150</w:t>
                    </w:r>
                  </w:p>
                  <w:p>
                    <w:pPr>
                      <w:spacing w:before="69"/>
                      <w:ind w:left="0" w:right="17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50</w:t>
                    </w:r>
                  </w:p>
                  <w:p>
                    <w:pPr>
                      <w:spacing w:before="70"/>
                      <w:ind w:left="0" w:right="17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25</w:t>
                    </w:r>
                  </w:p>
                  <w:p>
                    <w:pPr>
                      <w:spacing w:before="70"/>
                      <w:ind w:left="0" w:right="17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0.5</w:t>
                    </w:r>
                  </w:p>
                  <w:p>
                    <w:pPr>
                      <w:spacing w:before="73"/>
                      <w:ind w:left="0" w:right="17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50</w:t>
                    </w:r>
                  </w:p>
                  <w:p>
                    <w:pPr>
                      <w:spacing w:line="232" w:lineRule="exact" w:before="70"/>
                      <w:ind w:left="0" w:right="17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0.5</w:t>
                    </w:r>
                  </w:p>
                </w:txbxContent>
              </v:textbox>
              <w10:wrap type="none"/>
            </v:shape>
            <v:shape style="position:absolute;left:6663;top:338;width:719;height:199" type="#_x0000_t202" id="docshape7" filled="false" stroked="false">
              <v:textbox inset="0,0,0,0">
                <w:txbxContent>
                  <w:p>
                    <w:pPr>
                      <w:tabs>
                        <w:tab w:pos="498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원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소</w:t>
                    </w:r>
                  </w:p>
                </w:txbxContent>
              </v:textbox>
              <w10:wrap type="none"/>
            </v:shape>
            <v:shape style="position:absolute;left:2624;top:753;width:296;height:1799" type="#_x0000_t202" id="docshape8" filled="false" stroked="false">
              <v:textbox inset="0,0,0,0">
                <w:txbxContent>
                  <w:p>
                    <w:pPr>
                      <w:spacing w:line="216" w:lineRule="exact" w:before="0"/>
                      <w:ind w:left="14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Zn</w:t>
                    </w:r>
                  </w:p>
                  <w:p>
                    <w:pPr>
                      <w:spacing w:line="309" w:lineRule="auto" w:before="72"/>
                      <w:ind w:left="7" w:right="23" w:firstLine="0"/>
                      <w:jc w:val="both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6"/>
                        <w:sz w:val="20"/>
                      </w:rPr>
                      <w:t>Cu Ni Cd </w:t>
                    </w:r>
                    <w:r>
                      <w:rPr>
                        <w:rFonts w:ascii="Book Antiqua"/>
                        <w:spacing w:val="-5"/>
                        <w:sz w:val="20"/>
                      </w:rPr>
                      <w:t>Pb</w:t>
                    </w:r>
                  </w:p>
                  <w:p>
                    <w:pPr>
                      <w:spacing w:line="227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Hg</w:t>
                    </w:r>
                  </w:p>
                </w:txbxContent>
              </v:textbox>
              <w10:wrap type="none"/>
            </v:shape>
            <v:shape style="position:absolute;left:6862;top:753;width:319;height:1480" type="#_x0000_t202" id="docshape9" filled="false" stroked="false">
              <v:textbox inset="0,0,0,0">
                <w:txbxContent>
                  <w:p>
                    <w:pPr>
                      <w:spacing w:line="216" w:lineRule="exact" w:before="0"/>
                      <w:ind w:left="4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Cr</w:t>
                    </w:r>
                  </w:p>
                  <w:p>
                    <w:pPr>
                      <w:spacing w:line="307" w:lineRule="auto" w:before="72"/>
                      <w:ind w:left="31" w:right="18" w:hanging="32"/>
                      <w:jc w:val="both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6"/>
                        <w:sz w:val="20"/>
                      </w:rPr>
                      <w:t>Mo Se </w:t>
                    </w:r>
                    <w:r>
                      <w:rPr>
                        <w:rFonts w:ascii="Book Antiqua"/>
                        <w:spacing w:val="-5"/>
                        <w:sz w:val="20"/>
                      </w:rPr>
                      <w:t>As</w:t>
                    </w:r>
                  </w:p>
                  <w:p>
                    <w:pPr>
                      <w:spacing w:line="232" w:lineRule="exact" w:before="5"/>
                      <w:ind w:left="93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F</w:t>
                    </w:r>
                  </w:p>
                </w:txbxContent>
              </v:textbox>
              <w10:wrap type="none"/>
            </v:shape>
            <v:shape style="position:absolute;left:8453;top:178;width:1390;height:2055" type="#_x0000_t202" id="docshape10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mg/kg</w:t>
                    </w:r>
                    <w:r>
                      <w:rPr>
                        <w:rFonts w:ascii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on</w:t>
                    </w:r>
                    <w:r>
                      <w:rPr>
                        <w:rFonts w:ascii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20"/>
                      </w:rPr>
                      <w:t>dry</w:t>
                    </w:r>
                  </w:p>
                  <w:p>
                    <w:pPr>
                      <w:spacing w:line="244" w:lineRule="auto" w:before="72"/>
                      <w:ind w:left="251" w:right="270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substance </w:t>
                    </w:r>
                    <w:r>
                      <w:rPr>
                        <w:rFonts w:ascii="Book Antiqua"/>
                        <w:spacing w:val="-6"/>
                        <w:sz w:val="20"/>
                      </w:rPr>
                      <w:t>50</w:t>
                    </w:r>
                  </w:p>
                  <w:p>
                    <w:pPr>
                      <w:spacing w:before="69"/>
                      <w:ind w:left="0" w:right="17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1</w:t>
                    </w:r>
                  </w:p>
                  <w:p>
                    <w:pPr>
                      <w:spacing w:before="70"/>
                      <w:ind w:left="0" w:right="17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0.75</w:t>
                    </w:r>
                  </w:p>
                  <w:p>
                    <w:pPr>
                      <w:spacing w:before="70"/>
                      <w:ind w:left="0" w:right="17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5</w:t>
                    </w:r>
                  </w:p>
                  <w:p>
                    <w:pPr>
                      <w:spacing w:line="232" w:lineRule="exact" w:before="73"/>
                      <w:ind w:left="0" w:right="19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100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3"/>
        <w:rPr>
          <w:sz w:val="8"/>
        </w:rPr>
      </w:pPr>
    </w:p>
    <w:p>
      <w:pPr>
        <w:spacing w:line="326" w:lineRule="auto" w:before="60"/>
        <w:ind w:left="1017" w:right="283" w:hanging="559"/>
        <w:jc w:val="left"/>
        <w:rPr>
          <w:rFonts w:ascii="Book Antiqua" w:eastAsia="Book Antiqua"/>
          <w:sz w:val="20"/>
        </w:rPr>
      </w:pPr>
      <w:r>
        <w:rPr>
          <w:color w:val="282828"/>
          <w:sz w:val="20"/>
        </w:rPr>
        <w:t>비고</w:t>
      </w:r>
      <w:r>
        <w:rPr>
          <w:rFonts w:ascii="Book Antiqua" w:eastAsia="Book Antiqua"/>
          <w:color w:val="282828"/>
          <w:sz w:val="20"/>
        </w:rPr>
        <w:t>)</w:t>
      </w:r>
      <w:r>
        <w:rPr>
          <w:rFonts w:ascii="Book Antiqua" w:eastAsia="Book Antiqua"/>
          <w:color w:val="282828"/>
          <w:spacing w:val="40"/>
          <w:sz w:val="20"/>
        </w:rPr>
        <w:t> </w:t>
      </w:r>
      <w:r>
        <w:rPr>
          <w:color w:val="282828"/>
          <w:sz w:val="20"/>
        </w:rPr>
        <w:t>생물학적</w:t>
      </w:r>
      <w:r>
        <w:rPr>
          <w:color w:val="282828"/>
          <w:spacing w:val="29"/>
          <w:sz w:val="20"/>
        </w:rPr>
        <w:t> </w:t>
      </w:r>
      <w:r>
        <w:rPr>
          <w:color w:val="282828"/>
          <w:sz w:val="20"/>
        </w:rPr>
        <w:t>처리</w:t>
      </w:r>
      <w:r>
        <w:rPr>
          <w:color w:val="282828"/>
          <w:spacing w:val="29"/>
          <w:sz w:val="20"/>
        </w:rPr>
        <w:t> </w:t>
      </w:r>
      <w:r>
        <w:rPr>
          <w:color w:val="282828"/>
          <w:sz w:val="20"/>
        </w:rPr>
        <w:t>후에</w:t>
      </w:r>
      <w:r>
        <w:rPr>
          <w:color w:val="282828"/>
          <w:spacing w:val="29"/>
          <w:sz w:val="20"/>
        </w:rPr>
        <w:t> </w:t>
      </w:r>
      <w:r>
        <w:rPr>
          <w:color w:val="282828"/>
          <w:sz w:val="20"/>
        </w:rPr>
        <w:t>포장</w:t>
      </w:r>
      <w:r>
        <w:rPr>
          <w:color w:val="282828"/>
          <w:spacing w:val="29"/>
          <w:sz w:val="20"/>
        </w:rPr>
        <w:t> </w:t>
      </w:r>
      <w:r>
        <w:rPr>
          <w:color w:val="282828"/>
          <w:sz w:val="20"/>
        </w:rPr>
        <w:t>또는</w:t>
      </w:r>
      <w:r>
        <w:rPr>
          <w:color w:val="282828"/>
          <w:spacing w:val="29"/>
          <w:sz w:val="20"/>
        </w:rPr>
        <w:t> </w:t>
      </w:r>
      <w:r>
        <w:rPr>
          <w:color w:val="282828"/>
          <w:sz w:val="20"/>
        </w:rPr>
        <w:t>포장재</w:t>
      </w:r>
      <w:r>
        <w:rPr>
          <w:color w:val="282828"/>
          <w:spacing w:val="29"/>
          <w:sz w:val="20"/>
        </w:rPr>
        <w:t> </w:t>
      </w:r>
      <w:r>
        <w:rPr>
          <w:color w:val="282828"/>
          <w:sz w:val="20"/>
        </w:rPr>
        <w:t>초기</w:t>
      </w:r>
      <w:r>
        <w:rPr>
          <w:color w:val="282828"/>
          <w:spacing w:val="29"/>
          <w:sz w:val="20"/>
        </w:rPr>
        <w:t> </w:t>
      </w:r>
      <w:r>
        <w:rPr>
          <w:color w:val="282828"/>
          <w:sz w:val="20"/>
        </w:rPr>
        <w:t>중량의</w:t>
      </w:r>
      <w:r>
        <w:rPr>
          <w:color w:val="282828"/>
          <w:spacing w:val="29"/>
          <w:sz w:val="20"/>
        </w:rPr>
        <w:t> </w:t>
      </w:r>
      <w:r>
        <w:rPr>
          <w:rFonts w:ascii="Book Antiqua" w:eastAsia="Book Antiqua"/>
          <w:color w:val="282828"/>
          <w:sz w:val="20"/>
        </w:rPr>
        <w:t>50%</w:t>
      </w:r>
      <w:r>
        <w:rPr>
          <w:color w:val="282828"/>
          <w:sz w:val="20"/>
        </w:rPr>
        <w:t>가</w:t>
      </w:r>
      <w:r>
        <w:rPr>
          <w:color w:val="282828"/>
          <w:spacing w:val="29"/>
          <w:sz w:val="20"/>
        </w:rPr>
        <w:t> </w:t>
      </w:r>
      <w:r>
        <w:rPr>
          <w:color w:val="282828"/>
          <w:sz w:val="20"/>
        </w:rPr>
        <w:t>유해물질의</w:t>
      </w:r>
      <w:r>
        <w:rPr>
          <w:color w:val="282828"/>
          <w:spacing w:val="29"/>
          <w:sz w:val="20"/>
        </w:rPr>
        <w:t> </w:t>
      </w:r>
      <w:r>
        <w:rPr>
          <w:color w:val="282828"/>
          <w:sz w:val="20"/>
        </w:rPr>
        <w:t>초기</w:t>
      </w:r>
      <w:r>
        <w:rPr>
          <w:color w:val="282828"/>
          <w:spacing w:val="29"/>
          <w:sz w:val="20"/>
        </w:rPr>
        <w:t> </w:t>
      </w:r>
      <w:r>
        <w:rPr>
          <w:color w:val="282828"/>
          <w:sz w:val="20"/>
        </w:rPr>
        <w:t>중량과 함께 퇴비로 남아 있다고 가정함</w:t>
      </w:r>
      <w:r>
        <w:rPr>
          <w:rFonts w:ascii="Book Antiqua" w:eastAsia="Book Antiqua"/>
          <w:color w:val="282828"/>
          <w:sz w:val="20"/>
        </w:rPr>
        <w:t>.</w:t>
      </w:r>
    </w:p>
    <w:p>
      <w:pPr>
        <w:spacing w:after="0" w:line="326" w:lineRule="auto"/>
        <w:jc w:val="left"/>
        <w:rPr>
          <w:rFonts w:ascii="Book Antiqua" w:eastAsia="Book Antiqua"/>
          <w:sz w:val="20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ListParagraph"/>
        <w:numPr>
          <w:ilvl w:val="1"/>
          <w:numId w:val="6"/>
        </w:numPr>
        <w:tabs>
          <w:tab w:pos="603" w:val="left" w:leader="none"/>
        </w:tabs>
        <w:spacing w:line="240" w:lineRule="auto" w:before="52" w:after="0"/>
        <w:ind w:left="602" w:right="0" w:hanging="486"/>
        <w:jc w:val="left"/>
        <w:rPr>
          <w:sz w:val="24"/>
        </w:rPr>
      </w:pPr>
      <w:r>
        <w:rPr>
          <w:color w:val="282828"/>
          <w:spacing w:val="-4"/>
          <w:sz w:val="24"/>
        </w:rPr>
        <w:t>생분해성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2"/>
          <w:numId w:val="6"/>
        </w:numPr>
        <w:tabs>
          <w:tab w:pos="780" w:val="left" w:leader="none"/>
        </w:tabs>
        <w:spacing w:line="240" w:lineRule="auto" w:before="0" w:after="0"/>
        <w:ind w:left="779" w:right="0" w:hanging="663"/>
        <w:jc w:val="left"/>
        <w:rPr>
          <w:sz w:val="24"/>
        </w:rPr>
      </w:pPr>
      <w:r>
        <w:rPr>
          <w:color w:val="282828"/>
          <w:sz w:val="24"/>
        </w:rPr>
        <w:t>중요</w:t>
      </w:r>
      <w:r>
        <w:rPr>
          <w:color w:val="282828"/>
          <w:spacing w:val="34"/>
          <w:sz w:val="24"/>
        </w:rPr>
        <w:t> </w:t>
      </w:r>
      <w:r>
        <w:rPr>
          <w:color w:val="282828"/>
          <w:sz w:val="24"/>
        </w:rPr>
        <w:t>유기</w:t>
      </w:r>
      <w:r>
        <w:rPr>
          <w:color w:val="282828"/>
          <w:spacing w:val="34"/>
          <w:sz w:val="24"/>
        </w:rPr>
        <w:t> </w:t>
      </w:r>
      <w:r>
        <w:rPr>
          <w:color w:val="282828"/>
          <w:sz w:val="24"/>
        </w:rPr>
        <w:t>구성</w:t>
      </w:r>
      <w:r>
        <w:rPr>
          <w:color w:val="282828"/>
          <w:spacing w:val="34"/>
          <w:sz w:val="24"/>
        </w:rPr>
        <w:t> </w:t>
      </w:r>
      <w:r>
        <w:rPr>
          <w:color w:val="282828"/>
          <w:spacing w:val="-7"/>
          <w:sz w:val="24"/>
        </w:rPr>
        <w:t>성분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3"/>
          <w:numId w:val="6"/>
        </w:numPr>
        <w:tabs>
          <w:tab w:pos="979" w:val="left" w:leader="none"/>
        </w:tabs>
        <w:spacing w:line="300" w:lineRule="auto" w:before="0" w:after="0"/>
        <w:ind w:left="117" w:right="115" w:firstLine="0"/>
        <w:jc w:val="both"/>
        <w:rPr>
          <w:rFonts w:ascii="Book Antiqua" w:hAnsi="Book Antiqua" w:eastAsia="Book Antiqua"/>
          <w:sz w:val="24"/>
        </w:rPr>
      </w:pPr>
      <w:r>
        <w:rPr>
          <w:color w:val="282828"/>
          <w:sz w:val="24"/>
        </w:rPr>
        <w:t>각각의 포장재와 포장재의 중요 유기 구성 성분에 대하여 생분해성이 측 정되었다면 </w:t>
      </w:r>
      <w:r>
        <w:rPr>
          <w:rFonts w:ascii="Book Antiqua" w:hAnsi="Book Antiqua" w:eastAsia="Book Antiqua"/>
          <w:color w:val="282828"/>
          <w:sz w:val="24"/>
        </w:rPr>
        <w:t>“</w:t>
      </w:r>
      <w:r>
        <w:rPr>
          <w:color w:val="282828"/>
          <w:sz w:val="24"/>
        </w:rPr>
        <w:t>중요</w:t>
      </w:r>
      <w:r>
        <w:rPr>
          <w:rFonts w:ascii="Book Antiqua" w:hAnsi="Book Antiqua" w:eastAsia="Book Antiqua"/>
          <w:color w:val="282828"/>
          <w:sz w:val="24"/>
        </w:rPr>
        <w:t>”</w:t>
      </w:r>
      <w:r>
        <w:rPr>
          <w:color w:val="282828"/>
          <w:sz w:val="24"/>
        </w:rPr>
        <w:t>라는 것은 포장재 건조 중량에 존재하는 </w:t>
      </w:r>
      <w:r>
        <w:rPr>
          <w:rFonts w:ascii="Book Antiqua" w:hAnsi="Book Antiqua" w:eastAsia="Book Antiqua"/>
          <w:color w:val="282828"/>
          <w:sz w:val="24"/>
        </w:rPr>
        <w:t>1% </w:t>
      </w:r>
      <w:r>
        <w:rPr>
          <w:color w:val="282828"/>
          <w:sz w:val="24"/>
        </w:rPr>
        <w:t>이상이 모든 </w:t>
      </w:r>
      <w:r>
        <w:rPr>
          <w:color w:val="282828"/>
          <w:sz w:val="24"/>
        </w:rPr>
        <w:t>유기</w:t>
      </w:r>
      <w:r>
        <w:rPr>
          <w:color w:val="282828"/>
          <w:sz w:val="24"/>
        </w:rPr>
        <w:t> 성분들을 의미한다</w:t>
      </w:r>
      <w:r>
        <w:rPr>
          <w:rFonts w:ascii="Book Antiqua" w:hAnsi="Book Antiqua" w:eastAsia="Book Antiqua"/>
          <w:color w:val="282828"/>
          <w:sz w:val="24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3"/>
          <w:numId w:val="6"/>
        </w:numPr>
        <w:tabs>
          <w:tab w:pos="994" w:val="left" w:leader="none"/>
        </w:tabs>
        <w:spacing w:line="300" w:lineRule="auto" w:before="0" w:after="0"/>
        <w:ind w:left="117" w:right="115" w:firstLine="0"/>
        <w:jc w:val="both"/>
        <w:rPr>
          <w:rFonts w:ascii="Book Antiqua" w:eastAsia="Book Antiqua"/>
          <w:sz w:val="24"/>
        </w:rPr>
      </w:pPr>
      <w:r>
        <w:rPr>
          <w:color w:val="282828"/>
          <w:sz w:val="24"/>
        </w:rPr>
        <w:t>생분해성이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측정되지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않은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유기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구성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성분의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총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비율이</w:t>
      </w:r>
      <w:r>
        <w:rPr>
          <w:color w:val="282828"/>
          <w:spacing w:val="40"/>
          <w:sz w:val="24"/>
        </w:rPr>
        <w:t> </w:t>
      </w:r>
      <w:r>
        <w:rPr>
          <w:rFonts w:ascii="Book Antiqua" w:eastAsia="Book Antiqua"/>
          <w:color w:val="282828"/>
          <w:sz w:val="24"/>
        </w:rPr>
        <w:t>5%</w:t>
      </w:r>
      <w:r>
        <w:rPr>
          <w:color w:val="282828"/>
          <w:sz w:val="24"/>
        </w:rPr>
        <w:t>를</w:t>
      </w:r>
      <w:r>
        <w:rPr>
          <w:color w:val="282828"/>
          <w:spacing w:val="68"/>
          <w:sz w:val="24"/>
        </w:rPr>
        <w:t> </w:t>
      </w:r>
      <w:r>
        <w:rPr>
          <w:color w:val="282828"/>
          <w:sz w:val="24"/>
        </w:rPr>
        <w:t>넘어서는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안 된다</w:t>
      </w:r>
      <w:r>
        <w:rPr>
          <w:rFonts w:ascii="Book Antiqua" w:eastAsia="Book Antiqua"/>
          <w:color w:val="282828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2"/>
          <w:numId w:val="6"/>
        </w:numPr>
        <w:tabs>
          <w:tab w:pos="780" w:val="left" w:leader="none"/>
        </w:tabs>
        <w:spacing w:line="240" w:lineRule="auto" w:before="0" w:after="0"/>
        <w:ind w:left="779" w:right="0" w:hanging="663"/>
        <w:jc w:val="left"/>
        <w:rPr>
          <w:sz w:val="24"/>
        </w:rPr>
      </w:pPr>
      <w:r>
        <w:rPr>
          <w:color w:val="282828"/>
          <w:sz w:val="24"/>
        </w:rPr>
        <w:t>호기적</w:t>
      </w:r>
      <w:r>
        <w:rPr>
          <w:color w:val="282828"/>
          <w:spacing w:val="31"/>
          <w:sz w:val="24"/>
        </w:rPr>
        <w:t> </w:t>
      </w:r>
      <w:r>
        <w:rPr>
          <w:color w:val="282828"/>
          <w:sz w:val="24"/>
        </w:rPr>
        <w:t>생분해</w:t>
      </w:r>
      <w:r>
        <w:rPr>
          <w:color w:val="282828"/>
          <w:spacing w:val="32"/>
          <w:sz w:val="24"/>
        </w:rPr>
        <w:t> </w:t>
      </w:r>
      <w:r>
        <w:rPr>
          <w:color w:val="282828"/>
          <w:spacing w:val="-5"/>
          <w:sz w:val="24"/>
        </w:rPr>
        <w:t>시험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3"/>
          <w:numId w:val="6"/>
        </w:numPr>
        <w:tabs>
          <w:tab w:pos="960" w:val="left" w:leader="none"/>
        </w:tabs>
        <w:spacing w:line="240" w:lineRule="auto" w:before="0" w:after="0"/>
        <w:ind w:left="959" w:right="0" w:hanging="843"/>
        <w:jc w:val="left"/>
        <w:rPr>
          <w:rFonts w:ascii="Book Antiqua" w:eastAsia="Book Antiqua"/>
          <w:sz w:val="24"/>
        </w:rPr>
      </w:pPr>
      <w:r>
        <w:rPr>
          <w:color w:val="282828"/>
          <w:sz w:val="24"/>
        </w:rPr>
        <w:t>시험</w:t>
      </w:r>
      <w:r>
        <w:rPr>
          <w:color w:val="282828"/>
          <w:spacing w:val="30"/>
          <w:sz w:val="24"/>
        </w:rPr>
        <w:t> </w:t>
      </w:r>
      <w:r>
        <w:rPr>
          <w:color w:val="282828"/>
          <w:sz w:val="24"/>
        </w:rPr>
        <w:t>방법에</w:t>
      </w:r>
      <w:r>
        <w:rPr>
          <w:color w:val="282828"/>
          <w:spacing w:val="33"/>
          <w:sz w:val="24"/>
        </w:rPr>
        <w:t> </w:t>
      </w:r>
      <w:r>
        <w:rPr>
          <w:color w:val="282828"/>
          <w:sz w:val="24"/>
        </w:rPr>
        <w:t>명시된</w:t>
      </w:r>
      <w:r>
        <w:rPr>
          <w:color w:val="282828"/>
          <w:spacing w:val="33"/>
          <w:sz w:val="24"/>
        </w:rPr>
        <w:t> </w:t>
      </w:r>
      <w:r>
        <w:rPr>
          <w:color w:val="282828"/>
          <w:sz w:val="24"/>
        </w:rPr>
        <w:t>시험</w:t>
      </w:r>
      <w:r>
        <w:rPr>
          <w:color w:val="282828"/>
          <w:spacing w:val="32"/>
          <w:sz w:val="24"/>
        </w:rPr>
        <w:t> </w:t>
      </w:r>
      <w:r>
        <w:rPr>
          <w:color w:val="282828"/>
          <w:sz w:val="24"/>
        </w:rPr>
        <w:t>기간은</w:t>
      </w:r>
      <w:r>
        <w:rPr>
          <w:color w:val="282828"/>
          <w:spacing w:val="33"/>
          <w:sz w:val="24"/>
        </w:rPr>
        <w:t> </w:t>
      </w:r>
      <w:r>
        <w:rPr>
          <w:color w:val="282828"/>
          <w:sz w:val="24"/>
        </w:rPr>
        <w:t>최대</w:t>
      </w:r>
      <w:r>
        <w:rPr>
          <w:color w:val="282828"/>
          <w:spacing w:val="33"/>
          <w:sz w:val="24"/>
        </w:rPr>
        <w:t> </w:t>
      </w:r>
      <w:r>
        <w:rPr>
          <w:rFonts w:ascii="Book Antiqua" w:eastAsia="Book Antiqua"/>
          <w:color w:val="282828"/>
          <w:sz w:val="24"/>
        </w:rPr>
        <w:t>6</w:t>
      </w:r>
      <w:r>
        <w:rPr>
          <w:color w:val="282828"/>
          <w:sz w:val="24"/>
        </w:rPr>
        <w:t>개월</w:t>
      </w:r>
      <w:r>
        <w:rPr>
          <w:color w:val="282828"/>
          <w:spacing w:val="33"/>
          <w:sz w:val="24"/>
        </w:rPr>
        <w:t> </w:t>
      </w:r>
      <w:r>
        <w:rPr>
          <w:color w:val="282828"/>
          <w:spacing w:val="-5"/>
          <w:sz w:val="24"/>
        </w:rPr>
        <w:t>이다</w:t>
      </w:r>
      <w:r>
        <w:rPr>
          <w:rFonts w:ascii="Book Antiqua" w:eastAsia="Book Antiqua"/>
          <w:color w:val="282828"/>
          <w:spacing w:val="-5"/>
          <w:sz w:val="2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3"/>
          <w:numId w:val="6"/>
        </w:numPr>
        <w:tabs>
          <w:tab w:pos="982" w:val="left" w:leader="none"/>
        </w:tabs>
        <w:spacing w:line="300" w:lineRule="auto" w:before="161" w:after="0"/>
        <w:ind w:left="117" w:right="115" w:firstLine="0"/>
        <w:jc w:val="both"/>
        <w:rPr>
          <w:rFonts w:ascii="Book Antiqua" w:eastAsia="Book Antiqua"/>
          <w:sz w:val="24"/>
        </w:rPr>
      </w:pPr>
      <w:r>
        <w:rPr>
          <w:color w:val="282828"/>
          <w:sz w:val="24"/>
        </w:rPr>
        <w:t>시험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재료는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안정기에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도달한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이후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생분해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비율이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전체의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최소</w:t>
      </w:r>
      <w:r>
        <w:rPr>
          <w:color w:val="282828"/>
          <w:spacing w:val="40"/>
          <w:sz w:val="24"/>
        </w:rPr>
        <w:t> </w:t>
      </w:r>
      <w:r>
        <w:rPr>
          <w:rFonts w:ascii="Book Antiqua" w:eastAsia="Book Antiqua"/>
          <w:color w:val="282828"/>
          <w:sz w:val="24"/>
        </w:rPr>
        <w:t>90%</w:t>
      </w:r>
      <w:r>
        <w:rPr>
          <w:color w:val="282828"/>
          <w:sz w:val="24"/>
        </w:rPr>
        <w:t>이어 야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하고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또는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적절한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대조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물질의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최대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생분해의</w:t>
      </w:r>
      <w:r>
        <w:rPr>
          <w:color w:val="282828"/>
          <w:spacing w:val="40"/>
          <w:sz w:val="24"/>
        </w:rPr>
        <w:t> </w:t>
      </w:r>
      <w:r>
        <w:rPr>
          <w:rFonts w:ascii="Book Antiqua" w:eastAsia="Book Antiqua"/>
          <w:color w:val="282828"/>
          <w:sz w:val="24"/>
        </w:rPr>
        <w:t>90%</w:t>
      </w:r>
      <w:r>
        <w:rPr>
          <w:color w:val="282828"/>
          <w:sz w:val="24"/>
        </w:rPr>
        <w:t>이어야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한다</w:t>
      </w:r>
      <w:r>
        <w:rPr>
          <w:rFonts w:ascii="Book Antiqua" w:eastAsia="Book Antiqua"/>
          <w:color w:val="282828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spacing w:line="300" w:lineRule="auto"/>
        <w:ind w:left="810" w:right="115" w:hanging="694"/>
        <w:jc w:val="both"/>
        <w:rPr>
          <w:rFonts w:ascii="Book Antiqua" w:eastAsia="Book Antiqua"/>
        </w:rPr>
      </w:pPr>
      <w:r>
        <w:rPr>
          <w:color w:val="282828"/>
        </w:rPr>
        <w:t>비고</w:t>
      </w:r>
      <w:r>
        <w:rPr>
          <w:rFonts w:ascii="Book Antiqua" w:eastAsia="Book Antiqua"/>
          <w:color w:val="282828"/>
        </w:rPr>
        <w:t>) </w:t>
      </w:r>
      <w:r>
        <w:rPr>
          <w:color w:val="282828"/>
        </w:rPr>
        <w:t>생분해의 한계 값은 시험재료 속의 탄소가 이산화탄소와 생물자원으로 </w:t>
      </w:r>
      <w:r>
        <w:rPr>
          <w:color w:val="282828"/>
        </w:rPr>
        <w:t>전 환되는</w:t>
      </w:r>
      <w:r>
        <w:rPr>
          <w:color w:val="282828"/>
          <w:spacing w:val="40"/>
        </w:rPr>
        <w:t> </w:t>
      </w:r>
      <w:r>
        <w:rPr>
          <w:color w:val="282828"/>
        </w:rPr>
        <w:t>것에</w:t>
      </w:r>
      <w:r>
        <w:rPr>
          <w:color w:val="282828"/>
          <w:spacing w:val="40"/>
        </w:rPr>
        <w:t> </w:t>
      </w:r>
      <w:r>
        <w:rPr>
          <w:color w:val="282828"/>
        </w:rPr>
        <w:t>의존한다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세부적인</w:t>
      </w:r>
      <w:r>
        <w:rPr>
          <w:color w:val="282828"/>
          <w:spacing w:val="40"/>
        </w:rPr>
        <w:t> </w:t>
      </w:r>
      <w:r>
        <w:rPr>
          <w:color w:val="282828"/>
        </w:rPr>
        <w:t>계산은</w:t>
      </w:r>
      <w:r>
        <w:rPr>
          <w:color w:val="282828"/>
          <w:spacing w:val="40"/>
        </w:rPr>
        <w:t> </w:t>
      </w:r>
      <w:r>
        <w:rPr>
          <w:color w:val="282828"/>
        </w:rPr>
        <w:t>시험</w:t>
      </w:r>
      <w:r>
        <w:rPr>
          <w:color w:val="282828"/>
          <w:spacing w:val="40"/>
        </w:rPr>
        <w:t> </w:t>
      </w:r>
      <w:r>
        <w:rPr>
          <w:color w:val="282828"/>
        </w:rPr>
        <w:t>방법</w:t>
      </w:r>
      <w:r>
        <w:rPr>
          <w:color w:val="282828"/>
          <w:spacing w:val="40"/>
        </w:rPr>
        <w:t> </w:t>
      </w:r>
      <w:r>
        <w:rPr>
          <w:color w:val="282828"/>
        </w:rPr>
        <w:t>및</w:t>
      </w:r>
      <w:r>
        <w:rPr>
          <w:color w:val="282828"/>
          <w:spacing w:val="40"/>
        </w:rPr>
        <w:t> </w:t>
      </w:r>
      <w:r>
        <w:rPr>
          <w:color w:val="282828"/>
        </w:rPr>
        <w:t>분석</w:t>
      </w:r>
      <w:r>
        <w:rPr>
          <w:color w:val="282828"/>
          <w:spacing w:val="40"/>
        </w:rPr>
        <w:t> </w:t>
      </w:r>
      <w:r>
        <w:rPr>
          <w:color w:val="282828"/>
        </w:rPr>
        <w:t>방법에</w:t>
      </w:r>
      <w:r>
        <w:rPr>
          <w:color w:val="282828"/>
          <w:spacing w:val="40"/>
        </w:rPr>
        <w:t> </w:t>
      </w:r>
      <w:r>
        <w:rPr>
          <w:color w:val="282828"/>
        </w:rPr>
        <w:t>달려있 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70"/>
        </w:rPr>
        <w:t> </w:t>
      </w:r>
      <w:r>
        <w:rPr>
          <w:color w:val="282828"/>
        </w:rPr>
        <w:t>미세</w:t>
      </w:r>
      <w:r>
        <w:rPr>
          <w:color w:val="282828"/>
          <w:spacing w:val="40"/>
        </w:rPr>
        <w:t> </w:t>
      </w:r>
      <w:r>
        <w:rPr>
          <w:color w:val="282828"/>
        </w:rPr>
        <w:t>결정</w:t>
      </w:r>
      <w:r>
        <w:rPr>
          <w:color w:val="282828"/>
          <w:spacing w:val="40"/>
        </w:rPr>
        <w:t> </w:t>
      </w:r>
      <w:r>
        <w:rPr>
          <w:color w:val="282828"/>
        </w:rPr>
        <w:t>섬유소</w:t>
      </w:r>
      <w:r>
        <w:rPr>
          <w:color w:val="282828"/>
          <w:spacing w:val="40"/>
        </w:rPr>
        <w:t> </w:t>
      </w:r>
      <w:r>
        <w:rPr>
          <w:color w:val="282828"/>
        </w:rPr>
        <w:t>분말</w:t>
      </w:r>
      <w:r>
        <w:rPr>
          <w:color w:val="282828"/>
          <w:spacing w:val="40"/>
        </w:rPr>
        <w:t> </w:t>
      </w:r>
      <w:r>
        <w:rPr>
          <w:color w:val="282828"/>
        </w:rPr>
        <w:t>같은</w:t>
      </w:r>
      <w:r>
        <w:rPr>
          <w:color w:val="282828"/>
          <w:spacing w:val="40"/>
        </w:rPr>
        <w:t> </w:t>
      </w:r>
      <w:r>
        <w:rPr>
          <w:color w:val="282828"/>
        </w:rPr>
        <w:t>대조</w:t>
      </w:r>
      <w:r>
        <w:rPr>
          <w:color w:val="282828"/>
          <w:spacing w:val="40"/>
        </w:rPr>
        <w:t> </w:t>
      </w:r>
      <w:r>
        <w:rPr>
          <w:color w:val="282828"/>
        </w:rPr>
        <w:t>샘플</w:t>
      </w:r>
      <w:r>
        <w:rPr>
          <w:rFonts w:ascii="Book Antiqua" w:eastAsia="Book Antiqua"/>
          <w:color w:val="282828"/>
        </w:rPr>
        <w:t>(</w:t>
      </w:r>
      <w:r>
        <w:rPr>
          <w:color w:val="282828"/>
        </w:rPr>
        <w:t>예를</w:t>
      </w:r>
      <w:r>
        <w:rPr>
          <w:color w:val="282828"/>
          <w:spacing w:val="40"/>
        </w:rPr>
        <w:t> </w:t>
      </w:r>
      <w:r>
        <w:rPr>
          <w:color w:val="282828"/>
        </w:rPr>
        <w:t>들면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Avicel)</w:t>
      </w:r>
      <w:r>
        <w:rPr>
          <w:color w:val="282828"/>
        </w:rPr>
        <w:t>은</w:t>
      </w:r>
      <w:r>
        <w:rPr>
          <w:color w:val="282828"/>
          <w:spacing w:val="40"/>
        </w:rPr>
        <w:t> </w:t>
      </w:r>
      <w:r>
        <w:rPr>
          <w:color w:val="282828"/>
        </w:rPr>
        <w:t>각각의</w:t>
      </w:r>
      <w:r>
        <w:rPr>
          <w:color w:val="282828"/>
          <w:spacing w:val="40"/>
        </w:rPr>
        <w:t> </w:t>
      </w:r>
      <w:r>
        <w:rPr>
          <w:color w:val="282828"/>
        </w:rPr>
        <w:t>시 험</w:t>
      </w:r>
      <w:r>
        <w:rPr>
          <w:color w:val="282828"/>
          <w:spacing w:val="40"/>
        </w:rPr>
        <w:t> </w:t>
      </w:r>
      <w:r>
        <w:rPr>
          <w:color w:val="282828"/>
        </w:rPr>
        <w:t>방법에</w:t>
      </w:r>
      <w:r>
        <w:rPr>
          <w:color w:val="282828"/>
          <w:spacing w:val="40"/>
        </w:rPr>
        <w:t> </w:t>
      </w:r>
      <w:r>
        <w:rPr>
          <w:color w:val="282828"/>
        </w:rPr>
        <w:t>언급된</w:t>
      </w:r>
      <w:r>
        <w:rPr>
          <w:color w:val="282828"/>
          <w:spacing w:val="40"/>
        </w:rPr>
        <w:t> </w:t>
      </w:r>
      <w:r>
        <w:rPr>
          <w:color w:val="282828"/>
        </w:rPr>
        <w:t>정확한</w:t>
      </w:r>
      <w:r>
        <w:rPr>
          <w:color w:val="282828"/>
          <w:spacing w:val="40"/>
        </w:rPr>
        <w:t> </w:t>
      </w:r>
      <w:r>
        <w:rPr>
          <w:color w:val="282828"/>
        </w:rPr>
        <w:t>기준에</w:t>
      </w:r>
      <w:r>
        <w:rPr>
          <w:color w:val="282828"/>
          <w:spacing w:val="40"/>
        </w:rPr>
        <w:t> </w:t>
      </w:r>
      <w:r>
        <w:rPr>
          <w:color w:val="282828"/>
        </w:rPr>
        <w:t>따라</w:t>
      </w:r>
      <w:r>
        <w:rPr>
          <w:color w:val="282828"/>
          <w:spacing w:val="40"/>
        </w:rPr>
        <w:t> </w:t>
      </w:r>
      <w:r>
        <w:rPr>
          <w:color w:val="282828"/>
        </w:rPr>
        <w:t>분해되어져야</w:t>
      </w:r>
      <w:r>
        <w:rPr>
          <w:color w:val="282828"/>
          <w:spacing w:val="40"/>
        </w:rPr>
        <w:t> </w:t>
      </w:r>
      <w:r>
        <w:rPr>
          <w:color w:val="282828"/>
        </w:rPr>
        <w:t>한다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ListParagraph"/>
        <w:numPr>
          <w:ilvl w:val="2"/>
          <w:numId w:val="6"/>
        </w:numPr>
        <w:tabs>
          <w:tab w:pos="780" w:val="left" w:leader="none"/>
        </w:tabs>
        <w:spacing w:line="240" w:lineRule="auto" w:before="0" w:after="0"/>
        <w:ind w:left="779" w:right="0" w:hanging="663"/>
        <w:jc w:val="left"/>
        <w:rPr>
          <w:sz w:val="24"/>
        </w:rPr>
      </w:pPr>
      <w:r>
        <w:rPr>
          <w:color w:val="282828"/>
          <w:sz w:val="24"/>
        </w:rPr>
        <w:t>혐기적</w:t>
      </w:r>
      <w:r>
        <w:rPr>
          <w:color w:val="282828"/>
          <w:spacing w:val="31"/>
          <w:sz w:val="24"/>
        </w:rPr>
        <w:t> </w:t>
      </w:r>
      <w:r>
        <w:rPr>
          <w:color w:val="282828"/>
          <w:sz w:val="24"/>
        </w:rPr>
        <w:t>생분해</w:t>
      </w:r>
      <w:r>
        <w:rPr>
          <w:color w:val="282828"/>
          <w:spacing w:val="32"/>
          <w:sz w:val="24"/>
        </w:rPr>
        <w:t> </w:t>
      </w:r>
      <w:r>
        <w:rPr>
          <w:color w:val="282828"/>
          <w:spacing w:val="-5"/>
          <w:sz w:val="24"/>
        </w:rPr>
        <w:t>시험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3"/>
          <w:numId w:val="6"/>
        </w:numPr>
        <w:tabs>
          <w:tab w:pos="960" w:val="left" w:leader="none"/>
        </w:tabs>
        <w:spacing w:line="240" w:lineRule="auto" w:before="0" w:after="0"/>
        <w:ind w:left="959" w:right="0" w:hanging="843"/>
        <w:jc w:val="left"/>
        <w:rPr>
          <w:rFonts w:ascii="Book Antiqua" w:eastAsia="Book Antiqua"/>
          <w:sz w:val="24"/>
        </w:rPr>
      </w:pPr>
      <w:r>
        <w:rPr>
          <w:color w:val="282828"/>
          <w:sz w:val="24"/>
        </w:rPr>
        <w:t>필요한</w:t>
      </w:r>
      <w:r>
        <w:rPr>
          <w:color w:val="282828"/>
          <w:spacing w:val="32"/>
          <w:sz w:val="24"/>
        </w:rPr>
        <w:t> </w:t>
      </w:r>
      <w:r>
        <w:rPr>
          <w:color w:val="282828"/>
          <w:sz w:val="24"/>
        </w:rPr>
        <w:t>경우</w:t>
      </w:r>
      <w:r>
        <w:rPr>
          <w:color w:val="282828"/>
          <w:spacing w:val="32"/>
          <w:sz w:val="24"/>
        </w:rPr>
        <w:t> </w:t>
      </w:r>
      <w:r>
        <w:rPr>
          <w:color w:val="282828"/>
          <w:sz w:val="24"/>
        </w:rPr>
        <w:t>시험방법에</w:t>
      </w:r>
      <w:r>
        <w:rPr>
          <w:color w:val="282828"/>
          <w:spacing w:val="32"/>
          <w:sz w:val="24"/>
        </w:rPr>
        <w:t> </w:t>
      </w:r>
      <w:r>
        <w:rPr>
          <w:color w:val="282828"/>
          <w:sz w:val="24"/>
        </w:rPr>
        <w:t>명시된</w:t>
      </w:r>
      <w:r>
        <w:rPr>
          <w:color w:val="282828"/>
          <w:spacing w:val="32"/>
          <w:sz w:val="24"/>
        </w:rPr>
        <w:t> </w:t>
      </w:r>
      <w:r>
        <w:rPr>
          <w:color w:val="282828"/>
          <w:sz w:val="24"/>
        </w:rPr>
        <w:t>시험</w:t>
      </w:r>
      <w:r>
        <w:rPr>
          <w:color w:val="282828"/>
          <w:spacing w:val="32"/>
          <w:sz w:val="24"/>
        </w:rPr>
        <w:t> </w:t>
      </w:r>
      <w:r>
        <w:rPr>
          <w:color w:val="282828"/>
          <w:sz w:val="24"/>
        </w:rPr>
        <w:t>기간은</w:t>
      </w:r>
      <w:r>
        <w:rPr>
          <w:color w:val="282828"/>
          <w:spacing w:val="32"/>
          <w:sz w:val="24"/>
        </w:rPr>
        <w:t> </w:t>
      </w:r>
      <w:r>
        <w:rPr>
          <w:color w:val="282828"/>
          <w:sz w:val="24"/>
        </w:rPr>
        <w:t>최대</w:t>
      </w:r>
      <w:r>
        <w:rPr>
          <w:color w:val="282828"/>
          <w:spacing w:val="33"/>
          <w:sz w:val="24"/>
        </w:rPr>
        <w:t> </w:t>
      </w:r>
      <w:r>
        <w:rPr>
          <w:rFonts w:ascii="Book Antiqua" w:eastAsia="Book Antiqua"/>
          <w:color w:val="282828"/>
          <w:spacing w:val="-2"/>
          <w:sz w:val="24"/>
        </w:rPr>
        <w:t>2</w:t>
      </w:r>
      <w:r>
        <w:rPr>
          <w:color w:val="282828"/>
          <w:spacing w:val="-2"/>
          <w:sz w:val="24"/>
        </w:rPr>
        <w:t>개월이다</w:t>
      </w:r>
      <w:r>
        <w:rPr>
          <w:rFonts w:ascii="Book Antiqua" w:eastAsia="Book Antiqua"/>
          <w:color w:val="282828"/>
          <w:spacing w:val="-2"/>
          <w:sz w:val="2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3"/>
          <w:numId w:val="6"/>
        </w:numPr>
        <w:tabs>
          <w:tab w:pos="970" w:val="left" w:leader="none"/>
        </w:tabs>
        <w:spacing w:line="300" w:lineRule="auto" w:before="161" w:after="0"/>
        <w:ind w:left="117" w:right="115" w:firstLine="0"/>
        <w:jc w:val="both"/>
        <w:rPr>
          <w:rFonts w:ascii="Book Antiqua" w:eastAsia="Book Antiqua"/>
          <w:sz w:val="24"/>
        </w:rPr>
      </w:pPr>
      <w:r>
        <w:rPr>
          <w:color w:val="282828"/>
          <w:sz w:val="24"/>
        </w:rPr>
        <w:t>바이오 가스 생성을 근거로 한 생분해 비율은 시험 재료의 이론값의 </w:t>
      </w:r>
      <w:r>
        <w:rPr>
          <w:rFonts w:ascii="Book Antiqua" w:eastAsia="Book Antiqua"/>
          <w:color w:val="282828"/>
          <w:sz w:val="24"/>
        </w:rPr>
        <w:t>50%</w:t>
      </w:r>
      <w:r>
        <w:rPr>
          <w:rFonts w:ascii="Book Antiqua" w:eastAsia="Book Antiqua"/>
          <w:color w:val="282828"/>
          <w:sz w:val="24"/>
        </w:rPr>
        <w:t> </w:t>
      </w:r>
      <w:r>
        <w:rPr>
          <w:color w:val="282828"/>
          <w:sz w:val="24"/>
        </w:rPr>
        <w:t>이상이어야 한다</w:t>
      </w:r>
      <w:r>
        <w:rPr>
          <w:rFonts w:ascii="Book Antiqua" w:eastAsia="Book Antiqua"/>
          <w:color w:val="282828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spacing w:line="300" w:lineRule="auto"/>
        <w:ind w:left="832" w:right="115" w:hanging="715"/>
        <w:jc w:val="both"/>
        <w:rPr>
          <w:rFonts w:ascii="Book Antiqua" w:eastAsia="Book Antiqua"/>
        </w:rPr>
      </w:pPr>
      <w:r>
        <w:rPr>
          <w:color w:val="282828"/>
        </w:rPr>
        <w:t>비고</w:t>
      </w:r>
      <w:r>
        <w:rPr>
          <w:rFonts w:ascii="Book Antiqua" w:eastAsia="Book Antiqua"/>
          <w:color w:val="282828"/>
        </w:rPr>
        <w:t>) </w:t>
      </w:r>
      <w:r>
        <w:rPr>
          <w:color w:val="282828"/>
        </w:rPr>
        <w:t>상업적으로 이용할 수 있는 모든 바이오 가스화 공장에서의 공정 </w:t>
      </w:r>
      <w:r>
        <w:rPr>
          <w:color w:val="282828"/>
        </w:rPr>
        <w:t>설계는 생분해가 더욱 지속될 경우 두 번째 짧은 호기적 안정화 단계를 제공하기 때문에</w:t>
      </w:r>
      <w:r>
        <w:rPr>
          <w:color w:val="282828"/>
          <w:spacing w:val="40"/>
        </w:rPr>
        <w:t> </w:t>
      </w:r>
      <w:r>
        <w:rPr>
          <w:color w:val="282828"/>
        </w:rPr>
        <w:t>더</w:t>
      </w:r>
      <w:r>
        <w:rPr>
          <w:color w:val="282828"/>
          <w:spacing w:val="40"/>
        </w:rPr>
        <w:t> </w:t>
      </w:r>
      <w:r>
        <w:rPr>
          <w:color w:val="282828"/>
        </w:rPr>
        <w:t>낮은</w:t>
      </w:r>
      <w:r>
        <w:rPr>
          <w:color w:val="282828"/>
          <w:spacing w:val="40"/>
        </w:rPr>
        <w:t> </w:t>
      </w:r>
      <w:r>
        <w:rPr>
          <w:color w:val="282828"/>
        </w:rPr>
        <w:t>비율의</w:t>
      </w:r>
      <w:r>
        <w:rPr>
          <w:color w:val="282828"/>
          <w:spacing w:val="40"/>
        </w:rPr>
        <w:t> </w:t>
      </w:r>
      <w:r>
        <w:rPr>
          <w:color w:val="282828"/>
        </w:rPr>
        <w:t>생분해도</w:t>
      </w:r>
      <w:r>
        <w:rPr>
          <w:color w:val="282828"/>
          <w:spacing w:val="40"/>
        </w:rPr>
        <w:t> </w:t>
      </w:r>
      <w:r>
        <w:rPr>
          <w:color w:val="282828"/>
        </w:rPr>
        <w:t>정당화될</w:t>
      </w:r>
      <w:r>
        <w:rPr>
          <w:color w:val="282828"/>
          <w:spacing w:val="40"/>
        </w:rPr>
        <w:t> </w:t>
      </w:r>
      <w:r>
        <w:rPr>
          <w:color w:val="282828"/>
        </w:rPr>
        <w:t>수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footerReference w:type="default" r:id="rId6"/>
          <w:pgSz w:w="11900" w:h="16820"/>
          <w:pgMar w:footer="848" w:header="0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ListParagraph"/>
        <w:numPr>
          <w:ilvl w:val="1"/>
          <w:numId w:val="7"/>
        </w:numPr>
        <w:tabs>
          <w:tab w:pos="603" w:val="left" w:leader="none"/>
        </w:tabs>
        <w:spacing w:line="240" w:lineRule="auto" w:before="52" w:after="0"/>
        <w:ind w:left="602" w:right="0" w:hanging="486"/>
        <w:jc w:val="left"/>
        <w:rPr>
          <w:sz w:val="24"/>
        </w:rPr>
      </w:pPr>
      <w:r>
        <w:rPr>
          <w:color w:val="282828"/>
          <w:spacing w:val="-5"/>
          <w:sz w:val="24"/>
        </w:rPr>
        <w:t>붕괴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2"/>
          <w:numId w:val="7"/>
        </w:numPr>
        <w:tabs>
          <w:tab w:pos="780" w:val="left" w:leader="none"/>
        </w:tabs>
        <w:spacing w:line="240" w:lineRule="auto" w:before="0" w:after="0"/>
        <w:ind w:left="779" w:right="0" w:hanging="663"/>
        <w:jc w:val="left"/>
        <w:rPr>
          <w:sz w:val="24"/>
        </w:rPr>
      </w:pPr>
      <w:r>
        <w:rPr>
          <w:color w:val="282828"/>
          <w:sz w:val="24"/>
        </w:rPr>
        <w:t>호기적</w:t>
      </w:r>
      <w:r>
        <w:rPr>
          <w:color w:val="282828"/>
          <w:spacing w:val="31"/>
          <w:sz w:val="24"/>
        </w:rPr>
        <w:t> </w:t>
      </w:r>
      <w:r>
        <w:rPr>
          <w:color w:val="282828"/>
          <w:spacing w:val="-5"/>
          <w:sz w:val="24"/>
        </w:rPr>
        <w:t>퇴비</w:t>
      </w:r>
    </w:p>
    <w:p>
      <w:pPr>
        <w:pStyle w:val="BodyText"/>
        <w:spacing w:line="300" w:lineRule="auto" w:before="76"/>
        <w:ind w:left="117" w:right="176" w:firstLine="719"/>
        <w:rPr>
          <w:rFonts w:ascii="Book Antiqua" w:eastAsia="Book Antiqua"/>
        </w:rPr>
      </w:pPr>
      <w:r>
        <w:rPr>
          <w:color w:val="282828"/>
        </w:rPr>
        <w:t>최대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12</w:t>
      </w:r>
      <w:r>
        <w:rPr>
          <w:color w:val="282828"/>
        </w:rPr>
        <w:t>주의</w:t>
      </w:r>
      <w:r>
        <w:rPr>
          <w:color w:val="282828"/>
          <w:spacing w:val="40"/>
        </w:rPr>
        <w:t> </w:t>
      </w:r>
      <w:r>
        <w:rPr>
          <w:color w:val="282828"/>
        </w:rPr>
        <w:t>퇴비화</w:t>
      </w:r>
      <w:r>
        <w:rPr>
          <w:color w:val="282828"/>
          <w:spacing w:val="40"/>
        </w:rPr>
        <w:t> </w:t>
      </w:r>
      <w:r>
        <w:rPr>
          <w:color w:val="282828"/>
        </w:rPr>
        <w:t>공정을</w:t>
      </w:r>
      <w:r>
        <w:rPr>
          <w:color w:val="282828"/>
          <w:spacing w:val="40"/>
        </w:rPr>
        <w:t> </w:t>
      </w:r>
      <w:r>
        <w:rPr>
          <w:color w:val="282828"/>
        </w:rPr>
        <w:t>통해</w:t>
      </w:r>
      <w:r>
        <w:rPr>
          <w:color w:val="282828"/>
          <w:spacing w:val="40"/>
        </w:rPr>
        <w:t> </w:t>
      </w:r>
      <w:r>
        <w:rPr>
          <w:color w:val="282828"/>
        </w:rPr>
        <w:t>시험</w:t>
      </w:r>
      <w:r>
        <w:rPr>
          <w:color w:val="282828"/>
          <w:spacing w:val="40"/>
        </w:rPr>
        <w:t> </w:t>
      </w:r>
      <w:r>
        <w:rPr>
          <w:color w:val="282828"/>
        </w:rPr>
        <w:t>재료의</w:t>
      </w:r>
      <w:r>
        <w:rPr>
          <w:color w:val="282828"/>
          <w:spacing w:val="40"/>
        </w:rPr>
        <w:t> </w:t>
      </w:r>
      <w:r>
        <w:rPr>
          <w:color w:val="282828"/>
        </w:rPr>
        <w:t>초기</w:t>
      </w:r>
      <w:r>
        <w:rPr>
          <w:color w:val="282828"/>
          <w:spacing w:val="40"/>
        </w:rPr>
        <w:t> </w:t>
      </w:r>
      <w:r>
        <w:rPr>
          <w:color w:val="282828"/>
        </w:rPr>
        <w:t>건조중량의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10%</w:t>
      </w:r>
      <w:r>
        <w:rPr>
          <w:rFonts w:ascii="Book Antiqua" w:eastAsia="Book Antiqua"/>
          <w:color w:val="282828"/>
          <w:spacing w:val="77"/>
        </w:rPr>
        <w:t> </w:t>
      </w:r>
      <w:r>
        <w:rPr>
          <w:color w:val="282828"/>
        </w:rPr>
        <w:t>이하 가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2mm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미만의</w:t>
      </w:r>
      <w:r>
        <w:rPr>
          <w:color w:val="282828"/>
          <w:spacing w:val="40"/>
        </w:rPr>
        <w:t> </w:t>
      </w:r>
      <w:r>
        <w:rPr>
          <w:color w:val="282828"/>
        </w:rPr>
        <w:t>분체를</w:t>
      </w:r>
      <w:r>
        <w:rPr>
          <w:color w:val="282828"/>
          <w:spacing w:val="40"/>
        </w:rPr>
        <w:t> </w:t>
      </w:r>
      <w:r>
        <w:rPr>
          <w:color w:val="282828"/>
        </w:rPr>
        <w:t>통과하지</w:t>
      </w:r>
      <w:r>
        <w:rPr>
          <w:color w:val="282828"/>
          <w:spacing w:val="40"/>
        </w:rPr>
        <w:t> </w:t>
      </w:r>
      <w:r>
        <w:rPr>
          <w:color w:val="282828"/>
        </w:rPr>
        <w:t>않아야</w:t>
      </w:r>
      <w:r>
        <w:rPr>
          <w:color w:val="282828"/>
          <w:spacing w:val="40"/>
        </w:rPr>
        <w:t> </w:t>
      </w:r>
      <w:r>
        <w:rPr>
          <w:color w:val="282828"/>
        </w:rPr>
        <w:t>한다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2"/>
          <w:numId w:val="7"/>
        </w:numPr>
        <w:tabs>
          <w:tab w:pos="780" w:val="left" w:leader="none"/>
        </w:tabs>
        <w:spacing w:line="240" w:lineRule="auto" w:before="0" w:after="0"/>
        <w:ind w:left="779" w:right="0" w:hanging="663"/>
        <w:jc w:val="left"/>
        <w:rPr>
          <w:sz w:val="24"/>
        </w:rPr>
      </w:pPr>
      <w:r>
        <w:rPr>
          <w:color w:val="282828"/>
          <w:sz w:val="24"/>
        </w:rPr>
        <w:t>혐기적</w:t>
      </w:r>
      <w:r>
        <w:rPr>
          <w:color w:val="282828"/>
          <w:spacing w:val="31"/>
          <w:sz w:val="24"/>
        </w:rPr>
        <w:t> </w:t>
      </w:r>
      <w:r>
        <w:rPr>
          <w:color w:val="282828"/>
          <w:sz w:val="24"/>
        </w:rPr>
        <w:t>바이오</w:t>
      </w:r>
      <w:r>
        <w:rPr>
          <w:color w:val="282828"/>
          <w:spacing w:val="32"/>
          <w:sz w:val="24"/>
        </w:rPr>
        <w:t> </w:t>
      </w:r>
      <w:r>
        <w:rPr>
          <w:color w:val="282828"/>
          <w:spacing w:val="-5"/>
          <w:sz w:val="24"/>
        </w:rPr>
        <w:t>개스화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3"/>
          <w:numId w:val="7"/>
        </w:numPr>
        <w:tabs>
          <w:tab w:pos="967" w:val="left" w:leader="none"/>
        </w:tabs>
        <w:spacing w:line="300" w:lineRule="auto" w:before="0" w:after="0"/>
        <w:ind w:left="117" w:right="116" w:firstLine="0"/>
        <w:jc w:val="left"/>
        <w:rPr>
          <w:rFonts w:ascii="Book Antiqua" w:eastAsia="Book Antiqua"/>
          <w:sz w:val="24"/>
        </w:rPr>
      </w:pPr>
      <w:r>
        <w:rPr>
          <w:color w:val="282828"/>
          <w:sz w:val="24"/>
        </w:rPr>
        <w:t>필요한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경우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시험기간은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혐기적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분해와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호기적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안정화의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조합으로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최대</w:t>
      </w:r>
      <w:r>
        <w:rPr>
          <w:color w:val="282828"/>
          <w:spacing w:val="40"/>
          <w:sz w:val="24"/>
        </w:rPr>
        <w:t> </w:t>
      </w:r>
      <w:r>
        <w:rPr>
          <w:rFonts w:ascii="Book Antiqua" w:eastAsia="Book Antiqua"/>
          <w:color w:val="282828"/>
          <w:sz w:val="24"/>
        </w:rPr>
        <w:t>5 </w:t>
      </w:r>
      <w:r>
        <w:rPr>
          <w:color w:val="282828"/>
          <w:sz w:val="24"/>
        </w:rPr>
        <w:t>주이어야 한다</w:t>
      </w:r>
      <w:r>
        <w:rPr>
          <w:rFonts w:ascii="Book Antiqua" w:eastAsia="Book Antiqua"/>
          <w:color w:val="282828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3"/>
          <w:numId w:val="7"/>
        </w:numPr>
        <w:tabs>
          <w:tab w:pos="965" w:val="left" w:leader="none"/>
        </w:tabs>
        <w:spacing w:line="300" w:lineRule="auto" w:before="0" w:after="0"/>
        <w:ind w:left="117" w:right="115" w:firstLine="0"/>
        <w:jc w:val="left"/>
        <w:rPr>
          <w:rFonts w:ascii="Book Antiqua" w:eastAsia="Book Antiqua"/>
          <w:sz w:val="24"/>
        </w:rPr>
      </w:pPr>
      <w:r>
        <w:rPr>
          <w:rFonts w:ascii="Book Antiqua" w:eastAsia="Book Antiqua"/>
          <w:color w:val="282828"/>
          <w:sz w:val="24"/>
        </w:rPr>
        <w:t>A.3.2.1</w:t>
      </w:r>
      <w:r>
        <w:rPr>
          <w:color w:val="282828"/>
          <w:sz w:val="24"/>
        </w:rPr>
        <w:t>에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명시한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시험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기간의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퇴비화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공정을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통해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시험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재료의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초기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건조 중량의</w:t>
      </w:r>
      <w:r>
        <w:rPr>
          <w:color w:val="282828"/>
          <w:spacing w:val="40"/>
          <w:sz w:val="24"/>
        </w:rPr>
        <w:t> </w:t>
      </w:r>
      <w:r>
        <w:rPr>
          <w:rFonts w:ascii="Book Antiqua" w:eastAsia="Book Antiqua"/>
          <w:color w:val="282828"/>
          <w:sz w:val="24"/>
        </w:rPr>
        <w:t>10%</w:t>
      </w:r>
      <w:r>
        <w:rPr>
          <w:rFonts w:ascii="Book Antiqua" w:eastAsia="Book Antiqua"/>
          <w:color w:val="282828"/>
          <w:spacing w:val="40"/>
          <w:sz w:val="24"/>
        </w:rPr>
        <w:t> </w:t>
      </w:r>
      <w:r>
        <w:rPr>
          <w:color w:val="282828"/>
          <w:sz w:val="24"/>
        </w:rPr>
        <w:t>이하가</w:t>
      </w:r>
      <w:r>
        <w:rPr>
          <w:color w:val="282828"/>
          <w:spacing w:val="40"/>
          <w:sz w:val="24"/>
        </w:rPr>
        <w:t> </w:t>
      </w:r>
      <w:r>
        <w:rPr>
          <w:rFonts w:ascii="Book Antiqua" w:eastAsia="Book Antiqua"/>
          <w:color w:val="282828"/>
          <w:sz w:val="24"/>
        </w:rPr>
        <w:t>2mm</w:t>
      </w:r>
      <w:r>
        <w:rPr>
          <w:rFonts w:ascii="Book Antiqua" w:eastAsia="Book Antiqua"/>
          <w:color w:val="282828"/>
          <w:spacing w:val="40"/>
          <w:sz w:val="24"/>
        </w:rPr>
        <w:t> </w:t>
      </w:r>
      <w:r>
        <w:rPr>
          <w:color w:val="282828"/>
          <w:sz w:val="24"/>
        </w:rPr>
        <w:t>미만의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분체를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통과하지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않아야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한다</w:t>
      </w:r>
      <w:r>
        <w:rPr>
          <w:rFonts w:ascii="Book Antiqua" w:eastAsia="Book Antiqua"/>
          <w:color w:val="282828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spacing w:line="300" w:lineRule="auto"/>
        <w:ind w:left="810" w:right="115" w:hanging="694"/>
        <w:jc w:val="both"/>
        <w:rPr>
          <w:rFonts w:ascii="Book Antiqua" w:eastAsia="Book Antiqua"/>
        </w:rPr>
      </w:pPr>
      <w:r>
        <w:rPr>
          <w:color w:val="282828"/>
        </w:rPr>
        <w:t>비고</w:t>
      </w:r>
      <w:r>
        <w:rPr>
          <w:rFonts w:ascii="Book Antiqua" w:eastAsia="Book Antiqua"/>
          <w:color w:val="282828"/>
        </w:rPr>
        <w:t>)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혐기적</w:t>
      </w:r>
      <w:r>
        <w:rPr>
          <w:color w:val="282828"/>
          <w:spacing w:val="40"/>
        </w:rPr>
        <w:t> </w:t>
      </w:r>
      <w:r>
        <w:rPr>
          <w:color w:val="282828"/>
        </w:rPr>
        <w:t>분해의</w:t>
      </w:r>
      <w:r>
        <w:rPr>
          <w:color w:val="282828"/>
          <w:spacing w:val="40"/>
        </w:rPr>
        <w:t> </w:t>
      </w:r>
      <w:r>
        <w:rPr>
          <w:color w:val="282828"/>
        </w:rPr>
        <w:t>한계</w:t>
      </w:r>
      <w:r>
        <w:rPr>
          <w:color w:val="282828"/>
          <w:spacing w:val="40"/>
        </w:rPr>
        <w:t> </w:t>
      </w:r>
      <w:r>
        <w:rPr>
          <w:color w:val="282828"/>
        </w:rPr>
        <w:t>값과</w:t>
      </w:r>
      <w:r>
        <w:rPr>
          <w:color w:val="282828"/>
          <w:spacing w:val="40"/>
        </w:rPr>
        <w:t> </w:t>
      </w:r>
      <w:r>
        <w:rPr>
          <w:color w:val="282828"/>
        </w:rPr>
        <w:t>시험</w:t>
      </w:r>
      <w:r>
        <w:rPr>
          <w:color w:val="282828"/>
          <w:spacing w:val="40"/>
        </w:rPr>
        <w:t> </w:t>
      </w:r>
      <w:r>
        <w:rPr>
          <w:color w:val="282828"/>
        </w:rPr>
        <w:t>기간은</w:t>
      </w:r>
      <w:r>
        <w:rPr>
          <w:color w:val="282828"/>
          <w:spacing w:val="40"/>
        </w:rPr>
        <w:t> </w:t>
      </w:r>
      <w:r>
        <w:rPr>
          <w:color w:val="282828"/>
        </w:rPr>
        <w:t>현재의</w:t>
      </w:r>
      <w:r>
        <w:rPr>
          <w:color w:val="282828"/>
          <w:spacing w:val="40"/>
        </w:rPr>
        <w:t> </w:t>
      </w:r>
      <w:r>
        <w:rPr>
          <w:color w:val="282828"/>
        </w:rPr>
        <w:t>경험에</w:t>
      </w:r>
      <w:r>
        <w:rPr>
          <w:color w:val="282828"/>
          <w:spacing w:val="40"/>
        </w:rPr>
        <w:t> </w:t>
      </w:r>
      <w:r>
        <w:rPr>
          <w:color w:val="282828"/>
        </w:rPr>
        <w:t>의존한다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이러한</w:t>
      </w:r>
      <w:r>
        <w:rPr>
          <w:color w:val="282828"/>
          <w:spacing w:val="40"/>
        </w:rPr>
        <w:t> </w:t>
      </w:r>
      <w:r>
        <w:rPr>
          <w:color w:val="282828"/>
        </w:rPr>
        <w:t>값 들은</w:t>
      </w:r>
      <w:r>
        <w:rPr>
          <w:color w:val="282828"/>
          <w:spacing w:val="40"/>
        </w:rPr>
        <w:t> </w:t>
      </w:r>
      <w:r>
        <w:rPr>
          <w:color w:val="282828"/>
        </w:rPr>
        <w:t>필요한</w:t>
      </w:r>
      <w:r>
        <w:rPr>
          <w:color w:val="282828"/>
          <w:spacing w:val="40"/>
        </w:rPr>
        <w:t> </w:t>
      </w:r>
      <w:r>
        <w:rPr>
          <w:color w:val="282828"/>
        </w:rPr>
        <w:t>경우</w:t>
      </w:r>
      <w:r>
        <w:rPr>
          <w:color w:val="282828"/>
          <w:spacing w:val="40"/>
        </w:rPr>
        <w:t> </w:t>
      </w:r>
      <w:r>
        <w:rPr>
          <w:color w:val="282828"/>
        </w:rPr>
        <w:t>현재</w:t>
      </w:r>
      <w:r>
        <w:rPr>
          <w:color w:val="282828"/>
          <w:spacing w:val="40"/>
        </w:rPr>
        <w:t> </w:t>
      </w:r>
      <w:r>
        <w:rPr>
          <w:color w:val="282828"/>
        </w:rPr>
        <w:t>수행되고</w:t>
      </w:r>
      <w:r>
        <w:rPr>
          <w:color w:val="282828"/>
          <w:spacing w:val="40"/>
        </w:rPr>
        <w:t> </w:t>
      </w:r>
      <w:r>
        <w:rPr>
          <w:color w:val="282828"/>
        </w:rPr>
        <w:t>있는</w:t>
      </w:r>
      <w:r>
        <w:rPr>
          <w:color w:val="282828"/>
          <w:spacing w:val="40"/>
        </w:rPr>
        <w:t> </w:t>
      </w:r>
      <w:r>
        <w:rPr>
          <w:color w:val="282828"/>
        </w:rPr>
        <w:t>시험</w:t>
      </w:r>
      <w:r>
        <w:rPr>
          <w:color w:val="282828"/>
          <w:spacing w:val="40"/>
        </w:rPr>
        <w:t> </w:t>
      </w:r>
      <w:r>
        <w:rPr>
          <w:color w:val="282828"/>
        </w:rPr>
        <w:t>결과에</w:t>
      </w:r>
      <w:r>
        <w:rPr>
          <w:color w:val="282828"/>
          <w:spacing w:val="40"/>
        </w:rPr>
        <w:t> </w:t>
      </w:r>
      <w:r>
        <w:rPr>
          <w:color w:val="282828"/>
        </w:rPr>
        <w:t>따라</w:t>
      </w:r>
      <w:r>
        <w:rPr>
          <w:color w:val="282828"/>
          <w:spacing w:val="40"/>
        </w:rPr>
        <w:t> </w:t>
      </w:r>
      <w:r>
        <w:rPr>
          <w:color w:val="282828"/>
        </w:rPr>
        <w:t>확인되고</w:t>
      </w:r>
      <w:r>
        <w:rPr>
          <w:color w:val="282828"/>
          <w:spacing w:val="40"/>
        </w:rPr>
        <w:t> </w:t>
      </w:r>
      <w:r>
        <w:rPr>
          <w:color w:val="282828"/>
        </w:rPr>
        <w:t>수정될 수 있다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1"/>
          <w:numId w:val="7"/>
        </w:numPr>
        <w:tabs>
          <w:tab w:pos="603" w:val="left" w:leader="none"/>
        </w:tabs>
        <w:spacing w:line="240" w:lineRule="auto" w:before="0" w:after="0"/>
        <w:ind w:left="602" w:right="0" w:hanging="486"/>
        <w:jc w:val="left"/>
        <w:rPr>
          <w:sz w:val="24"/>
        </w:rPr>
      </w:pPr>
      <w:r>
        <w:rPr>
          <w:color w:val="282828"/>
          <w:sz w:val="24"/>
        </w:rPr>
        <w:t>환경</w:t>
      </w:r>
      <w:r>
        <w:rPr>
          <w:color w:val="282828"/>
          <w:spacing w:val="34"/>
          <w:sz w:val="24"/>
        </w:rPr>
        <w:t> </w:t>
      </w:r>
      <w:r>
        <w:rPr>
          <w:color w:val="282828"/>
          <w:sz w:val="24"/>
        </w:rPr>
        <w:t>독성</w:t>
      </w:r>
      <w:r>
        <w:rPr>
          <w:color w:val="282828"/>
          <w:spacing w:val="34"/>
          <w:sz w:val="24"/>
        </w:rPr>
        <w:t> </w:t>
      </w:r>
      <w:r>
        <w:rPr>
          <w:color w:val="282828"/>
          <w:spacing w:val="-5"/>
          <w:sz w:val="24"/>
        </w:rPr>
        <w:t>시험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>
          <w:color w:val="282828"/>
        </w:rPr>
        <w:t>포장이</w:t>
      </w:r>
      <w:r>
        <w:rPr>
          <w:color w:val="282828"/>
          <w:spacing w:val="40"/>
        </w:rPr>
        <w:t> </w:t>
      </w:r>
      <w:r>
        <w:rPr>
          <w:color w:val="282828"/>
        </w:rPr>
        <w:t>퇴비화</w:t>
      </w:r>
      <w:r>
        <w:rPr>
          <w:color w:val="282828"/>
          <w:spacing w:val="40"/>
        </w:rPr>
        <w:t> </w:t>
      </w:r>
      <w:r>
        <w:rPr>
          <w:color w:val="282828"/>
        </w:rPr>
        <w:t>된</w:t>
      </w:r>
      <w:r>
        <w:rPr>
          <w:color w:val="282828"/>
          <w:spacing w:val="40"/>
        </w:rPr>
        <w:t> </w:t>
      </w:r>
      <w:r>
        <w:rPr>
          <w:color w:val="282828"/>
        </w:rPr>
        <w:t>샘플</w:t>
      </w:r>
      <w:r>
        <w:rPr>
          <w:color w:val="282828"/>
          <w:spacing w:val="40"/>
        </w:rPr>
        <w:t> </w:t>
      </w:r>
      <w:r>
        <w:rPr>
          <w:color w:val="282828"/>
        </w:rPr>
        <w:t>퇴비와</w:t>
      </w:r>
      <w:r>
        <w:rPr>
          <w:color w:val="282828"/>
          <w:spacing w:val="40"/>
        </w:rPr>
        <w:t> </w:t>
      </w:r>
      <w:r>
        <w:rPr>
          <w:color w:val="282828"/>
        </w:rPr>
        <w:t>아무</w:t>
      </w:r>
      <w:r>
        <w:rPr>
          <w:color w:val="282828"/>
          <w:spacing w:val="40"/>
        </w:rPr>
        <w:t> </w:t>
      </w:r>
      <w:r>
        <w:rPr>
          <w:color w:val="282828"/>
        </w:rPr>
        <w:t>것도</w:t>
      </w:r>
      <w:r>
        <w:rPr>
          <w:color w:val="282828"/>
          <w:spacing w:val="40"/>
        </w:rPr>
        <w:t> </w:t>
      </w:r>
      <w:r>
        <w:rPr>
          <w:color w:val="282828"/>
        </w:rPr>
        <w:t>없는</w:t>
      </w:r>
      <w:r>
        <w:rPr>
          <w:color w:val="282828"/>
          <w:spacing w:val="40"/>
        </w:rPr>
        <w:t> </w:t>
      </w:r>
      <w:r>
        <w:rPr>
          <w:color w:val="282828"/>
        </w:rPr>
        <w:t>퇴비에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2</w:t>
      </w:r>
      <w:r>
        <w:rPr>
          <w:color w:val="282828"/>
        </w:rPr>
        <w:t>가지</w:t>
      </w:r>
      <w:r>
        <w:rPr>
          <w:color w:val="282828"/>
          <w:spacing w:val="40"/>
        </w:rPr>
        <w:t> </w:t>
      </w:r>
      <w:r>
        <w:rPr>
          <w:color w:val="282828"/>
        </w:rPr>
        <w:t>종류의</w:t>
      </w:r>
      <w:r>
        <w:rPr>
          <w:color w:val="282828"/>
          <w:spacing w:val="40"/>
        </w:rPr>
        <w:t> </w:t>
      </w:r>
      <w:r>
        <w:rPr>
          <w:color w:val="282828"/>
        </w:rPr>
        <w:t>식물</w:t>
      </w:r>
      <w:r>
        <w:rPr>
          <w:color w:val="282828"/>
          <w:spacing w:val="40"/>
        </w:rPr>
        <w:t> </w:t>
      </w:r>
      <w:r>
        <w:rPr>
          <w:color w:val="282828"/>
        </w:rPr>
        <w:t>종 의 씨앗을 뿌려 발아 속도와 식물의 성장을 비교하였을 때 샘플 퇴비에서의 발아 속도와 식물 성장이 아무 것도 없는 퇴비에서의 발아 속도와 식물 성장의 </w:t>
      </w:r>
      <w:r>
        <w:rPr>
          <w:rFonts w:ascii="Book Antiqua" w:eastAsia="Book Antiqua"/>
          <w:color w:val="282828"/>
        </w:rPr>
        <w:t>90%</w:t>
      </w:r>
      <w:r>
        <w:rPr>
          <w:color w:val="282828"/>
        </w:rPr>
        <w:t>이 상이어야 한다</w:t>
      </w:r>
      <w:r>
        <w:rPr>
          <w:rFonts w:ascii="Book Antiqua" w:eastAsia="Book Antiqua"/>
          <w:color w:val="282828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40" w:lineRule="auto" w:before="52" w:after="0"/>
        <w:ind w:left="635" w:right="0" w:hanging="519"/>
        <w:jc w:val="left"/>
        <w:rPr>
          <w:rFonts w:ascii="Book Antiqua" w:eastAsia="Book Antiqua"/>
          <w:color w:val="282828"/>
          <w:sz w:val="24"/>
        </w:rPr>
      </w:pPr>
      <w:r>
        <w:rPr>
          <w:color w:val="282828"/>
          <w:sz w:val="24"/>
        </w:rPr>
        <w:t>부속서</w:t>
      </w:r>
      <w:r>
        <w:rPr>
          <w:color w:val="282828"/>
          <w:spacing w:val="31"/>
          <w:sz w:val="24"/>
        </w:rPr>
        <w:t> </w:t>
      </w:r>
      <w:r>
        <w:rPr>
          <w:rFonts w:ascii="Book Antiqua" w:eastAsia="Book Antiqua"/>
          <w:color w:val="282828"/>
          <w:spacing w:val="-10"/>
          <w:sz w:val="24"/>
        </w:rPr>
        <w:t>B</w:t>
      </w:r>
    </w:p>
    <w:p>
      <w:pPr>
        <w:pStyle w:val="BodyText"/>
        <w:rPr>
          <w:rFonts w:ascii="Book Antiqua"/>
          <w:sz w:val="20"/>
        </w:rPr>
      </w:pPr>
    </w:p>
    <w:p>
      <w:pPr>
        <w:pStyle w:val="Heading1"/>
        <w:spacing w:before="205"/>
      </w:pPr>
      <w:r>
        <w:rPr>
          <w:spacing w:val="9"/>
        </w:rPr>
        <w:t>유기적</w:t>
      </w:r>
      <w:r>
        <w:rPr>
          <w:spacing w:val="72"/>
        </w:rPr>
        <w:t> </w:t>
      </w:r>
      <w:r>
        <w:rPr/>
        <w:t>회수</w:t>
      </w:r>
      <w:r>
        <w:rPr>
          <w:spacing w:val="72"/>
        </w:rPr>
        <w:t> </w:t>
      </w:r>
      <w:r>
        <w:rPr/>
        <w:t>적합</w:t>
      </w:r>
      <w:r>
        <w:rPr>
          <w:spacing w:val="72"/>
        </w:rPr>
        <w:t> </w:t>
      </w:r>
      <w:r>
        <w:rPr/>
        <w:t>포장재</w:t>
      </w:r>
      <w:r>
        <w:rPr>
          <w:spacing w:val="72"/>
        </w:rPr>
        <w:t> </w:t>
      </w:r>
      <w:r>
        <w:rPr/>
        <w:t>평가</w:t>
      </w:r>
      <w:r>
        <w:rPr>
          <w:spacing w:val="72"/>
        </w:rPr>
        <w:t> </w:t>
      </w:r>
      <w:r>
        <w:rPr>
          <w:spacing w:val="-5"/>
        </w:rPr>
        <w:t>양식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1"/>
        </w:rPr>
      </w:pPr>
      <w:r>
        <w:rPr/>
        <w:pict>
          <v:group style="position:absolute;margin-left:73.820503pt;margin-top:8.653596pt;width:447.45pt;height:43.65pt;mso-position-horizontal-relative:page;mso-position-vertical-relative:paragraph;z-index:-15728128;mso-wrap-distance-left:0;mso-wrap-distance-right:0" id="docshapegroup12" coordorigin="1476,173" coordsize="8949,873">
            <v:line style="position:absolute" from="1487,184" to="1487,1035" stroked="true" strokeweight="1.079pt" strokecolor="#000000">
              <v:stroke dashstyle="solid"/>
            </v:line>
            <v:shape style="position:absolute;left:3670;top:183;width:4496;height:852" id="docshape13" coordorigin="3670,184" coordsize="4496,852" path="m3670,184l3670,1035m5918,184l5918,611m8165,184l8165,611e" filled="false" stroked="true" strokeweight=".36pt" strokecolor="#000000">
              <v:path arrowok="t"/>
              <v:stroke dashstyle="solid"/>
            </v:shape>
            <v:shape style="position:absolute;left:1477;top:183;width:8948;height:852" id="docshape14" coordorigin="1478,184" coordsize="8948,852" path="m10413,184l10413,1035m1478,184l10425,184e" filled="false" stroked="true" strokeweight="1.079pt" strokecolor="#000000">
              <v:path arrowok="t"/>
              <v:stroke dashstyle="solid"/>
            </v:shape>
            <v:line style="position:absolute" from="1478,611" to="10425,611" stroked="true" strokeweight=".36pt" strokecolor="#000000">
              <v:stroke dashstyle="solid"/>
            </v:line>
            <v:line style="position:absolute" from="1478,1035" to="10425,1035" stroked="true" strokeweight="1.079pt" strokecolor="#000000">
              <v:stroke dashstyle="solid"/>
            </v:line>
            <v:shape style="position:absolute;left:2029;top:307;width:1119;height:199" type="#_x0000_t202" id="docshape1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공급자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정보</w:t>
                    </w:r>
                  </w:p>
                </w:txbxContent>
              </v:textbox>
              <w10:wrap type="none"/>
            </v:shape>
            <v:shape style="position:absolute;left:3799;top:307;width:569;height:199" type="#_x0000_t202" id="docshape1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성명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12"/>
                        <w:sz w:val="20"/>
                      </w:rPr>
                      <w:t>:</w:t>
                    </w:r>
                  </w:p>
                </w:txbxContent>
              </v:textbox>
              <w10:wrap type="none"/>
            </v:shape>
            <v:shape style="position:absolute;left:6047;top:307;width:569;height:199" type="#_x0000_t202" id="docshape1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소속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12"/>
                        <w:sz w:val="20"/>
                      </w:rPr>
                      <w:t>:</w:t>
                    </w:r>
                  </w:p>
                </w:txbxContent>
              </v:textbox>
              <w10:wrap type="none"/>
            </v:shape>
            <v:shape style="position:absolute;left:8294;top:307;width:569;height:199" type="#_x0000_t202" id="docshape1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날짜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12"/>
                        <w:sz w:val="20"/>
                      </w:rPr>
                      <w:t>:</w:t>
                    </w:r>
                  </w:p>
                </w:txbxContent>
              </v:textbox>
              <w10:wrap type="none"/>
            </v:shape>
            <v:shape style="position:absolute;left:1763;top:734;width:1653;height:199" type="#_x0000_t202" id="docshape1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포장재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사양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</w:t>
                    </w:r>
                    <w:r>
                      <w:rPr>
                        <w:spacing w:val="-2"/>
                        <w:sz w:val="20"/>
                      </w:rPr>
                      <w:t>재질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6"/>
        </w:rPr>
      </w:pPr>
      <w:r>
        <w:rPr/>
        <w:pict>
          <v:group style="position:absolute;margin-left:73.220497pt;margin-top:18.212969pt;width:447.45pt;height:43.65pt;mso-position-horizontal-relative:page;mso-position-vertical-relative:paragraph;z-index:-15727616;mso-wrap-distance-left:0;mso-wrap-distance-right:0" id="docshapegroup20" coordorigin="1464,364" coordsize="8949,873">
            <v:line style="position:absolute" from="1475,375" to="1475,1226" stroked="true" strokeweight="1.079pt" strokecolor="#000000">
              <v:stroke dashstyle="solid"/>
            </v:line>
            <v:shape style="position:absolute;left:3658;top:375;width:3371;height:852" id="docshape21" coordorigin="3658,375" coordsize="3371,852" path="m3658,375l3658,1226m7028,375l7028,1226e" filled="false" stroked="true" strokeweight=".36pt" strokecolor="#000000">
              <v:path arrowok="t"/>
              <v:stroke dashstyle="solid"/>
            </v:shape>
            <v:shape style="position:absolute;left:1465;top:375;width:8948;height:852" id="docshape22" coordorigin="1466,375" coordsize="8948,852" path="m10401,375l10401,1226m1466,375l10413,375e" filled="false" stroked="true" strokeweight="1.079pt" strokecolor="#000000">
              <v:path arrowok="t"/>
              <v:stroke dashstyle="solid"/>
            </v:shape>
            <v:line style="position:absolute" from="3656,799" to="10413,799" stroked="true" strokeweight=".36pt" strokecolor="#000000">
              <v:stroke dashstyle="solid"/>
            </v:line>
            <v:line style="position:absolute" from="1466,1226" to="10413,1226" stroked="true" strokeweight="1.079pt" strokecolor="#000000">
              <v:stroke dashstyle="solid"/>
            </v:line>
            <v:shape style="position:absolute;left:4943;top:498;width:220;height:199" type="#_x0000_t202" id="docshape2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승</w:t>
                    </w:r>
                  </w:p>
                </w:txbxContent>
              </v:textbox>
              <w10:wrap type="none"/>
            </v:shape>
            <v:shape style="position:absolute;left:5543;top:498;width:220;height:199" type="#_x0000_t202" id="docshape2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인</w:t>
                    </w:r>
                  </w:p>
                </w:txbxContent>
              </v:textbox>
              <w10:wrap type="none"/>
            </v:shape>
            <v:shape style="position:absolute;left:8313;top:498;width:220;height:199" type="#_x0000_t202" id="docshape2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거</w:t>
                    </w:r>
                  </w:p>
                </w:txbxContent>
              </v:textbox>
              <w10:wrap type="none"/>
            </v:shape>
            <v:shape style="position:absolute;left:8913;top:498;width:220;height:199" type="#_x0000_t202" id="docshape2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부</w:t>
                    </w:r>
                  </w:p>
                </w:txbxContent>
              </v:textbox>
              <w10:wrap type="none"/>
            </v:shape>
            <v:shape style="position:absolute;left:1866;top:709;width:1419;height:199" type="#_x0000_t202" id="docshape2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최종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평가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결과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6"/>
        </w:rPr>
      </w:pPr>
      <w:r>
        <w:rPr/>
        <w:pict>
          <v:group style="position:absolute;margin-left:74.540497pt;margin-top:18.093969pt;width:446pt;height:173.1pt;mso-position-horizontal-relative:page;mso-position-vertical-relative:paragraph;z-index:-15727104;mso-wrap-distance-left:0;mso-wrap-distance-right:0" id="docshapegroup28" coordorigin="1491,362" coordsize="8920,3462">
            <v:line style="position:absolute" from="1502,373" to="1502,3813" stroked="true" strokeweight="1.079pt" strokecolor="#000000">
              <v:stroke dashstyle="solid"/>
            </v:line>
            <v:shape style="position:absolute;left:2772;top:372;width:6355;height:3441" id="docshape29" coordorigin="2773,373" coordsize="6355,3441" path="m2773,373l2773,3813m4044,373l4044,3813m5316,373l5316,3813m6587,373l6587,3813m7856,373l7856,3813m9127,373l9127,3813e" filled="false" stroked="true" strokeweight=".36pt" strokecolor="#000000">
              <v:path arrowok="t"/>
              <v:stroke dashstyle="solid"/>
            </v:shape>
            <v:shape style="position:absolute;left:1492;top:372;width:8919;height:3441" id="docshape30" coordorigin="1492,373" coordsize="8919,3441" path="m10398,373l10398,3813m1492,373l10410,373e" filled="false" stroked="true" strokeweight="1.079pt" strokecolor="#000000">
              <v:path arrowok="t"/>
              <v:stroke dashstyle="solid"/>
            </v:shape>
            <v:shape style="position:absolute;left:1492;top:684;width:8919;height:2815" id="docshape31" coordorigin="1492,684" coordsize="8919,2815" path="m1492,684l10410,684m1492,998l10410,998m1492,1310l10410,1310m1492,1624l10410,1624m1492,1936l10410,1936m1492,2247l10410,2247m1492,2561l10410,2561m1492,2873l10410,2873m1492,3187l10410,3187m1492,3499l10410,3499e" filled="false" stroked="true" strokeweight=".36pt" strokecolor="#000000">
              <v:path arrowok="t"/>
              <v:stroke dashstyle="solid"/>
            </v:shape>
            <v:line style="position:absolute" from="1492,3813" to="10410,3813" stroked="true" strokeweight="1.079pt" strokecolor="#000000">
              <v:stroke dashstyle="solid"/>
            </v:line>
            <v:shape style="position:absolute;left:3058;top:438;width:721;height:199" type="#_x0000_t202" id="docshape32" filled="false" stroked="false">
              <v:textbox inset="0,0,0,0">
                <w:txbxContent>
                  <w:p>
                    <w:pPr>
                      <w:tabs>
                        <w:tab w:pos="501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특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성</w:t>
                    </w:r>
                  </w:p>
                </w:txbxContent>
              </v:textbox>
              <w10:wrap type="none"/>
            </v:shape>
            <v:shape style="position:absolute;left:4279;top:438;width:819;height:199" type="#_x0000_t202" id="docshape3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생분해성</w:t>
                    </w:r>
                  </w:p>
                </w:txbxContent>
              </v:textbox>
              <w10:wrap type="none"/>
            </v:shape>
            <v:shape style="position:absolute;left:5749;top:438;width:421;height:199" type="#_x0000_t202" id="docshape3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붕괴</w:t>
                    </w:r>
                  </w:p>
                </w:txbxContent>
              </v:textbox>
              <w10:wrap type="none"/>
            </v:shape>
            <v:shape style="position:absolute;left:6771;top:438;width:920;height:199" type="#_x0000_t202" id="docshape3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퇴비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품질</w:t>
                    </w:r>
                  </w:p>
                </w:txbxContent>
              </v:textbox>
              <w10:wrap type="none"/>
            </v:shape>
            <v:shape style="position:absolute;left:8143;top:438;width:719;height:199" type="#_x0000_t202" id="docshape36" filled="false" stroked="false">
              <v:textbox inset="0,0,0,0">
                <w:txbxContent>
                  <w:p>
                    <w:pPr>
                      <w:tabs>
                        <w:tab w:pos="498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비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고</w:t>
                    </w:r>
                  </w:p>
                </w:txbxContent>
              </v:textbox>
              <w10:wrap type="none"/>
            </v:shape>
            <v:shape style="position:absolute;left:9314;top:438;width:918;height:199" type="#_x0000_t202" id="docshape3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참고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문헌</w:t>
                    </w:r>
                  </w:p>
                </w:txbxContent>
              </v:textbox>
              <w10:wrap type="none"/>
            </v:shape>
            <v:shape style="position:absolute;left:1561;top:752;width:1173;height:3012" type="#_x0000_t202" id="docshape3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both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포장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재료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A</w:t>
                    </w:r>
                  </w:p>
                  <w:p>
                    <w:pPr>
                      <w:spacing w:line="292" w:lineRule="auto" w:before="55"/>
                      <w:ind w:left="0" w:right="18" w:firstLine="16"/>
                      <w:jc w:val="both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포장 재료 </w:t>
                    </w:r>
                    <w:r>
                      <w:rPr>
                        <w:rFonts w:ascii="Book Antiqua" w:eastAsia="Book Antiqua"/>
                        <w:sz w:val="20"/>
                      </w:rPr>
                      <w:t>B </w:t>
                    </w:r>
                    <w:r>
                      <w:rPr>
                        <w:sz w:val="20"/>
                      </w:rPr>
                      <w:t>포장 재료 </w:t>
                    </w:r>
                    <w:r>
                      <w:rPr>
                        <w:rFonts w:ascii="Book Antiqua" w:eastAsia="Book Antiqua"/>
                        <w:sz w:val="20"/>
                      </w:rPr>
                      <w:t>C </w:t>
                    </w:r>
                    <w:r>
                      <w:rPr>
                        <w:sz w:val="20"/>
                      </w:rPr>
                      <w:t>유기 성분 </w:t>
                    </w:r>
                    <w:r>
                      <w:rPr>
                        <w:rFonts w:ascii="Book Antiqua" w:eastAsia="Book Antiqua"/>
                        <w:sz w:val="20"/>
                      </w:rPr>
                      <w:t>A </w:t>
                    </w:r>
                    <w:r>
                      <w:rPr>
                        <w:sz w:val="20"/>
                      </w:rPr>
                      <w:t>유기 성분 </w:t>
                    </w:r>
                    <w:r>
                      <w:rPr>
                        <w:rFonts w:ascii="Book Antiqua" w:eastAsia="Book Antiqua"/>
                        <w:sz w:val="20"/>
                      </w:rPr>
                      <w:t>B </w:t>
                    </w:r>
                    <w:r>
                      <w:rPr>
                        <w:sz w:val="20"/>
                      </w:rPr>
                      <w:t>유기 성분 </w:t>
                    </w:r>
                    <w:r>
                      <w:rPr>
                        <w:rFonts w:ascii="Book Antiqua" w:eastAsia="Book Antiqua"/>
                        <w:sz w:val="20"/>
                      </w:rPr>
                      <w:t>C </w:t>
                    </w:r>
                    <w:r>
                      <w:rPr>
                        <w:sz w:val="20"/>
                      </w:rPr>
                      <w:t>기타 성분 </w:t>
                    </w:r>
                    <w:r>
                      <w:rPr>
                        <w:rFonts w:ascii="Book Antiqua" w:eastAsia="Book Antiqua"/>
                        <w:sz w:val="20"/>
                      </w:rPr>
                      <w:t>A </w:t>
                    </w:r>
                    <w:r>
                      <w:rPr>
                        <w:sz w:val="20"/>
                      </w:rPr>
                      <w:t>기타 성분 </w:t>
                    </w:r>
                    <w:r>
                      <w:rPr>
                        <w:rFonts w:ascii="Book Antiqua" w:eastAsia="Book Antiqua"/>
                        <w:sz w:val="20"/>
                      </w:rPr>
                      <w:t>B </w:t>
                    </w:r>
                    <w:r>
                      <w:rPr>
                        <w:sz w:val="20"/>
                      </w:rPr>
                      <w:t>기타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성분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C</w:t>
                    </w:r>
                  </w:p>
                  <w:p>
                    <w:pPr>
                      <w:spacing w:line="235" w:lineRule="exact" w:before="0"/>
                      <w:ind w:left="127" w:right="0" w:firstLine="0"/>
                      <w:jc w:val="both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완전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포장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before="48"/>
        <w:ind w:left="237" w:right="0" w:firstLine="0"/>
        <w:jc w:val="left"/>
        <w:rPr>
          <w:sz w:val="20"/>
        </w:rPr>
      </w:pPr>
      <w:r>
        <w:rPr>
          <w:sz w:val="20"/>
        </w:rPr>
        <w:t>비고</w:t>
      </w:r>
      <w:r>
        <w:rPr>
          <w:rFonts w:ascii="Book Antiqua" w:hAnsi="Book Antiqua" w:eastAsia="Book Antiqua"/>
          <w:sz w:val="20"/>
        </w:rPr>
        <w:t>)</w:t>
      </w:r>
      <w:r>
        <w:rPr>
          <w:rFonts w:ascii="Book Antiqua" w:hAnsi="Book Antiqua" w:eastAsia="Book Antiqua"/>
          <w:spacing w:val="45"/>
          <w:sz w:val="20"/>
        </w:rPr>
        <w:t> </w:t>
      </w:r>
      <w:r>
        <w:rPr>
          <w:sz w:val="20"/>
        </w:rPr>
        <w:t>천연</w:t>
      </w:r>
      <w:r>
        <w:rPr>
          <w:spacing w:val="29"/>
          <w:sz w:val="20"/>
        </w:rPr>
        <w:t> </w:t>
      </w:r>
      <w:r>
        <w:rPr>
          <w:sz w:val="20"/>
        </w:rPr>
        <w:t>물질로</w:t>
      </w:r>
      <w:r>
        <w:rPr>
          <w:spacing w:val="29"/>
          <w:sz w:val="20"/>
        </w:rPr>
        <w:t> </w:t>
      </w:r>
      <w:r>
        <w:rPr>
          <w:sz w:val="20"/>
        </w:rPr>
        <w:t>구성된</w:t>
      </w:r>
      <w:r>
        <w:rPr>
          <w:spacing w:val="29"/>
          <w:sz w:val="20"/>
        </w:rPr>
        <w:t> </w:t>
      </w:r>
      <w:r>
        <w:rPr>
          <w:sz w:val="20"/>
        </w:rPr>
        <w:t>포장</w:t>
      </w:r>
      <w:r>
        <w:rPr>
          <w:spacing w:val="29"/>
          <w:sz w:val="20"/>
        </w:rPr>
        <w:t> </w:t>
      </w:r>
      <w:r>
        <w:rPr>
          <w:sz w:val="20"/>
        </w:rPr>
        <w:t>및</w:t>
      </w:r>
      <w:r>
        <w:rPr>
          <w:spacing w:val="29"/>
          <w:sz w:val="20"/>
        </w:rPr>
        <w:t> </w:t>
      </w:r>
      <w:r>
        <w:rPr>
          <w:sz w:val="20"/>
        </w:rPr>
        <w:t>포장재는</w:t>
      </w:r>
      <w:r>
        <w:rPr>
          <w:spacing w:val="29"/>
          <w:sz w:val="20"/>
        </w:rPr>
        <w:t> </w:t>
      </w:r>
      <w:r>
        <w:rPr>
          <w:rFonts w:ascii="Book Antiqua" w:hAnsi="Book Antiqua" w:eastAsia="Book Antiqua"/>
          <w:sz w:val="20"/>
        </w:rPr>
        <w:t>“</w:t>
      </w:r>
      <w:r>
        <w:rPr>
          <w:sz w:val="20"/>
        </w:rPr>
        <w:t>생분해</w:t>
      </w:r>
      <w:r>
        <w:rPr>
          <w:spacing w:val="29"/>
          <w:sz w:val="20"/>
        </w:rPr>
        <w:t> </w:t>
      </w:r>
      <w:r>
        <w:rPr>
          <w:sz w:val="20"/>
        </w:rPr>
        <w:t>시험이</w:t>
      </w:r>
      <w:r>
        <w:rPr>
          <w:spacing w:val="29"/>
          <w:sz w:val="20"/>
        </w:rPr>
        <w:t> </w:t>
      </w:r>
      <w:r>
        <w:rPr>
          <w:sz w:val="20"/>
        </w:rPr>
        <w:t>필요</w:t>
      </w:r>
      <w:r>
        <w:rPr>
          <w:spacing w:val="29"/>
          <w:sz w:val="20"/>
        </w:rPr>
        <w:t> </w:t>
      </w:r>
      <w:r>
        <w:rPr>
          <w:sz w:val="20"/>
        </w:rPr>
        <w:t>없음</w:t>
      </w:r>
      <w:r>
        <w:rPr>
          <w:rFonts w:ascii="Book Antiqua" w:hAnsi="Book Antiqua" w:eastAsia="Book Antiqua"/>
          <w:sz w:val="20"/>
        </w:rPr>
        <w:t>”</w:t>
      </w:r>
      <w:r>
        <w:rPr>
          <w:rFonts w:ascii="Book Antiqua" w:hAnsi="Book Antiqua" w:eastAsia="Book Antiqua"/>
          <w:spacing w:val="45"/>
          <w:sz w:val="20"/>
        </w:rPr>
        <w:t> </w:t>
      </w:r>
      <w:r>
        <w:rPr>
          <w:sz w:val="20"/>
        </w:rPr>
        <w:t>이라고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표기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1"/>
        </w:rPr>
      </w:pPr>
      <w:r>
        <w:rPr/>
        <w:pict>
          <v:group style="position:absolute;margin-left:74.540497pt;margin-top:14.834133pt;width:446pt;height:153.7pt;mso-position-horizontal-relative:page;mso-position-vertical-relative:paragraph;z-index:-15726592;mso-wrap-distance-left:0;mso-wrap-distance-right:0" id="docshapegroup39" coordorigin="1491,297" coordsize="8920,3074">
            <v:shape style="position:absolute;left:1492;top:307;width:8919;height:3052" id="docshape40" coordorigin="1492,307" coordsize="8919,3052" path="m1502,307l1502,3359m10398,307l10398,3359m1492,307l10410,307m1492,3359l10410,3359e" filled="false" stroked="true" strokeweight="1.079pt" strokecolor="#000000">
              <v:path arrowok="t"/>
              <v:stroke dashstyle="solid"/>
            </v:shape>
            <v:shape style="position:absolute;left:1490;top:296;width:8920;height:3074" type="#_x0000_t202" id="docshape41" filled="false" stroked="false">
              <v:textbox inset="0,0,0,0">
                <w:txbxContent>
                  <w:p>
                    <w:pPr>
                      <w:spacing w:line="240" w:lineRule="auto" w:before="3"/>
                      <w:rPr>
                        <w:sz w:val="16"/>
                      </w:rPr>
                    </w:pPr>
                  </w:p>
                  <w:p>
                    <w:pPr>
                      <w:spacing w:line="372" w:lineRule="auto" w:before="0"/>
                      <w:ind w:left="14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위에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기록된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평가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결과를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근거로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이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포장재는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유기적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회수가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가능한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포장재임을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선언한다</w:t>
                    </w:r>
                    <w:r>
                      <w:rPr>
                        <w:rFonts w:ascii="Book Antiqua" w:eastAsia="Book Antiqua"/>
                        <w:sz w:val="20"/>
                      </w:rPr>
                      <w:t>. </w:t>
                    </w:r>
                    <w:r>
                      <w:rPr>
                        <w:sz w:val="20"/>
                        <w:u w:val="single"/>
                      </w:rPr>
                      <w:t>공급자 세부 사항</w:t>
                    </w:r>
                  </w:p>
                  <w:p>
                    <w:pPr>
                      <w:numPr>
                        <w:ilvl w:val="0"/>
                        <w:numId w:val="8"/>
                      </w:numPr>
                      <w:tabs>
                        <w:tab w:pos="441" w:val="left" w:leader="none"/>
                        <w:tab w:pos="840" w:val="left" w:leader="none"/>
                      </w:tabs>
                      <w:spacing w:before="3"/>
                      <w:ind w:left="440" w:right="0" w:hanging="301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이</w:t>
                    </w:r>
                    <w:r>
                      <w:rPr>
                        <w:sz w:val="20"/>
                      </w:rPr>
                      <w:tab/>
                      <w:t>름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:</w:t>
                    </w:r>
                  </w:p>
                  <w:p>
                    <w:pPr>
                      <w:numPr>
                        <w:ilvl w:val="0"/>
                        <w:numId w:val="8"/>
                      </w:numPr>
                      <w:tabs>
                        <w:tab w:pos="441" w:val="left" w:leader="none"/>
                      </w:tabs>
                      <w:spacing w:before="144"/>
                      <w:ind w:left="440" w:right="0" w:hanging="301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포장재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:</w:t>
                    </w:r>
                  </w:p>
                  <w:p>
                    <w:pPr>
                      <w:numPr>
                        <w:ilvl w:val="0"/>
                        <w:numId w:val="8"/>
                      </w:numPr>
                      <w:tabs>
                        <w:tab w:pos="441" w:val="left" w:leader="none"/>
                      </w:tabs>
                      <w:spacing w:before="141"/>
                      <w:ind w:left="440" w:right="0" w:hanging="301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회사명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:</w:t>
                    </w:r>
                  </w:p>
                  <w:p>
                    <w:pPr>
                      <w:numPr>
                        <w:ilvl w:val="0"/>
                        <w:numId w:val="8"/>
                      </w:numPr>
                      <w:tabs>
                        <w:tab w:pos="441" w:val="left" w:leader="none"/>
                        <w:tab w:pos="840" w:val="left" w:leader="none"/>
                      </w:tabs>
                      <w:spacing w:before="144"/>
                      <w:ind w:left="440" w:right="0" w:hanging="301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주</w:t>
                    </w:r>
                    <w:r>
                      <w:rPr>
                        <w:sz w:val="20"/>
                      </w:rPr>
                      <w:tab/>
                      <w:t>소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:</w:t>
                    </w:r>
                  </w:p>
                  <w:p>
                    <w:pPr>
                      <w:tabs>
                        <w:tab w:pos="840" w:val="left" w:leader="none"/>
                        <w:tab w:pos="3840" w:val="left" w:leader="none"/>
                        <w:tab w:pos="4186" w:val="left" w:leader="none"/>
                        <w:tab w:pos="4587" w:val="left" w:leader="none"/>
                        <w:tab w:pos="7587" w:val="left" w:leader="none"/>
                      </w:tabs>
                      <w:spacing w:before="143"/>
                      <w:ind w:left="44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날</w:t>
                    </w:r>
                    <w:r>
                      <w:rPr>
                        <w:sz w:val="20"/>
                      </w:rPr>
                      <w:tab/>
                      <w:t>짜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rFonts w:ascii="Times New Roman" w:eastAsia="Times New Roman"/>
                        <w:sz w:val="20"/>
                        <w:u w:val="single"/>
                      </w:rPr>
                      <w:tab/>
                    </w:r>
                    <w:r>
                      <w:rPr>
                        <w:rFonts w:ascii="Times New Roman" w:eastAsia="Times New Roman"/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서</w:t>
                    </w:r>
                    <w:r>
                      <w:rPr>
                        <w:sz w:val="20"/>
                      </w:rPr>
                      <w:tab/>
                      <w:t>명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rFonts w:ascii="Times New Roman" w:eastAsia="Times New Roman"/>
                        <w:sz w:val="20"/>
                        <w:u w:val="single"/>
                      </w:rPr>
                      <w:tab/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sectPr>
      <w:pgSz w:w="11900" w:h="16820"/>
      <w:pgMar w:header="0" w:footer="848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PMingLiU">
    <w:altName w:val="PMingLiU"/>
    <w:charset w:val="0"/>
    <w:family w:val="roman"/>
    <w:pitch w:val="variable"/>
  </w:font>
  <w:font w:name="Gulim">
    <w:altName w:val="Gulim"/>
    <w:charset w:val="0"/>
    <w:family w:val="swiss"/>
    <w:pitch w:val="variable"/>
  </w:font>
  <w:font w:name="Book Antiqua">
    <w:altName w:val="Book Antiqua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588562pt;width:30.2pt;height:11.95pt;mso-position-horizontal-relative:page;mso-position-vertical-relative:page;z-index:-15973888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9.527954pt;margin-top:787.588562pt;width:35.950pt;height:11.95pt;mso-position-horizontal-relative:page;mso-position-vertical-relative:page;z-index:-15973376" type="#_x0000_t202" id="docshape1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10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0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">
    <w:multiLevelType w:val="hybridMultilevel"/>
    <w:lvl w:ilvl="0">
      <w:start w:val="0"/>
      <w:numFmt w:val="bullet"/>
      <w:lvlText w:val="○"/>
      <w:lvlJc w:val="left"/>
      <w:pPr>
        <w:ind w:left="440" w:hanging="3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4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87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35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83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31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79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27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375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223" w:hanging="300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1"/>
      <w:numFmt w:val="upperLetter"/>
      <w:lvlText w:val="%1"/>
      <w:lvlJc w:val="left"/>
      <w:pPr>
        <w:ind w:left="602" w:hanging="485"/>
        <w:jc w:val="left"/>
      </w:pPr>
      <w:rPr>
        <w:rFonts w:hint="default"/>
        <w:lang w:val="en-US" w:eastAsia="ko-KR" w:bidi="ar-SA"/>
      </w:rPr>
    </w:lvl>
    <w:lvl w:ilvl="1">
      <w:start w:val="3"/>
      <w:numFmt w:val="decimal"/>
      <w:lvlText w:val="%1.%2"/>
      <w:lvlJc w:val="left"/>
      <w:pPr>
        <w:ind w:left="602" w:hanging="485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spacing w:val="-2"/>
        <w:w w:val="99"/>
        <w:sz w:val="24"/>
        <w:szCs w:val="24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779" w:hanging="6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spacing w:val="-2"/>
        <w:w w:val="99"/>
        <w:sz w:val="24"/>
        <w:szCs w:val="24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7" w:hanging="85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spacing w:val="-2"/>
        <w:w w:val="99"/>
        <w:sz w:val="24"/>
        <w:szCs w:val="24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910" w:hanging="85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975" w:hanging="85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040" w:hanging="85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05" w:hanging="85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170" w:hanging="850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1"/>
      <w:numFmt w:val="upperLetter"/>
      <w:lvlText w:val="%1"/>
      <w:lvlJc w:val="left"/>
      <w:pPr>
        <w:ind w:left="602" w:hanging="485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602" w:hanging="485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spacing w:val="-2"/>
        <w:w w:val="99"/>
        <w:sz w:val="24"/>
        <w:szCs w:val="24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779" w:hanging="6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spacing w:val="-2"/>
        <w:w w:val="99"/>
        <w:sz w:val="24"/>
        <w:szCs w:val="24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7" w:hanging="862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spacing w:val="-2"/>
        <w:w w:val="99"/>
        <w:sz w:val="24"/>
        <w:szCs w:val="24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151" w:hanging="86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342" w:hanging="86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4" w:hanging="86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725" w:hanging="86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17" w:hanging="862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43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83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282828"/>
        <w:w w:val="165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0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20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60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0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40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480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20" w:hanging="360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1"/>
      <w:numFmt w:val="decimal"/>
      <w:lvlText w:val="%1)"/>
      <w:lvlJc w:val="left"/>
      <w:pPr>
        <w:ind w:left="43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71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2">
      <w:start w:val="0"/>
      <w:numFmt w:val="bullet"/>
      <w:lvlText w:val="-"/>
      <w:lvlJc w:val="left"/>
      <w:pPr>
        <w:ind w:left="916" w:hanging="200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3">
      <w:start w:val="0"/>
      <w:numFmt w:val="bullet"/>
      <w:lvlText w:val="•"/>
      <w:lvlJc w:val="left"/>
      <w:pPr>
        <w:ind w:left="940" w:hanging="2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134" w:hanging="2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328" w:hanging="2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22" w:hanging="2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717" w:hanging="2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11" w:hanging="200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43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26" w:hanging="32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12" w:hanging="32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98" w:hanging="32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4" w:hanging="32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70" w:hanging="32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56" w:hanging="32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42" w:hanging="32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28" w:hanging="320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%1)"/>
      <w:lvlJc w:val="left"/>
      <w:pPr>
        <w:ind w:left="43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26" w:hanging="32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12" w:hanging="32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98" w:hanging="32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4" w:hanging="32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70" w:hanging="32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56" w:hanging="32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42" w:hanging="32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28" w:hanging="32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(%1)"/>
      <w:lvlJc w:val="left"/>
      <w:pPr>
        <w:ind w:left="5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4"/>
      <w:numFmt w:val="decimal"/>
      <w:lvlText w:val="(%2)"/>
      <w:lvlJc w:val="left"/>
      <w:pPr>
        <w:ind w:left="117" w:hanging="266"/>
        <w:jc w:val="right"/>
      </w:pPr>
      <w:rPr>
        <w:rFonts w:hint="default"/>
        <w:spacing w:val="-10"/>
        <w:w w:val="99"/>
        <w:lang w:val="en-US" w:eastAsia="ko-KR" w:bidi="ar-SA"/>
      </w:rPr>
    </w:lvl>
    <w:lvl w:ilvl="2">
      <w:start w:val="0"/>
      <w:numFmt w:val="bullet"/>
      <w:lvlText w:val="•"/>
      <w:lvlJc w:val="left"/>
      <w:pPr>
        <w:ind w:left="720" w:hanging="26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92" w:hanging="26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65" w:hanging="26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937" w:hanging="26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010" w:hanging="26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82" w:hanging="26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155" w:hanging="266"/>
      </w:pPr>
      <w:rPr>
        <w:rFonts w:hint="default"/>
        <w:lang w:val="en-US" w:eastAsia="ko-KR" w:bidi="ar-SA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Heading1" w:type="paragraph">
    <w:name w:val="Heading 1"/>
    <w:basedOn w:val="Normal"/>
    <w:uiPriority w:val="1"/>
    <w:qFormat/>
    <w:pPr>
      <w:spacing w:before="45"/>
      <w:ind w:left="1484" w:right="1494"/>
      <w:jc w:val="center"/>
      <w:outlineLvl w:val="1"/>
    </w:pPr>
    <w:rPr>
      <w:rFonts w:ascii="Dotum" w:hAnsi="Dotum" w:eastAsia="Dotum" w:cs="Dotum"/>
      <w:sz w:val="28"/>
      <w:szCs w:val="28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436" w:hanging="320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생분해성패키징측정및평가방법.hwp</dc:title>
  <dcterms:created xsi:type="dcterms:W3CDTF">2022-09-28T06:18:01Z</dcterms:created>
  <dcterms:modified xsi:type="dcterms:W3CDTF">2022-09-28T06:18:01Z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