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25"/>
        </w:rPr>
      </w:pPr>
    </w:p>
    <w:p>
      <w:pPr>
        <w:pStyle w:val="Title"/>
      </w:pPr>
      <w:r>
        <w:rPr>
          <w:spacing w:val="9"/>
        </w:rPr>
        <w:t>생분해성</w:t>
      </w:r>
      <w:r>
        <w:rPr>
          <w:spacing w:val="62"/>
        </w:rPr>
        <w:t> </w:t>
      </w:r>
      <w:r>
        <w:rPr>
          <w:spacing w:val="9"/>
        </w:rPr>
        <w:t>패키징</w:t>
      </w:r>
      <w:r>
        <w:rPr>
          <w:spacing w:val="63"/>
        </w:rPr>
        <w:t> </w:t>
      </w:r>
      <w:r>
        <w:rPr/>
        <w:t>관련</w:t>
      </w:r>
      <w:r>
        <w:rPr>
          <w:spacing w:val="62"/>
        </w:rPr>
        <w:t> </w:t>
      </w:r>
      <w:r>
        <w:rPr>
          <w:spacing w:val="9"/>
        </w:rPr>
        <w:t>시험방법</w:t>
      </w:r>
      <w:r>
        <w:rPr>
          <w:spacing w:val="63"/>
        </w:rPr>
        <w:t> </w:t>
      </w:r>
      <w:r>
        <w:rPr/>
        <w:t>및</w:t>
      </w:r>
      <w:r>
        <w:rPr>
          <w:spacing w:val="63"/>
        </w:rPr>
        <w:t> </w:t>
      </w:r>
      <w:r>
        <w:rPr>
          <w:spacing w:val="-5"/>
        </w:rPr>
        <w:t>절차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  <w:tab w:pos="599" w:val="left" w:leader="none"/>
        </w:tabs>
        <w:spacing w:line="240" w:lineRule="auto" w:before="199" w:after="0"/>
        <w:ind w:left="598" w:right="0" w:hanging="480"/>
        <w:jc w:val="left"/>
        <w:rPr>
          <w:sz w:val="24"/>
        </w:rPr>
      </w:pPr>
      <w:r>
        <w:rPr>
          <w:spacing w:val="-5"/>
          <w:sz w:val="24"/>
        </w:rPr>
        <w:t>개요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300" w:lineRule="auto"/>
        <w:ind w:left="119" w:right="375" w:firstLine="239"/>
        <w:jc w:val="both"/>
      </w:pPr>
      <w:r>
        <w:rPr/>
        <w:t>폐기물의 적절한 처리는 공중위생의 향상과 환경보호 관점에서 극히 </w:t>
      </w:r>
      <w:r>
        <w:rPr/>
        <w:t>중요한 일이다.</w:t>
      </w:r>
      <w:r>
        <w:rPr>
          <w:spacing w:val="40"/>
        </w:rPr>
        <w:t> </w:t>
      </w:r>
      <w:r>
        <w:rPr/>
        <w:t>그러나</w:t>
      </w:r>
      <w:r>
        <w:rPr>
          <w:spacing w:val="40"/>
        </w:rPr>
        <w:t> </w:t>
      </w:r>
      <w:r>
        <w:rPr/>
        <w:t>폐기물처리가</w:t>
      </w:r>
      <w:r>
        <w:rPr>
          <w:spacing w:val="40"/>
        </w:rPr>
        <w:t> </w:t>
      </w:r>
      <w:r>
        <w:rPr/>
        <w:t>원천적으로</w:t>
      </w:r>
      <w:r>
        <w:rPr>
          <w:spacing w:val="40"/>
        </w:rPr>
        <w:t> </w:t>
      </w:r>
      <w:r>
        <w:rPr/>
        <w:t>쉽지</w:t>
      </w:r>
      <w:r>
        <w:rPr>
          <w:spacing w:val="40"/>
        </w:rPr>
        <w:t> </w:t>
      </w:r>
      <w:r>
        <w:rPr/>
        <w:t>않고,</w:t>
      </w:r>
      <w:r>
        <w:rPr>
          <w:spacing w:val="40"/>
        </w:rPr>
        <w:t> </w:t>
      </w:r>
      <w:r>
        <w:rPr/>
        <w:t>통상적인</w:t>
      </w:r>
      <w:r>
        <w:rPr>
          <w:spacing w:val="40"/>
        </w:rPr>
        <w:t> </w:t>
      </w:r>
      <w:r>
        <w:rPr/>
        <w:t>재활용에도</w:t>
      </w:r>
      <w:r>
        <w:rPr>
          <w:spacing w:val="40"/>
        </w:rPr>
        <w:t> </w:t>
      </w:r>
      <w:r>
        <w:rPr/>
        <w:t>한계 가 있다. 현재로는 유기재료를 퇴비화하여 자연계와 조화시키는 것이 대안으로 생각되어지고 있으며, 80년대 후반부터 분리 수거된 폐기물의 퇴비화에 관한 연 구가 진행되었다. 특히 폐기물 중 포장재의 재활용 및 퇴비화와 유기폐기물의 분 리수거 퇴비화가 확대되고 있으며 법적인 규제수단이 일부 도입되었고 향후 확 대되는 단계에 있다. 이에 국내에서도 기술표준원 및 일부 플라스틱 생산업체 등 에서 생분해가 가능한 생분해성 플라스틱의 연구를 진행하였고 근래에 들어 상 용화되었다.</w:t>
      </w:r>
      <w:r>
        <w:rPr>
          <w:spacing w:val="40"/>
        </w:rPr>
        <w:t> </w:t>
      </w:r>
      <w:r>
        <w:rPr/>
        <w:t>현대</w:t>
      </w:r>
      <w:r>
        <w:rPr>
          <w:spacing w:val="40"/>
        </w:rPr>
        <w:t> </w:t>
      </w:r>
      <w:r>
        <w:rPr/>
        <w:t>1회용</w:t>
      </w:r>
      <w:r>
        <w:rPr>
          <w:spacing w:val="40"/>
        </w:rPr>
        <w:t> </w:t>
      </w:r>
      <w:r>
        <w:rPr/>
        <w:t>용기에서</w:t>
      </w:r>
      <w:r>
        <w:rPr>
          <w:spacing w:val="40"/>
        </w:rPr>
        <w:t> </w:t>
      </w:r>
      <w:r>
        <w:rPr/>
        <w:t>다량의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수지가</w:t>
      </w:r>
      <w:r>
        <w:rPr>
          <w:spacing w:val="40"/>
        </w:rPr>
        <w:t> </w:t>
      </w:r>
      <w:r>
        <w:rPr/>
        <w:t>사용되고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향후 그 용도 및 시장은 확대할 것이다. 그러나 일련의 과정에 있어 ‘생분해성’, ‘생붕 괴성‘ ’퇴비화‘.. 등 전문가가 아닌 일반인에게는 생소한 용어일 뿐만 아니라 용어</w:t>
      </w:r>
      <w:r>
        <w:rPr>
          <w:spacing w:val="80"/>
        </w:rPr>
        <w:t> </w:t>
      </w:r>
      <w:r>
        <w:rPr/>
        <w:t>의</w:t>
      </w:r>
      <w:r>
        <w:rPr>
          <w:spacing w:val="40"/>
        </w:rPr>
        <w:t> </w:t>
      </w:r>
      <w:r>
        <w:rPr/>
        <w:t>전달에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혼동되는</w:t>
      </w:r>
      <w:r>
        <w:rPr>
          <w:spacing w:val="40"/>
        </w:rPr>
        <w:t> </w:t>
      </w:r>
      <w:r>
        <w:rPr/>
        <w:t>부분이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부분을</w:t>
      </w:r>
      <w:r>
        <w:rPr>
          <w:spacing w:val="40"/>
        </w:rPr>
        <w:t> </w:t>
      </w:r>
      <w:r>
        <w:rPr/>
        <w:t>정리하고</w:t>
      </w:r>
      <w:r>
        <w:rPr>
          <w:spacing w:val="40"/>
        </w:rPr>
        <w:t> </w:t>
      </w:r>
      <w:r>
        <w:rPr/>
        <w:t>또한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패키징에 사용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소재와</w:t>
      </w:r>
      <w:r>
        <w:rPr>
          <w:spacing w:val="40"/>
        </w:rPr>
        <w:t> </w:t>
      </w:r>
      <w:r>
        <w:rPr/>
        <w:t>관련된</w:t>
      </w:r>
      <w:r>
        <w:rPr>
          <w:spacing w:val="40"/>
        </w:rPr>
        <w:t> </w:t>
      </w:r>
      <w:r>
        <w:rPr/>
        <w:t>시험방법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절차를</w:t>
      </w:r>
      <w:r>
        <w:rPr>
          <w:spacing w:val="40"/>
        </w:rPr>
        <w:t> </w:t>
      </w:r>
      <w:r>
        <w:rPr/>
        <w:t>정리하였다.</w:t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spacing w:before="1"/>
        <w:ind w:right="5103"/>
        <w:jc w:val="center"/>
      </w:pPr>
      <w:r>
        <w:rPr/>
        <w:t>본</w:t>
      </w:r>
      <w:r>
        <w:rPr>
          <w:spacing w:val="32"/>
        </w:rPr>
        <w:t> </w:t>
      </w:r>
      <w:r>
        <w:rPr/>
        <w:t>보고서의</w:t>
      </w:r>
      <w:r>
        <w:rPr>
          <w:spacing w:val="32"/>
        </w:rPr>
        <w:t> </w:t>
      </w:r>
      <w:r>
        <w:rPr/>
        <w:t>순서은</w:t>
      </w:r>
      <w:r>
        <w:rPr>
          <w:spacing w:val="33"/>
        </w:rPr>
        <w:t> </w:t>
      </w:r>
      <w:r>
        <w:rPr/>
        <w:t>다음과</w:t>
      </w:r>
      <w:r>
        <w:rPr>
          <w:spacing w:val="32"/>
        </w:rPr>
        <w:t> </w:t>
      </w:r>
      <w:r>
        <w:rPr>
          <w:spacing w:val="-5"/>
        </w:rPr>
        <w:t>같다.</w:t>
      </w:r>
    </w:p>
    <w:p>
      <w:pPr>
        <w:pStyle w:val="ListParagraph"/>
        <w:numPr>
          <w:ilvl w:val="1"/>
          <w:numId w:val="1"/>
        </w:numPr>
        <w:tabs>
          <w:tab w:pos="484" w:val="left" w:leader="none"/>
        </w:tabs>
        <w:spacing w:line="240" w:lineRule="auto" w:before="75" w:after="0"/>
        <w:ind w:left="483" w:right="5037" w:hanging="484"/>
        <w:jc w:val="left"/>
        <w:rPr>
          <w:sz w:val="24"/>
        </w:rPr>
      </w:pPr>
      <w:r>
        <w:rPr>
          <w:sz w:val="24"/>
        </w:rPr>
        <w:t>고분자</w:t>
      </w:r>
      <w:r>
        <w:rPr>
          <w:spacing w:val="29"/>
          <w:sz w:val="24"/>
        </w:rPr>
        <w:t> </w:t>
      </w:r>
      <w:r>
        <w:rPr>
          <w:sz w:val="24"/>
        </w:rPr>
        <w:t>소재에서의</w:t>
      </w:r>
      <w:r>
        <w:rPr>
          <w:spacing w:val="29"/>
          <w:sz w:val="24"/>
        </w:rPr>
        <w:t> </w:t>
      </w:r>
      <w:r>
        <w:rPr>
          <w:sz w:val="24"/>
        </w:rPr>
        <w:t>생분해성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수지</w:t>
      </w:r>
    </w:p>
    <w:p>
      <w:pPr>
        <w:pStyle w:val="ListParagraph"/>
        <w:numPr>
          <w:ilvl w:val="1"/>
          <w:numId w:val="1"/>
        </w:numPr>
        <w:tabs>
          <w:tab w:pos="484" w:val="left" w:leader="none"/>
        </w:tabs>
        <w:spacing w:line="240" w:lineRule="auto" w:before="76" w:after="0"/>
        <w:ind w:left="483" w:right="0" w:hanging="245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31"/>
          <w:sz w:val="24"/>
        </w:rPr>
        <w:t> </w:t>
      </w:r>
      <w:r>
        <w:rPr>
          <w:sz w:val="24"/>
        </w:rPr>
        <w:t>수지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붕괴성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수지</w:t>
      </w:r>
    </w:p>
    <w:p>
      <w:pPr>
        <w:pStyle w:val="ListParagraph"/>
        <w:numPr>
          <w:ilvl w:val="1"/>
          <w:numId w:val="1"/>
        </w:numPr>
        <w:tabs>
          <w:tab w:pos="484" w:val="left" w:leader="none"/>
        </w:tabs>
        <w:spacing w:line="240" w:lineRule="auto" w:before="76" w:after="0"/>
        <w:ind w:left="483" w:right="0" w:hanging="245"/>
        <w:jc w:val="left"/>
        <w:rPr>
          <w:sz w:val="24"/>
        </w:rPr>
      </w:pP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ListParagraph"/>
        <w:numPr>
          <w:ilvl w:val="1"/>
          <w:numId w:val="1"/>
        </w:numPr>
        <w:tabs>
          <w:tab w:pos="484" w:val="left" w:leader="none"/>
        </w:tabs>
        <w:spacing w:line="240" w:lineRule="auto" w:before="75" w:after="0"/>
        <w:ind w:left="483" w:right="0" w:hanging="245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31"/>
          <w:sz w:val="24"/>
        </w:rPr>
        <w:t> </w:t>
      </w:r>
      <w:r>
        <w:rPr>
          <w:sz w:val="24"/>
        </w:rPr>
        <w:t>평가의</w:t>
      </w:r>
      <w:r>
        <w:rPr>
          <w:spacing w:val="32"/>
          <w:sz w:val="24"/>
        </w:rPr>
        <w:t> </w:t>
      </w:r>
      <w:r>
        <w:rPr>
          <w:sz w:val="24"/>
        </w:rPr>
        <w:t>원리와</w:t>
      </w:r>
      <w:r>
        <w:rPr>
          <w:spacing w:val="32"/>
          <w:sz w:val="24"/>
        </w:rPr>
        <w:t> </w:t>
      </w:r>
      <w:r>
        <w:rPr>
          <w:sz w:val="24"/>
        </w:rPr>
        <w:t>실험조건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pacing w:val="-7"/>
          <w:sz w:val="24"/>
        </w:rPr>
        <w:t>실례</w:t>
      </w:r>
    </w:p>
    <w:p>
      <w:pPr>
        <w:pStyle w:val="ListParagraph"/>
        <w:numPr>
          <w:ilvl w:val="1"/>
          <w:numId w:val="1"/>
        </w:numPr>
        <w:tabs>
          <w:tab w:pos="484" w:val="left" w:leader="none"/>
        </w:tabs>
        <w:spacing w:line="240" w:lineRule="auto" w:before="76" w:after="0"/>
        <w:ind w:left="483" w:right="0" w:hanging="245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31"/>
          <w:sz w:val="24"/>
        </w:rPr>
        <w:t> </w:t>
      </w:r>
      <w:r>
        <w:rPr>
          <w:sz w:val="24"/>
        </w:rPr>
        <w:t>소재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확인</w:t>
      </w:r>
    </w:p>
    <w:p>
      <w:pPr>
        <w:pStyle w:val="ListParagraph"/>
        <w:numPr>
          <w:ilvl w:val="1"/>
          <w:numId w:val="1"/>
        </w:numPr>
        <w:tabs>
          <w:tab w:pos="484" w:val="left" w:leader="none"/>
        </w:tabs>
        <w:spacing w:line="240" w:lineRule="auto" w:before="75" w:after="0"/>
        <w:ind w:left="483" w:right="0" w:hanging="245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31"/>
          <w:sz w:val="24"/>
        </w:rPr>
        <w:t> </w:t>
      </w:r>
      <w:r>
        <w:rPr>
          <w:sz w:val="24"/>
        </w:rPr>
        <w:t>평가</w:t>
      </w:r>
      <w:r>
        <w:rPr>
          <w:spacing w:val="33"/>
          <w:sz w:val="24"/>
        </w:rPr>
        <w:t> </w:t>
      </w:r>
      <w:r>
        <w:rPr>
          <w:sz w:val="24"/>
        </w:rPr>
        <w:t>후</w:t>
      </w:r>
      <w:r>
        <w:rPr>
          <w:spacing w:val="33"/>
          <w:sz w:val="24"/>
        </w:rPr>
        <w:t> </w:t>
      </w:r>
      <w:r>
        <w:rPr>
          <w:sz w:val="24"/>
        </w:rPr>
        <w:t>분해</w:t>
      </w:r>
      <w:r>
        <w:rPr>
          <w:spacing w:val="33"/>
          <w:sz w:val="24"/>
        </w:rPr>
        <w:t> </w:t>
      </w:r>
      <w:r>
        <w:rPr>
          <w:sz w:val="24"/>
        </w:rPr>
        <w:t>잔류물에</w:t>
      </w:r>
      <w:r>
        <w:rPr>
          <w:spacing w:val="33"/>
          <w:sz w:val="24"/>
        </w:rPr>
        <w:t> </w:t>
      </w:r>
      <w:r>
        <w:rPr>
          <w:sz w:val="24"/>
        </w:rPr>
        <w:t>대한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품질</w:t>
      </w:r>
    </w:p>
    <w:p>
      <w:pPr>
        <w:pStyle w:val="ListParagraph"/>
        <w:numPr>
          <w:ilvl w:val="1"/>
          <w:numId w:val="1"/>
        </w:numPr>
        <w:tabs>
          <w:tab w:pos="484" w:val="left" w:leader="none"/>
        </w:tabs>
        <w:spacing w:line="240" w:lineRule="auto" w:before="76" w:after="0"/>
        <w:ind w:left="483" w:right="0" w:hanging="245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37"/>
          <w:sz w:val="24"/>
        </w:rPr>
        <w:t> </w:t>
      </w:r>
      <w:r>
        <w:rPr>
          <w:sz w:val="24"/>
        </w:rPr>
        <w:t>평가에</w:t>
      </w:r>
      <w:r>
        <w:rPr>
          <w:spacing w:val="38"/>
          <w:sz w:val="24"/>
        </w:rPr>
        <w:t> </w:t>
      </w:r>
      <w:r>
        <w:rPr>
          <w:sz w:val="24"/>
        </w:rPr>
        <w:t>대한</w:t>
      </w:r>
      <w:r>
        <w:rPr>
          <w:spacing w:val="38"/>
          <w:sz w:val="24"/>
        </w:rPr>
        <w:t> </w:t>
      </w:r>
      <w:r>
        <w:rPr>
          <w:sz w:val="24"/>
        </w:rPr>
        <w:t>flow</w:t>
      </w:r>
      <w:r>
        <w:rPr>
          <w:spacing w:val="38"/>
          <w:sz w:val="24"/>
        </w:rPr>
        <w:t> </w:t>
      </w:r>
      <w:r>
        <w:rPr>
          <w:spacing w:val="-4"/>
          <w:sz w:val="24"/>
        </w:rPr>
        <w:t>chart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536" w:val="left" w:leader="none"/>
          <w:tab w:pos="537" w:val="left" w:leader="none"/>
        </w:tabs>
        <w:spacing w:line="240" w:lineRule="auto" w:before="0" w:after="0"/>
        <w:ind w:left="536" w:right="0" w:hanging="418"/>
        <w:jc w:val="left"/>
        <w:rPr>
          <w:sz w:val="24"/>
        </w:rPr>
      </w:pPr>
      <w:r>
        <w:rPr>
          <w:sz w:val="24"/>
        </w:rPr>
        <w:t>고분자</w:t>
      </w:r>
      <w:r>
        <w:rPr>
          <w:spacing w:val="29"/>
          <w:sz w:val="24"/>
        </w:rPr>
        <w:t> </w:t>
      </w:r>
      <w:r>
        <w:rPr>
          <w:sz w:val="24"/>
        </w:rPr>
        <w:t>소재에서의</w:t>
      </w:r>
      <w:r>
        <w:rPr>
          <w:spacing w:val="29"/>
          <w:sz w:val="24"/>
        </w:rPr>
        <w:t> </w:t>
      </w:r>
      <w:r>
        <w:rPr>
          <w:sz w:val="24"/>
        </w:rPr>
        <w:t>생분해성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수지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318" w:right="375" w:firstLine="160"/>
        <w:jc w:val="both"/>
      </w:pPr>
      <w:r>
        <w:rPr/>
        <w:t>합성수지는 탄소를 근간으로 하는 유기 고분자로서 크게 열에 의해 </w:t>
      </w:r>
      <w:r>
        <w:rPr/>
        <w:t>연화되는 열가소성 수지와 경화되는 열경화성 수지로 구별된다. 아래의 [표-1]에 간략하</w:t>
      </w:r>
      <w:r>
        <w:rPr>
          <w:spacing w:val="80"/>
        </w:rPr>
        <w:t> </w:t>
      </w:r>
      <w:r>
        <w:rPr/>
        <w:t>게 범용 고분자 물질을 분류하였다.</w:t>
      </w:r>
    </w:p>
    <w:p>
      <w:pPr>
        <w:pStyle w:val="BodyText"/>
        <w:spacing w:line="300" w:lineRule="auto"/>
        <w:ind w:left="318" w:right="375" w:firstLine="160"/>
        <w:jc w:val="both"/>
      </w:pPr>
      <w:r>
        <w:rPr/>
        <w:t>생분해성 수지는 합성수지의 일종으로 자연계의 순환 사이클로 흡수되는 </w:t>
      </w:r>
      <w:r>
        <w:rPr/>
        <w:t>친 환경적인</w:t>
      </w:r>
      <w:r>
        <w:rPr>
          <w:spacing w:val="43"/>
        </w:rPr>
        <w:t> </w:t>
      </w:r>
      <w:r>
        <w:rPr/>
        <w:t>소재로</w:t>
      </w:r>
      <w:r>
        <w:rPr>
          <w:spacing w:val="44"/>
        </w:rPr>
        <w:t> </w:t>
      </w:r>
      <w:r>
        <w:rPr/>
        <w:t>자연조건에서</w:t>
      </w:r>
      <w:r>
        <w:rPr>
          <w:spacing w:val="43"/>
        </w:rPr>
        <w:t> </w:t>
      </w:r>
      <w:r>
        <w:rPr/>
        <w:t>6개월</w:t>
      </w:r>
      <w:r>
        <w:rPr>
          <w:spacing w:val="44"/>
        </w:rPr>
        <w:t> </w:t>
      </w:r>
      <w:r>
        <w:rPr/>
        <w:t>이내에</w:t>
      </w:r>
      <w:r>
        <w:rPr>
          <w:spacing w:val="44"/>
        </w:rPr>
        <w:t> </w:t>
      </w:r>
      <w:r>
        <w:rPr/>
        <w:t>미생물에</w:t>
      </w:r>
      <w:r>
        <w:rPr>
          <w:spacing w:val="44"/>
        </w:rPr>
        <w:t> </w:t>
      </w:r>
      <w:r>
        <w:rPr/>
        <w:t>의하여</w:t>
      </w:r>
      <w:r>
        <w:rPr>
          <w:spacing w:val="42"/>
        </w:rPr>
        <w:t> </w:t>
      </w:r>
      <w:r>
        <w:rPr/>
        <w:t>60%</w:t>
      </w:r>
      <w:r>
        <w:rPr>
          <w:spacing w:val="44"/>
        </w:rPr>
        <w:t> </w:t>
      </w:r>
      <w:r>
        <w:rPr/>
        <w:t>이상</w:t>
      </w:r>
      <w:r>
        <w:rPr>
          <w:spacing w:val="44"/>
        </w:rPr>
        <w:t> </w:t>
      </w:r>
      <w:r>
        <w:rPr>
          <w:spacing w:val="-5"/>
        </w:rPr>
        <w:t>분해</w:t>
      </w:r>
    </w:p>
    <w:p>
      <w:pPr>
        <w:spacing w:after="0" w:line="300" w:lineRule="auto"/>
        <w:jc w:val="both"/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318" w:right="375"/>
        <w:jc w:val="both"/>
      </w:pPr>
      <w:r>
        <w:rPr/>
        <w:t>되는</w:t>
      </w:r>
      <w:r>
        <w:rPr>
          <w:spacing w:val="40"/>
        </w:rPr>
        <w:t> </w:t>
      </w:r>
      <w:r>
        <w:rPr/>
        <w:t>수지로서</w:t>
      </w:r>
      <w:r>
        <w:rPr>
          <w:spacing w:val="40"/>
        </w:rPr>
        <w:t> </w:t>
      </w:r>
      <w:r>
        <w:rPr/>
        <w:t>제조법으로는</w:t>
      </w:r>
      <w:r>
        <w:rPr>
          <w:spacing w:val="40"/>
        </w:rPr>
        <w:t> </w:t>
      </w:r>
      <w:r>
        <w:rPr/>
        <w:t>PHB(poly</w:t>
      </w:r>
      <w:r>
        <w:rPr>
          <w:spacing w:val="40"/>
        </w:rPr>
        <w:t> </w:t>
      </w:r>
      <w:r>
        <w:rPr/>
        <w:t>hydroxy</w:t>
      </w:r>
      <w:r>
        <w:rPr>
          <w:spacing w:val="40"/>
        </w:rPr>
        <w:t> </w:t>
      </w:r>
      <w:r>
        <w:rPr/>
        <w:t>butyrate)</w:t>
      </w:r>
      <w:r>
        <w:rPr>
          <w:spacing w:val="40"/>
        </w:rPr>
        <w:t> </w:t>
      </w:r>
      <w:r>
        <w:rPr/>
        <w:t>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미생물에 의해</w:t>
      </w:r>
      <w:r>
        <w:rPr>
          <w:spacing w:val="40"/>
        </w:rPr>
        <w:t> </w:t>
      </w:r>
      <w:r>
        <w:rPr/>
        <w:t>생산되는</w:t>
      </w:r>
      <w:r>
        <w:rPr>
          <w:spacing w:val="40"/>
        </w:rPr>
        <w:t> </w:t>
      </w:r>
      <w:r>
        <w:rPr/>
        <w:t>수지도</w:t>
      </w:r>
      <w:r>
        <w:rPr>
          <w:spacing w:val="40"/>
        </w:rPr>
        <w:t> </w:t>
      </w:r>
      <w:r>
        <w:rPr/>
        <w:t>있으나</w:t>
      </w:r>
      <w:r>
        <w:rPr>
          <w:spacing w:val="40"/>
        </w:rPr>
        <w:t> </w:t>
      </w:r>
      <w:r>
        <w:rPr/>
        <w:t>일반적으로</w:t>
      </w:r>
      <w:r>
        <w:rPr>
          <w:spacing w:val="40"/>
        </w:rPr>
        <w:t> </w:t>
      </w:r>
      <w:r>
        <w:rPr/>
        <w:t>중축합과</w:t>
      </w:r>
      <w:r>
        <w:rPr>
          <w:spacing w:val="40"/>
        </w:rPr>
        <w:t> </w:t>
      </w:r>
      <w:r>
        <w:rPr/>
        <w:t>개환중합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일반합성수지 와 같은 제조공정을 사용한다. 이 외에도 생분해성 수지에 전분을 블랜드 시켜 사용하는 경우도 있다.</w:t>
      </w:r>
    </w:p>
    <w:p>
      <w:pPr>
        <w:pStyle w:val="BodyText"/>
        <w:spacing w:line="303" w:lineRule="exact"/>
        <w:ind w:right="268"/>
        <w:jc w:val="center"/>
      </w:pPr>
      <w:r>
        <w:rPr>
          <w:spacing w:val="11"/>
          <w:w w:val="90"/>
        </w:rPr>
        <w:t>[표-</w:t>
      </w:r>
      <w:r>
        <w:rPr>
          <w:spacing w:val="-5"/>
          <w:w w:val="95"/>
        </w:rPr>
        <w:t>1]</w:t>
      </w:r>
    </w:p>
    <w:p>
      <w:pPr>
        <w:pStyle w:val="BodyText"/>
        <w:spacing w:before="6"/>
        <w:rPr>
          <w:sz w:val="10"/>
        </w:rPr>
      </w:pPr>
      <w:r>
        <w:rPr/>
        <w:pict>
          <v:group style="position:absolute;margin-left:87.253502pt;margin-top:7.92938pt;width:410.5pt;height:232.2pt;mso-position-horizontal-relative:page;mso-position-vertical-relative:paragraph;z-index:-15728640;mso-wrap-distance-left:0;mso-wrap-distance-right:0" id="docshapegroup1" coordorigin="1745,159" coordsize="8210,4644">
            <v:shape style="position:absolute;left:1746;top:169;width:8209;height:4623" id="docshape2" coordorigin="1746,169" coordsize="8209,4623" path="m1756,169l1756,4792m9943,169l9943,4792m1746,169l9955,169e" filled="false" stroked="true" strokeweight="1.079pt" strokecolor="#000000">
              <v:path arrowok="t"/>
              <v:stroke dashstyle="solid"/>
            </v:shape>
            <v:shape style="position:absolute;left:1746;top:538;width:8209;height:4253" id="docshape3" coordorigin="1746,539" coordsize="8209,4253" path="m9144,539l9144,4792m1746,539l9955,539m8117,908l8117,4792m1746,908l9149,908m6181,1277l6181,4307m7093,1277l7093,4307m1746,1277l8122,1277m2890,1708l2890,4307m4200,1708l4200,4307m5541,1708l5541,4307m1746,1708l9955,1708m1746,4307l8122,4307e" filled="false" stroked="true" strokeweight=".36pt" strokecolor="#000000">
              <v:path arrowok="t"/>
              <v:stroke dashstyle="solid"/>
            </v:shape>
            <v:line style="position:absolute" from="1746,4792" to="9955,4792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916;top:246;width:3312;height:1379" type="#_x0000_t202" id="docshape4" filled="false" stroked="false">
              <v:textbox inset="0,0,0,0">
                <w:txbxContent>
                  <w:p>
                    <w:pPr>
                      <w:spacing w:line="260" w:lineRule="exact" w:before="0"/>
                      <w:ind w:left="2571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고분자</w:t>
                    </w:r>
                  </w:p>
                  <w:p>
                    <w:pPr>
                      <w:spacing w:line="288" w:lineRule="auto" w:before="61"/>
                      <w:ind w:left="1360" w:right="0" w:firstLine="513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유기 </w:t>
                    </w:r>
                    <w:r>
                      <w:rPr>
                        <w:sz w:val="24"/>
                      </w:rPr>
                      <w:t>고분자 합성 고분자</w:t>
                    </w:r>
                  </w:p>
                  <w:p>
                    <w:pPr>
                      <w:spacing w:line="288" w:lineRule="exact" w:before="3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합성수지(플라스틱)</w:t>
                    </w:r>
                  </w:p>
                </w:txbxContent>
              </v:textbox>
              <w10:wrap type="none"/>
            </v:shape>
            <v:shape style="position:absolute;left:1844;top:1749;width:980;height:1775" type="#_x0000_t202" id="docshape5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올레핀계</w:t>
                    </w:r>
                  </w:p>
                  <w:p>
                    <w:pPr>
                      <w:spacing w:line="300" w:lineRule="auto" w:before="75"/>
                      <w:ind w:left="223" w:right="244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6"/>
                        <w:sz w:val="24"/>
                      </w:rPr>
                      <w:t>PE </w:t>
                    </w:r>
                    <w:r>
                      <w:rPr>
                        <w:spacing w:val="-5"/>
                        <w:sz w:val="24"/>
                      </w:rPr>
                      <w:t>PP</w:t>
                    </w:r>
                  </w:p>
                  <w:p>
                    <w:pPr>
                      <w:spacing w:line="305" w:lineRule="exact" w:before="0"/>
                      <w:ind w:left="0" w:right="21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  <w:p>
                    <w:pPr>
                      <w:spacing w:line="288" w:lineRule="exact" w:before="76"/>
                      <w:ind w:left="0" w:right="21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2945;top:1749;width:2544;height:240" type="#_x0000_t202" id="docshape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에스테르계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아마이드계</w:t>
                    </w:r>
                  </w:p>
                </w:txbxContent>
              </v:textbox>
              <w10:wrap type="none"/>
            </v:shape>
            <v:shape style="position:absolute;left:5620;top:1749;width:500;height:240" type="#_x0000_t202" id="docshape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기타</w:t>
                    </w:r>
                  </w:p>
                </w:txbxContent>
              </v:textbox>
              <w10:wrap type="none"/>
            </v:shape>
            <v:shape style="position:absolute;left:3053;top:2132;width:990;height:2158" type="#_x0000_t202" id="docshape8" filled="false" stroked="false">
              <v:textbox inset="0,0,0,0">
                <w:txbxContent>
                  <w:p>
                    <w:pPr>
                      <w:spacing w:line="260" w:lineRule="exact" w:before="0"/>
                      <w:ind w:left="242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110"/>
                        <w:sz w:val="24"/>
                      </w:rPr>
                      <w:t>PET</w:t>
                    </w:r>
                  </w:p>
                  <w:p>
                    <w:pPr>
                      <w:spacing w:before="75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[</w:t>
                    </w:r>
                    <w:r>
                      <w:rPr>
                        <w:spacing w:val="6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PBA</w:t>
                    </w:r>
                    <w:r>
                      <w:rPr>
                        <w:spacing w:val="62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0"/>
                        <w:sz w:val="24"/>
                      </w:rPr>
                      <w:t>]</w:t>
                    </w:r>
                  </w:p>
                  <w:p>
                    <w:pPr>
                      <w:spacing w:before="76"/>
                      <w:ind w:left="19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[</w:t>
                    </w:r>
                    <w:r>
                      <w:rPr>
                        <w:spacing w:val="76"/>
                        <w:sz w:val="24"/>
                      </w:rPr>
                      <w:t> </w:t>
                    </w:r>
                    <w:r>
                      <w:rPr>
                        <w:w w:val="90"/>
                        <w:sz w:val="24"/>
                      </w:rPr>
                      <w:t>PBS</w:t>
                    </w:r>
                    <w:r>
                      <w:rPr>
                        <w:spacing w:val="77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0"/>
                        <w:sz w:val="24"/>
                      </w:rPr>
                      <w:t>]</w:t>
                    </w:r>
                  </w:p>
                  <w:p>
                    <w:pPr>
                      <w:spacing w:before="76"/>
                      <w:ind w:left="19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[</w:t>
                    </w:r>
                    <w:r>
                      <w:rPr>
                        <w:spacing w:val="68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PCL</w:t>
                    </w:r>
                    <w:r>
                      <w:rPr>
                        <w:spacing w:val="65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4"/>
                      </w:rPr>
                      <w:t>]</w:t>
                    </w:r>
                  </w:p>
                  <w:p>
                    <w:pPr>
                      <w:spacing w:before="75"/>
                      <w:ind w:left="7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[</w:t>
                    </w:r>
                    <w:r>
                      <w:rPr>
                        <w:spacing w:val="7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PLA</w:t>
                    </w:r>
                    <w:r>
                      <w:rPr>
                        <w:spacing w:val="75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4"/>
                      </w:rPr>
                      <w:t>]</w:t>
                    </w:r>
                  </w:p>
                  <w:p>
                    <w:pPr>
                      <w:spacing w:line="288" w:lineRule="exact" w:before="76"/>
                      <w:ind w:left="0" w:right="3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4365;top:2132;width:1028;height:1391" type="#_x0000_t202" id="docshape9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Nylon</w:t>
                    </w:r>
                    <w:r>
                      <w:rPr>
                        <w:spacing w:val="64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6</w:t>
                    </w:r>
                  </w:p>
                  <w:p>
                    <w:pPr>
                      <w:spacing w:before="75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Nylon</w:t>
                    </w:r>
                    <w:r>
                      <w:rPr>
                        <w:spacing w:val="64"/>
                        <w:sz w:val="24"/>
                      </w:rPr>
                      <w:t> </w:t>
                    </w:r>
                    <w:r>
                      <w:rPr>
                        <w:spacing w:val="-9"/>
                        <w:w w:val="90"/>
                        <w:sz w:val="24"/>
                      </w:rPr>
                      <w:t>66</w:t>
                    </w:r>
                  </w:p>
                  <w:p>
                    <w:pPr>
                      <w:spacing w:before="76"/>
                      <w:ind w:left="0" w:right="1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  <w:p>
                    <w:pPr>
                      <w:spacing w:line="288" w:lineRule="exact" w:before="76"/>
                      <w:ind w:left="0" w:right="1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6277;top:1384;width:1829;height:1755" type="#_x0000_t202" id="docshape10" filled="false" stroked="false">
              <v:textbox inset="0,0,0,0">
                <w:txbxContent>
                  <w:p>
                    <w:pPr>
                      <w:tabs>
                        <w:tab w:pos="968" w:val="left" w:leader="none"/>
                      </w:tabs>
                      <w:spacing w:line="260" w:lineRule="exact" w:before="0"/>
                      <w:ind w:left="0" w:right="13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고무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5"/>
                        <w:sz w:val="24"/>
                      </w:rPr>
                      <w:t>도료</w:t>
                    </w:r>
                  </w:p>
                  <w:p>
                    <w:pPr>
                      <w:tabs>
                        <w:tab w:pos="968" w:val="left" w:leader="none"/>
                      </w:tabs>
                      <w:spacing w:before="56"/>
                      <w:ind w:left="0" w:right="13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부틸계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5"/>
                        <w:sz w:val="24"/>
                      </w:rPr>
                      <w:t>비닐계</w:t>
                    </w:r>
                  </w:p>
                  <w:p>
                    <w:pPr>
                      <w:tabs>
                        <w:tab w:pos="849" w:val="left" w:leader="none"/>
                      </w:tabs>
                      <w:spacing w:before="76"/>
                      <w:ind w:left="331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w w:val="95"/>
                        <w:sz w:val="24"/>
                      </w:rPr>
                      <w:t>.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5"/>
                        <w:sz w:val="24"/>
                      </w:rPr>
                      <w:t>아크릴계</w:t>
                    </w:r>
                  </w:p>
                  <w:p>
                    <w:pPr>
                      <w:tabs>
                        <w:tab w:pos="1297" w:val="left" w:leader="none"/>
                      </w:tabs>
                      <w:spacing w:before="75"/>
                      <w:ind w:left="331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w w:val="75"/>
                        <w:sz w:val="24"/>
                      </w:rPr>
                      <w:t>.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10"/>
                        <w:w w:val="75"/>
                        <w:sz w:val="24"/>
                      </w:rPr>
                      <w:t>.</w:t>
                    </w:r>
                  </w:p>
                  <w:p>
                    <w:pPr>
                      <w:spacing w:line="288" w:lineRule="exact" w:before="76"/>
                      <w:ind w:left="1297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8150;top:1008;width:980;height:2182" type="#_x0000_t202" id="docshape11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천연</w:t>
                    </w:r>
                  </w:p>
                  <w:p>
                    <w:pPr>
                      <w:spacing w:line="307" w:lineRule="auto" w:before="75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고분자 천연고무 </w:t>
                    </w:r>
                    <w:r>
                      <w:rPr>
                        <w:sz w:val="24"/>
                      </w:rPr>
                      <w:t>면, 모</w:t>
                    </w:r>
                  </w:p>
                  <w:p>
                    <w:pPr>
                      <w:spacing w:line="300" w:lineRule="exact" w:before="0"/>
                      <w:ind w:left="0" w:right="1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  <w:p>
                    <w:pPr>
                      <w:spacing w:line="288" w:lineRule="exact" w:before="76"/>
                      <w:ind w:left="0" w:right="1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9182;top:823;width:740;height:1983" type="#_x0000_t202" id="docshape12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무기</w:t>
                    </w:r>
                  </w:p>
                  <w:p>
                    <w:pPr>
                      <w:spacing w:before="75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고분자</w:t>
                    </w:r>
                  </w:p>
                  <w:p>
                    <w:pPr>
                      <w:spacing w:line="240" w:lineRule="auto" w:before="2"/>
                      <w:rPr>
                        <w:sz w:val="22"/>
                      </w:rPr>
                    </w:pPr>
                  </w:p>
                  <w:p>
                    <w:pPr>
                      <w:spacing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유리</w:t>
                    </w:r>
                  </w:p>
                  <w:p>
                    <w:pPr>
                      <w:spacing w:before="76"/>
                      <w:ind w:left="0" w:right="1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  <w:p>
                    <w:pPr>
                      <w:spacing w:line="288" w:lineRule="exact" w:before="75"/>
                      <w:ind w:left="0" w:right="1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65"/>
                        <w:sz w:val="24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2415;top:4441;width:5064;height:240" type="#_x0000_t202" id="docshape1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제조법</w:t>
                    </w:r>
                    <w:r>
                      <w:rPr>
                        <w:spacing w:val="1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:</w:t>
                    </w:r>
                    <w:r>
                      <w:rPr>
                        <w:spacing w:val="1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중합(중축합,</w:t>
                    </w:r>
                    <w:r>
                      <w:rPr>
                        <w:spacing w:val="1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개환중합,</w:t>
                    </w:r>
                    <w:r>
                      <w:rPr>
                        <w:spacing w:val="1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용액중합</w:t>
                    </w:r>
                    <w:r>
                      <w:rPr>
                        <w:spacing w:val="15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등)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0"/>
        <w:rPr>
          <w:sz w:val="7"/>
        </w:rPr>
      </w:pPr>
    </w:p>
    <w:p>
      <w:pPr>
        <w:pStyle w:val="BodyText"/>
        <w:spacing w:before="52"/>
        <w:ind w:left="438"/>
        <w:jc w:val="both"/>
      </w:pPr>
      <w:r>
        <w:rPr/>
        <w:t>주</w:t>
      </w:r>
      <w:r>
        <w:rPr>
          <w:spacing w:val="37"/>
        </w:rPr>
        <w:t>  </w:t>
      </w:r>
      <w:r>
        <w:rPr/>
        <w:t>[</w:t>
      </w:r>
      <w:r>
        <w:rPr>
          <w:spacing w:val="44"/>
        </w:rPr>
        <w:t> </w:t>
      </w:r>
      <w:r>
        <w:rPr/>
        <w:t>]</w:t>
      </w:r>
      <w:r>
        <w:rPr>
          <w:spacing w:val="45"/>
        </w:rPr>
        <w:t> </w:t>
      </w:r>
      <w:r>
        <w:rPr/>
        <w:t>는</w:t>
      </w:r>
      <w:r>
        <w:rPr>
          <w:spacing w:val="42"/>
        </w:rPr>
        <w:t> </w:t>
      </w:r>
      <w:r>
        <w:rPr/>
        <w:t>생분해성</w:t>
      </w:r>
      <w:r>
        <w:rPr>
          <w:spacing w:val="43"/>
        </w:rPr>
        <w:t> </w:t>
      </w:r>
      <w:r>
        <w:rPr>
          <w:spacing w:val="-5"/>
        </w:rPr>
        <w:t>수지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537" w:val="left" w:leader="none"/>
        </w:tabs>
        <w:spacing w:line="240" w:lineRule="auto" w:before="0" w:after="0"/>
        <w:ind w:left="536" w:right="0" w:hanging="418"/>
        <w:jc w:val="both"/>
        <w:rPr>
          <w:sz w:val="24"/>
        </w:rPr>
      </w:pPr>
      <w:r>
        <w:rPr>
          <w:sz w:val="24"/>
        </w:rPr>
        <w:t>생분해성</w:t>
      </w:r>
      <w:r>
        <w:rPr>
          <w:spacing w:val="31"/>
          <w:sz w:val="24"/>
        </w:rPr>
        <w:t> </w:t>
      </w:r>
      <w:r>
        <w:rPr>
          <w:sz w:val="24"/>
        </w:rPr>
        <w:t>수지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붕괴성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수지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2"/>
        </w:numPr>
        <w:tabs>
          <w:tab w:pos="537" w:val="left" w:leader="none"/>
        </w:tabs>
        <w:spacing w:line="240" w:lineRule="auto" w:before="0" w:after="0"/>
        <w:ind w:left="536" w:right="0" w:hanging="418"/>
        <w:jc w:val="both"/>
        <w:rPr>
          <w:sz w:val="24"/>
        </w:rPr>
      </w:pP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용어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ListParagraph"/>
        <w:numPr>
          <w:ilvl w:val="2"/>
          <w:numId w:val="2"/>
        </w:numPr>
        <w:tabs>
          <w:tab w:pos="820" w:val="left" w:leader="none"/>
        </w:tabs>
        <w:spacing w:line="300" w:lineRule="auto" w:before="76" w:after="0"/>
        <w:ind w:left="419" w:right="375" w:hanging="219"/>
        <w:jc w:val="both"/>
        <w:rPr>
          <w:sz w:val="24"/>
        </w:rPr>
      </w:pPr>
      <w:r>
        <w:rPr>
          <w:sz w:val="24"/>
        </w:rPr>
        <w:t>생분해성 수지 : 자연계에 존재하는 미생물에 의하여 물과 이산화탄소 </w:t>
      </w:r>
      <w:r>
        <w:rPr>
          <w:sz w:val="24"/>
        </w:rPr>
        <w:t>및</w:t>
      </w:r>
      <w:r>
        <w:rPr>
          <w:sz w:val="24"/>
        </w:rPr>
        <w:t> 미량의 무기염류로</w:t>
      </w:r>
      <w:r>
        <w:rPr>
          <w:spacing w:val="40"/>
          <w:sz w:val="24"/>
        </w:rPr>
        <w:t> </w:t>
      </w:r>
      <w:r>
        <w:rPr>
          <w:sz w:val="24"/>
        </w:rPr>
        <w:t>완전 분해되는</w:t>
      </w:r>
      <w:r>
        <w:rPr>
          <w:spacing w:val="40"/>
          <w:sz w:val="24"/>
        </w:rPr>
        <w:t> </w:t>
      </w:r>
      <w:r>
        <w:rPr>
          <w:sz w:val="24"/>
        </w:rPr>
        <w:t>수지로서 제품의</w:t>
      </w:r>
      <w:r>
        <w:rPr>
          <w:spacing w:val="40"/>
          <w:sz w:val="24"/>
        </w:rPr>
        <w:t> </w:t>
      </w:r>
      <w:r>
        <w:rPr>
          <w:sz w:val="24"/>
        </w:rPr>
        <w:t>사용단계에서 통상의</w:t>
      </w:r>
      <w:r>
        <w:rPr>
          <w:spacing w:val="41"/>
          <w:sz w:val="24"/>
        </w:rPr>
        <w:t> </w:t>
      </w:r>
      <w:r>
        <w:rPr>
          <w:sz w:val="24"/>
        </w:rPr>
        <w:t>수지</w:t>
      </w:r>
      <w:r>
        <w:rPr>
          <w:sz w:val="24"/>
        </w:rPr>
        <w:t> 와</w:t>
      </w:r>
      <w:r>
        <w:rPr>
          <w:spacing w:val="40"/>
          <w:sz w:val="24"/>
        </w:rPr>
        <w:t> </w:t>
      </w:r>
      <w:r>
        <w:rPr>
          <w:sz w:val="24"/>
        </w:rPr>
        <w:t>마찬가지로</w:t>
      </w:r>
      <w:r>
        <w:rPr>
          <w:spacing w:val="40"/>
          <w:sz w:val="24"/>
        </w:rPr>
        <w:t> </w:t>
      </w:r>
      <w:r>
        <w:rPr>
          <w:sz w:val="24"/>
        </w:rPr>
        <w:t>사용될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있으나</w:t>
      </w:r>
      <w:r>
        <w:rPr>
          <w:spacing w:val="40"/>
          <w:sz w:val="24"/>
        </w:rPr>
        <w:t> </w:t>
      </w:r>
      <w:r>
        <w:rPr>
          <w:sz w:val="24"/>
        </w:rPr>
        <w:t>사용</w:t>
      </w:r>
      <w:r>
        <w:rPr>
          <w:spacing w:val="40"/>
          <w:sz w:val="24"/>
        </w:rPr>
        <w:t> </w:t>
      </w:r>
      <w:r>
        <w:rPr>
          <w:sz w:val="24"/>
        </w:rPr>
        <w:t>후</w:t>
      </w:r>
      <w:r>
        <w:rPr>
          <w:spacing w:val="40"/>
          <w:sz w:val="24"/>
        </w:rPr>
        <w:t> </w:t>
      </w:r>
      <w:r>
        <w:rPr>
          <w:sz w:val="24"/>
        </w:rPr>
        <w:t>매립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조건에서</w:t>
      </w:r>
      <w:r>
        <w:rPr>
          <w:spacing w:val="50"/>
          <w:sz w:val="24"/>
        </w:rPr>
        <w:t> </w:t>
      </w:r>
      <w:r>
        <w:rPr>
          <w:sz w:val="24"/>
        </w:rPr>
        <w:t>생분해</w:t>
      </w:r>
      <w:r>
        <w:rPr>
          <w:sz w:val="24"/>
        </w:rPr>
        <w:t> 되는 수지</w:t>
      </w:r>
    </w:p>
    <w:p>
      <w:pPr>
        <w:pStyle w:val="ListParagraph"/>
        <w:numPr>
          <w:ilvl w:val="2"/>
          <w:numId w:val="2"/>
        </w:numPr>
        <w:tabs>
          <w:tab w:pos="806" w:val="left" w:leader="none"/>
        </w:tabs>
        <w:spacing w:line="300" w:lineRule="auto" w:before="0" w:after="0"/>
        <w:ind w:left="419" w:right="375" w:hanging="219"/>
        <w:jc w:val="both"/>
        <w:rPr>
          <w:sz w:val="24"/>
        </w:rPr>
      </w:pPr>
      <w:r>
        <w:rPr>
          <w:sz w:val="24"/>
        </w:rPr>
        <w:t>붕괴성 수지 : 비분해성 수지(PE, PP 등)에 생분해성 수지(전분, AP, PCL, PLA 등)를 혼합하여 생분해성 재질만 선택적으로 분해하여 붕괴되는 </w:t>
      </w:r>
      <w:r>
        <w:rPr>
          <w:sz w:val="24"/>
        </w:rPr>
        <w:t>수지로</w:t>
      </w:r>
      <w:r>
        <w:rPr>
          <w:sz w:val="24"/>
        </w:rPr>
        <w:t> 생분해성 수지와는 구별</w:t>
      </w:r>
    </w:p>
    <w:p>
      <w:pPr>
        <w:pStyle w:val="ListParagraph"/>
        <w:numPr>
          <w:ilvl w:val="2"/>
          <w:numId w:val="2"/>
        </w:numPr>
        <w:tabs>
          <w:tab w:pos="803" w:val="left" w:leader="none"/>
        </w:tabs>
        <w:spacing w:line="300" w:lineRule="auto" w:before="0" w:after="0"/>
        <w:ind w:left="419" w:right="375" w:hanging="219"/>
        <w:jc w:val="both"/>
        <w:rPr>
          <w:sz w:val="24"/>
        </w:rPr>
      </w:pPr>
      <w:r>
        <w:rPr>
          <w:sz w:val="24"/>
        </w:rPr>
        <w:t>생분해성 제품 : 제품 및 원료의 구성 재료가 생분해성 수지로만 이루어진 제 </w:t>
      </w:r>
      <w:r>
        <w:rPr>
          <w:spacing w:val="-10"/>
          <w:sz w:val="24"/>
        </w:rPr>
        <w:t>품</w:t>
      </w:r>
    </w:p>
    <w:p>
      <w:pPr>
        <w:pStyle w:val="ListParagraph"/>
        <w:numPr>
          <w:ilvl w:val="2"/>
          <w:numId w:val="2"/>
        </w:numPr>
        <w:tabs>
          <w:tab w:pos="803" w:val="left" w:leader="none"/>
        </w:tabs>
        <w:spacing w:line="327" w:lineRule="exact" w:before="0" w:after="0"/>
        <w:ind w:left="802" w:right="0" w:hanging="603"/>
        <w:jc w:val="both"/>
        <w:rPr>
          <w:sz w:val="24"/>
        </w:rPr>
      </w:pPr>
      <w:r>
        <w:rPr>
          <w:sz w:val="24"/>
        </w:rPr>
        <w:t>생분해도</w:t>
      </w:r>
      <w:r>
        <w:rPr>
          <w:spacing w:val="22"/>
          <w:sz w:val="24"/>
        </w:rPr>
        <w:t> </w:t>
      </w:r>
      <w:r>
        <w:rPr>
          <w:sz w:val="24"/>
        </w:rPr>
        <w:t>:</w:t>
      </w:r>
      <w:r>
        <w:rPr>
          <w:spacing w:val="23"/>
          <w:sz w:val="24"/>
        </w:rPr>
        <w:t> </w:t>
      </w:r>
      <w:r>
        <w:rPr>
          <w:sz w:val="24"/>
        </w:rPr>
        <w:t>KS</w:t>
      </w:r>
      <w:r>
        <w:rPr>
          <w:spacing w:val="23"/>
          <w:sz w:val="24"/>
        </w:rPr>
        <w:t> </w:t>
      </w:r>
      <w:r>
        <w:rPr>
          <w:sz w:val="24"/>
        </w:rPr>
        <w:t>M</w:t>
      </w:r>
      <w:r>
        <w:rPr>
          <w:spacing w:val="23"/>
          <w:sz w:val="24"/>
        </w:rPr>
        <w:t> </w:t>
      </w:r>
      <w:r>
        <w:rPr>
          <w:sz w:val="24"/>
        </w:rPr>
        <w:t>3100-1(ISO</w:t>
      </w:r>
      <w:r>
        <w:rPr>
          <w:spacing w:val="23"/>
          <w:sz w:val="24"/>
        </w:rPr>
        <w:t> </w:t>
      </w:r>
      <w:r>
        <w:rPr>
          <w:sz w:val="24"/>
        </w:rPr>
        <w:t>14855:MOD)에</w:t>
      </w:r>
      <w:r>
        <w:rPr>
          <w:spacing w:val="25"/>
          <w:sz w:val="24"/>
        </w:rPr>
        <w:t> </w:t>
      </w:r>
      <w:r>
        <w:rPr>
          <w:sz w:val="24"/>
        </w:rPr>
        <w:t>따라</w:t>
      </w:r>
      <w:r>
        <w:rPr>
          <w:spacing w:val="23"/>
          <w:sz w:val="24"/>
        </w:rPr>
        <w:t> </w:t>
      </w:r>
      <w:r>
        <w:rPr>
          <w:sz w:val="24"/>
        </w:rPr>
        <w:t>생분해성수지의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이</w:t>
      </w:r>
      <w:r>
        <w:rPr>
          <w:rFonts w:ascii="Malgun Gothic" w:eastAsia="Malgun Gothic"/>
          <w:spacing w:val="-5"/>
          <w:sz w:val="24"/>
        </w:rPr>
        <w:t>론</w:t>
      </w:r>
      <w:r>
        <w:rPr>
          <w:spacing w:val="-5"/>
          <w:sz w:val="24"/>
        </w:rPr>
        <w:t>탄</w:t>
      </w:r>
    </w:p>
    <w:p>
      <w:pPr>
        <w:pStyle w:val="BodyText"/>
        <w:spacing w:line="409" w:lineRule="exact"/>
        <w:ind w:left="419"/>
        <w:jc w:val="both"/>
      </w:pPr>
      <w:r>
        <w:rPr/>
        <w:t>소량과</w:t>
      </w:r>
      <w:r>
        <w:rPr>
          <w:spacing w:val="48"/>
        </w:rPr>
        <w:t> </w:t>
      </w:r>
      <w:r>
        <w:rPr/>
        <w:t>시험에</w:t>
      </w:r>
      <w:r>
        <w:rPr>
          <w:spacing w:val="50"/>
        </w:rPr>
        <w:t> </w:t>
      </w:r>
      <w:r>
        <w:rPr/>
        <w:t>따라</w:t>
      </w:r>
      <w:r>
        <w:rPr>
          <w:spacing w:val="50"/>
        </w:rPr>
        <w:t> </w:t>
      </w:r>
      <w:r>
        <w:rPr/>
        <w:t>생성된</w:t>
      </w:r>
      <w:r>
        <w:rPr>
          <w:spacing w:val="49"/>
        </w:rPr>
        <w:t> </w:t>
      </w:r>
      <w:r>
        <w:rPr/>
        <w:t>이산화탄소량을</w:t>
      </w:r>
      <w:r>
        <w:rPr>
          <w:spacing w:val="49"/>
        </w:rPr>
        <w:t> </w:t>
      </w:r>
      <w:r>
        <w:rPr>
          <w:rFonts w:ascii="Malgun Gothic" w:eastAsia="Malgun Gothic"/>
        </w:rPr>
        <w:t>측</w:t>
      </w:r>
      <w:r>
        <w:rPr/>
        <w:t>정하여</w:t>
      </w:r>
      <w:r>
        <w:rPr>
          <w:spacing w:val="50"/>
        </w:rPr>
        <w:t> </w:t>
      </w:r>
      <w:r>
        <w:rPr/>
        <w:t>규정된</w:t>
      </w:r>
      <w:r>
        <w:rPr>
          <w:spacing w:val="49"/>
        </w:rPr>
        <w:t> </w:t>
      </w:r>
      <w:r>
        <w:rPr/>
        <w:t>방법에</w:t>
      </w:r>
      <w:r>
        <w:rPr>
          <w:spacing w:val="50"/>
        </w:rPr>
        <w:t> </w:t>
      </w:r>
      <w:r>
        <w:rPr/>
        <w:t>의해</w:t>
      </w:r>
      <w:r>
        <w:rPr>
          <w:spacing w:val="49"/>
        </w:rPr>
        <w:t> </w:t>
      </w:r>
      <w:r>
        <w:rPr>
          <w:spacing w:val="-10"/>
        </w:rPr>
        <w:t>계</w:t>
      </w:r>
    </w:p>
    <w:p>
      <w:pPr>
        <w:spacing w:after="0" w:line="409" w:lineRule="exact"/>
        <w:jc w:val="both"/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82" w:lineRule="exact"/>
        <w:ind w:left="419"/>
        <w:rPr>
          <w:rFonts w:ascii="Malgun Gothic" w:eastAsia="Malgun Gothic"/>
        </w:rPr>
      </w:pPr>
      <w:r>
        <w:rPr/>
        <w:t>산한</w:t>
      </w:r>
      <w:r>
        <w:rPr>
          <w:spacing w:val="34"/>
        </w:rPr>
        <w:t> </w:t>
      </w:r>
      <w:r>
        <w:rPr>
          <w:rFonts w:ascii="Malgun Gothic" w:eastAsia="Malgun Gothic"/>
          <w:spacing w:val="-12"/>
        </w:rPr>
        <w:t>값</w:t>
      </w:r>
    </w:p>
    <w:p>
      <w:pPr>
        <w:pStyle w:val="ListParagraph"/>
        <w:numPr>
          <w:ilvl w:val="2"/>
          <w:numId w:val="2"/>
        </w:numPr>
        <w:tabs>
          <w:tab w:pos="799" w:val="left" w:leader="none"/>
        </w:tabs>
        <w:spacing w:line="211" w:lineRule="auto" w:before="12" w:after="0"/>
        <w:ind w:left="419" w:right="375" w:hanging="219"/>
        <w:jc w:val="left"/>
        <w:rPr>
          <w:sz w:val="24"/>
        </w:rPr>
      </w:pPr>
      <w:r>
        <w:rPr>
          <w:rFonts w:ascii="Malgun Gothic" w:eastAsia="Malgun Gothic"/>
          <w:sz w:val="24"/>
        </w:rPr>
        <w:t>최</w:t>
      </w:r>
      <w:r>
        <w:rPr>
          <w:sz w:val="24"/>
        </w:rPr>
        <w:t>종 호기성 생분해(ult</w:t>
      </w:r>
      <w:r>
        <w:rPr>
          <w:rFonts w:ascii="Malgun Gothic" w:eastAsia="Malgun Gothic"/>
          <w:sz w:val="24"/>
        </w:rPr>
        <w:t>im</w:t>
      </w:r>
      <w:r>
        <w:rPr>
          <w:sz w:val="24"/>
        </w:rPr>
        <w:t>ate aerob</w:t>
      </w:r>
      <w:r>
        <w:rPr>
          <w:rFonts w:ascii="Malgun Gothic" w:eastAsia="Malgun Gothic"/>
          <w:sz w:val="24"/>
        </w:rPr>
        <w:t>i</w:t>
      </w:r>
      <w:r>
        <w:rPr>
          <w:sz w:val="24"/>
        </w:rPr>
        <w:t>c b</w:t>
      </w:r>
      <w:r>
        <w:rPr>
          <w:rFonts w:ascii="Malgun Gothic" w:eastAsia="Malgun Gothic"/>
          <w:sz w:val="24"/>
        </w:rPr>
        <w:t>i</w:t>
      </w:r>
      <w:r>
        <w:rPr>
          <w:sz w:val="24"/>
        </w:rPr>
        <w:t>ode</w:t>
      </w:r>
      <w:r>
        <w:rPr>
          <w:rFonts w:ascii="Malgun Gothic" w:eastAsia="Malgun Gothic"/>
          <w:sz w:val="24"/>
        </w:rPr>
        <w:t>g</w:t>
      </w:r>
      <w:r>
        <w:rPr>
          <w:sz w:val="24"/>
        </w:rPr>
        <w:t>radat</w:t>
      </w:r>
      <w:r>
        <w:rPr>
          <w:rFonts w:ascii="Malgun Gothic" w:eastAsia="Malgun Gothic"/>
          <w:sz w:val="24"/>
        </w:rPr>
        <w:t>i</w:t>
      </w:r>
      <w:r>
        <w:rPr>
          <w:sz w:val="24"/>
        </w:rPr>
        <w:t>on) : 호기성 조건에서 미 생물에</w:t>
      </w:r>
      <w:r>
        <w:rPr>
          <w:spacing w:val="40"/>
          <w:sz w:val="24"/>
        </w:rPr>
        <w:t> </w:t>
      </w:r>
      <w:r>
        <w:rPr>
          <w:sz w:val="24"/>
        </w:rPr>
        <w:t>의해</w:t>
      </w:r>
      <w:r>
        <w:rPr>
          <w:spacing w:val="40"/>
          <w:sz w:val="24"/>
        </w:rPr>
        <w:t> </w:t>
      </w:r>
      <w:r>
        <w:rPr>
          <w:sz w:val="24"/>
        </w:rPr>
        <w:t>유기</w:t>
      </w:r>
      <w:r>
        <w:rPr>
          <w:spacing w:val="40"/>
          <w:sz w:val="24"/>
        </w:rPr>
        <w:t> </w:t>
      </w:r>
      <w:r>
        <w:rPr>
          <w:sz w:val="24"/>
        </w:rPr>
        <w:t>화합물이</w:t>
      </w:r>
      <w:r>
        <w:rPr>
          <w:spacing w:val="40"/>
          <w:sz w:val="24"/>
        </w:rPr>
        <w:t> </w:t>
      </w:r>
      <w:r>
        <w:rPr>
          <w:sz w:val="24"/>
        </w:rPr>
        <w:t>이산화탄소,</w:t>
      </w:r>
      <w:r>
        <w:rPr>
          <w:spacing w:val="40"/>
          <w:sz w:val="24"/>
        </w:rPr>
        <w:t> </w:t>
      </w:r>
      <w:r>
        <w:rPr>
          <w:sz w:val="24"/>
        </w:rPr>
        <w:t>물</w:t>
      </w:r>
      <w:r>
        <w:rPr>
          <w:spacing w:val="40"/>
          <w:sz w:val="24"/>
        </w:rPr>
        <w:t> </w:t>
      </w:r>
      <w:r>
        <w:rPr>
          <w:sz w:val="24"/>
        </w:rPr>
        <w:t>무기</w:t>
      </w:r>
      <w:r>
        <w:rPr>
          <w:spacing w:val="40"/>
          <w:sz w:val="24"/>
        </w:rPr>
        <w:t> </w:t>
      </w:r>
      <w:r>
        <w:rPr>
          <w:sz w:val="24"/>
        </w:rPr>
        <w:t>염류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새</w:t>
      </w:r>
      <w:r>
        <w:rPr>
          <w:sz w:val="24"/>
        </w:rPr>
        <w:t>로</w:t>
      </w:r>
      <w:r>
        <w:rPr>
          <w:rFonts w:ascii="Malgun Gothic" w:eastAsia="Malgun Gothic"/>
          <w:sz w:val="24"/>
        </w:rPr>
        <w:t>운</w:t>
      </w:r>
      <w:r>
        <w:rPr>
          <w:rFonts w:ascii="Malgun Gothic" w:eastAsia="Malgun Gothic"/>
          <w:spacing w:val="37"/>
          <w:sz w:val="24"/>
        </w:rPr>
        <w:t> </w:t>
      </w:r>
      <w:r>
        <w:rPr>
          <w:sz w:val="24"/>
        </w:rPr>
        <w:t>미생물로</w:t>
      </w:r>
      <w:r>
        <w:rPr>
          <w:spacing w:val="42"/>
          <w:sz w:val="24"/>
        </w:rPr>
        <w:t> </w:t>
      </w:r>
      <w:r>
        <w:rPr>
          <w:sz w:val="24"/>
        </w:rPr>
        <w:t>분</w:t>
      </w:r>
    </w:p>
    <w:p>
      <w:pPr>
        <w:pStyle w:val="BodyText"/>
        <w:spacing w:line="306" w:lineRule="exact" w:before="42"/>
        <w:ind w:left="419"/>
      </w:pPr>
      <w:r>
        <w:rPr>
          <w:w w:val="99"/>
        </w:rPr>
        <w:t>해</w:t>
      </w:r>
    </w:p>
    <w:p>
      <w:pPr>
        <w:pStyle w:val="ListParagraph"/>
        <w:numPr>
          <w:ilvl w:val="2"/>
          <w:numId w:val="2"/>
        </w:numPr>
        <w:tabs>
          <w:tab w:pos="799" w:val="left" w:leader="none"/>
        </w:tabs>
        <w:spacing w:line="408" w:lineRule="exact" w:before="0" w:after="0"/>
        <w:ind w:left="798" w:right="0" w:hanging="599"/>
        <w:jc w:val="left"/>
        <w:rPr>
          <w:sz w:val="24"/>
        </w:rPr>
      </w:pPr>
      <w:r>
        <w:rPr>
          <w:sz w:val="24"/>
        </w:rPr>
        <w:t>붕괴(d</w:t>
      </w:r>
      <w:r>
        <w:rPr>
          <w:rFonts w:ascii="Malgun Gothic" w:eastAsia="Malgun Gothic"/>
          <w:sz w:val="24"/>
        </w:rPr>
        <w:t>isi</w:t>
      </w:r>
      <w:r>
        <w:rPr>
          <w:sz w:val="24"/>
        </w:rPr>
        <w:t>nte</w:t>
      </w:r>
      <w:r>
        <w:rPr>
          <w:rFonts w:ascii="Malgun Gothic" w:eastAsia="Malgun Gothic"/>
          <w:sz w:val="24"/>
        </w:rPr>
        <w:t>g</w:t>
      </w:r>
      <w:r>
        <w:rPr>
          <w:sz w:val="24"/>
        </w:rPr>
        <w:t>rat</w:t>
      </w:r>
      <w:r>
        <w:rPr>
          <w:rFonts w:ascii="Malgun Gothic" w:eastAsia="Malgun Gothic"/>
          <w:sz w:val="24"/>
        </w:rPr>
        <w:t>i</w:t>
      </w:r>
      <w:r>
        <w:rPr>
          <w:sz w:val="24"/>
        </w:rPr>
        <w:t>on)</w:t>
      </w:r>
      <w:r>
        <w:rPr>
          <w:spacing w:val="28"/>
          <w:sz w:val="24"/>
        </w:rPr>
        <w:t> </w:t>
      </w:r>
      <w:r>
        <w:rPr>
          <w:sz w:val="24"/>
        </w:rPr>
        <w:t>:</w:t>
      </w:r>
      <w:r>
        <w:rPr>
          <w:spacing w:val="30"/>
          <w:sz w:val="24"/>
        </w:rPr>
        <w:t> </w:t>
      </w:r>
      <w:r>
        <w:rPr>
          <w:sz w:val="24"/>
        </w:rPr>
        <w:t>물질이</w:t>
      </w:r>
      <w:r>
        <w:rPr>
          <w:spacing w:val="29"/>
          <w:sz w:val="24"/>
        </w:rPr>
        <w:t> </w:t>
      </w:r>
      <w:r>
        <w:rPr>
          <w:rFonts w:ascii="Malgun Gothic" w:eastAsia="Malgun Gothic"/>
          <w:sz w:val="24"/>
        </w:rPr>
        <w:t>작</w:t>
      </w:r>
      <w:r>
        <w:rPr>
          <w:sz w:val="24"/>
        </w:rPr>
        <w:t>은</w:t>
      </w:r>
      <w:r>
        <w:rPr>
          <w:spacing w:val="29"/>
          <w:sz w:val="24"/>
        </w:rPr>
        <w:t> </w:t>
      </w:r>
      <w:r>
        <w:rPr>
          <w:sz w:val="24"/>
        </w:rPr>
        <w:t>조각들로</w:t>
      </w:r>
      <w:r>
        <w:rPr>
          <w:spacing w:val="29"/>
          <w:sz w:val="24"/>
        </w:rPr>
        <w:t> </w:t>
      </w:r>
      <w:r>
        <w:rPr>
          <w:sz w:val="24"/>
        </w:rPr>
        <w:t>분해되는</w:t>
      </w:r>
      <w:r>
        <w:rPr>
          <w:spacing w:val="29"/>
          <w:sz w:val="24"/>
        </w:rPr>
        <w:t> </w:t>
      </w:r>
      <w:r>
        <w:rPr>
          <w:sz w:val="24"/>
        </w:rPr>
        <w:t>물리적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현상</w:t>
      </w:r>
    </w:p>
    <w:p>
      <w:pPr>
        <w:pStyle w:val="ListParagraph"/>
        <w:numPr>
          <w:ilvl w:val="2"/>
          <w:numId w:val="2"/>
        </w:numPr>
        <w:tabs>
          <w:tab w:pos="806" w:val="left" w:leader="none"/>
        </w:tabs>
        <w:spacing w:line="211" w:lineRule="auto" w:before="13" w:after="0"/>
        <w:ind w:left="419" w:right="375" w:hanging="219"/>
        <w:jc w:val="left"/>
        <w:rPr>
          <w:sz w:val="24"/>
        </w:rPr>
      </w:pPr>
      <w:r>
        <w:rPr>
          <w:sz w:val="24"/>
        </w:rPr>
        <w:t>표준</w:t>
      </w:r>
      <w:r>
        <w:rPr>
          <w:spacing w:val="40"/>
          <w:sz w:val="24"/>
        </w:rPr>
        <w:t> </w:t>
      </w:r>
      <w:r>
        <w:rPr>
          <w:sz w:val="24"/>
        </w:rPr>
        <w:t>퇴비</w:t>
      </w:r>
      <w:r>
        <w:rPr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생분해성</w:t>
      </w:r>
      <w:r>
        <w:rPr>
          <w:spacing w:val="40"/>
          <w:sz w:val="24"/>
        </w:rPr>
        <w:t> </w:t>
      </w:r>
      <w:r>
        <w:rPr>
          <w:sz w:val="24"/>
        </w:rPr>
        <w:t>수지의</w:t>
      </w:r>
      <w:r>
        <w:rPr>
          <w:spacing w:val="40"/>
          <w:sz w:val="24"/>
        </w:rPr>
        <w:t> </w:t>
      </w:r>
      <w:r>
        <w:rPr>
          <w:sz w:val="24"/>
        </w:rPr>
        <w:t>생분해도</w:t>
      </w:r>
      <w:r>
        <w:rPr>
          <w:spacing w:val="40"/>
          <w:sz w:val="24"/>
        </w:rPr>
        <w:t> </w:t>
      </w:r>
      <w:r>
        <w:rPr>
          <w:sz w:val="24"/>
        </w:rPr>
        <w:t>성능</w:t>
      </w:r>
      <w:r>
        <w:rPr>
          <w:spacing w:val="40"/>
          <w:sz w:val="24"/>
        </w:rPr>
        <w:t> </w:t>
      </w:r>
      <w:r>
        <w:rPr>
          <w:sz w:val="24"/>
        </w:rPr>
        <w:t>평가</w:t>
      </w:r>
      <w:r>
        <w:rPr>
          <w:spacing w:val="40"/>
          <w:sz w:val="24"/>
        </w:rPr>
        <w:t> </w:t>
      </w:r>
      <w:r>
        <w:rPr>
          <w:sz w:val="24"/>
        </w:rPr>
        <w:t>실험에</w:t>
      </w:r>
      <w:r>
        <w:rPr>
          <w:spacing w:val="40"/>
          <w:sz w:val="24"/>
        </w:rPr>
        <w:t> </w:t>
      </w:r>
      <w:r>
        <w:rPr>
          <w:sz w:val="24"/>
        </w:rPr>
        <w:t>사용되는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수</w:t>
      </w:r>
      <w:r>
        <w:rPr>
          <w:rFonts w:ascii="Malgun Gothic" w:eastAsia="Malgun Gothic"/>
          <w:sz w:val="24"/>
        </w:rPr>
        <w:t>율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활성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일정</w:t>
      </w:r>
      <w:r>
        <w:rPr>
          <w:spacing w:val="40"/>
          <w:sz w:val="24"/>
        </w:rPr>
        <w:t> </w:t>
      </w:r>
      <w:r>
        <w:rPr>
          <w:sz w:val="24"/>
        </w:rPr>
        <w:t>조건을</w:t>
      </w:r>
      <w:r>
        <w:rPr>
          <w:spacing w:val="40"/>
          <w:sz w:val="24"/>
        </w:rPr>
        <w:t> </w:t>
      </w:r>
      <w:r>
        <w:rPr>
          <w:sz w:val="24"/>
        </w:rPr>
        <w:t>만</w:t>
      </w:r>
      <w:r>
        <w:rPr>
          <w:rFonts w:ascii="Malgun Gothic" w:eastAsia="Malgun Gothic"/>
          <w:sz w:val="24"/>
        </w:rPr>
        <w:t>족</w:t>
      </w:r>
      <w:r>
        <w:rPr>
          <w:sz w:val="24"/>
        </w:rPr>
        <w:t>하는</w:t>
      </w:r>
      <w:r>
        <w:rPr>
          <w:spacing w:val="40"/>
          <w:sz w:val="24"/>
        </w:rPr>
        <w:t> </w:t>
      </w:r>
      <w:r>
        <w:rPr>
          <w:sz w:val="24"/>
        </w:rPr>
        <w:t>표준화</w:t>
      </w:r>
      <w:r>
        <w:rPr>
          <w:spacing w:val="40"/>
          <w:sz w:val="24"/>
        </w:rPr>
        <w:t> </w:t>
      </w:r>
      <w:r>
        <w:rPr>
          <w:sz w:val="24"/>
        </w:rPr>
        <w:t>된</w:t>
      </w:r>
      <w:r>
        <w:rPr>
          <w:spacing w:val="40"/>
          <w:sz w:val="24"/>
        </w:rPr>
        <w:t> </w:t>
      </w:r>
      <w:r>
        <w:rPr>
          <w:sz w:val="24"/>
        </w:rPr>
        <w:t>퇴비</w:t>
      </w:r>
    </w:p>
    <w:p>
      <w:pPr>
        <w:pStyle w:val="ListParagraph"/>
        <w:numPr>
          <w:ilvl w:val="2"/>
          <w:numId w:val="2"/>
        </w:numPr>
        <w:tabs>
          <w:tab w:pos="799" w:val="left" w:leader="none"/>
        </w:tabs>
        <w:spacing w:line="372" w:lineRule="exact" w:before="0" w:after="0"/>
        <w:ind w:left="798" w:right="0" w:hanging="599"/>
        <w:jc w:val="left"/>
        <w:rPr>
          <w:sz w:val="24"/>
        </w:rPr>
      </w:pPr>
      <w:r>
        <w:rPr>
          <w:sz w:val="24"/>
        </w:rPr>
        <w:t>퇴비화(co</w:t>
      </w:r>
      <w:r>
        <w:rPr>
          <w:rFonts w:ascii="Malgun Gothic" w:eastAsia="Malgun Gothic"/>
          <w:sz w:val="24"/>
        </w:rPr>
        <w:t>m</w:t>
      </w:r>
      <w:r>
        <w:rPr>
          <w:sz w:val="24"/>
        </w:rPr>
        <w:t>po</w:t>
      </w:r>
      <w:r>
        <w:rPr>
          <w:rFonts w:ascii="Malgun Gothic" w:eastAsia="Malgun Gothic"/>
          <w:sz w:val="24"/>
        </w:rPr>
        <w:t>s</w:t>
      </w:r>
      <w:r>
        <w:rPr>
          <w:sz w:val="24"/>
        </w:rPr>
        <w:t>t)</w:t>
      </w:r>
      <w:r>
        <w:rPr>
          <w:spacing w:val="22"/>
          <w:sz w:val="24"/>
        </w:rPr>
        <w:t> </w:t>
      </w:r>
      <w:r>
        <w:rPr>
          <w:sz w:val="24"/>
        </w:rPr>
        <w:t>:</w:t>
      </w:r>
      <w:r>
        <w:rPr>
          <w:spacing w:val="20"/>
          <w:sz w:val="24"/>
        </w:rPr>
        <w:t> </w:t>
      </w:r>
      <w:r>
        <w:rPr>
          <w:sz w:val="24"/>
        </w:rPr>
        <w:t>퇴비</w:t>
      </w:r>
      <w:r>
        <w:rPr>
          <w:spacing w:val="21"/>
          <w:sz w:val="24"/>
        </w:rPr>
        <w:t> </w:t>
      </w:r>
      <w:r>
        <w:rPr>
          <w:sz w:val="24"/>
        </w:rPr>
        <w:t>생성을</w:t>
      </w:r>
      <w:r>
        <w:rPr>
          <w:spacing w:val="21"/>
          <w:sz w:val="24"/>
        </w:rPr>
        <w:t> </w:t>
      </w:r>
      <w:r>
        <w:rPr>
          <w:sz w:val="24"/>
        </w:rPr>
        <w:t>위한</w:t>
      </w:r>
      <w:r>
        <w:rPr>
          <w:spacing w:val="20"/>
          <w:sz w:val="24"/>
        </w:rPr>
        <w:t> </w:t>
      </w:r>
      <w:r>
        <w:rPr>
          <w:sz w:val="24"/>
        </w:rPr>
        <w:t>호기화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과정</w:t>
      </w:r>
    </w:p>
    <w:p>
      <w:pPr>
        <w:pStyle w:val="ListParagraph"/>
        <w:numPr>
          <w:ilvl w:val="2"/>
          <w:numId w:val="2"/>
        </w:numPr>
        <w:tabs>
          <w:tab w:pos="820" w:val="left" w:leader="none"/>
        </w:tabs>
        <w:spacing w:line="211" w:lineRule="auto" w:before="12" w:after="0"/>
        <w:ind w:left="419" w:right="375" w:hanging="219"/>
        <w:jc w:val="both"/>
        <w:rPr>
          <w:sz w:val="24"/>
        </w:rPr>
      </w:pPr>
      <w:r>
        <w:rPr>
          <w:sz w:val="24"/>
        </w:rPr>
        <w:t>표준물질 : 생분해성 수지의 생분해도 성능 평가 실험에 시험의 유</w:t>
      </w:r>
      <w:r>
        <w:rPr>
          <w:rFonts w:ascii="Malgun Gothic" w:eastAsia="Malgun Gothic"/>
          <w:sz w:val="24"/>
        </w:rPr>
        <w:t>효</w:t>
      </w:r>
      <w:r>
        <w:rPr>
          <w:sz w:val="24"/>
        </w:rPr>
        <w:t>성을 확인하고 생분해도의 산</w:t>
      </w:r>
      <w:r>
        <w:rPr>
          <w:rFonts w:ascii="Malgun Gothic" w:eastAsia="Malgun Gothic"/>
          <w:sz w:val="24"/>
        </w:rPr>
        <w:t>출</w:t>
      </w:r>
      <w:r>
        <w:rPr>
          <w:sz w:val="24"/>
        </w:rPr>
        <w:t>에 사용되는 물질로</w:t>
      </w:r>
      <w:r>
        <w:rPr>
          <w:rFonts w:ascii="Malgun Gothic" w:eastAsia="Malgun Gothic"/>
          <w:sz w:val="24"/>
        </w:rPr>
        <w:t>써 </w:t>
      </w:r>
      <w:r>
        <w:rPr>
          <w:sz w:val="24"/>
        </w:rPr>
        <w:t>입자의 크기가 20</w:t>
      </w:r>
      <w:r>
        <w:rPr>
          <w:rFonts w:ascii="Malgun Gothic" w:eastAsia="Malgun Gothic"/>
          <w:sz w:val="24"/>
        </w:rPr>
        <w:t>㎛ </w:t>
      </w:r>
      <w:r>
        <w:rPr>
          <w:sz w:val="24"/>
        </w:rPr>
        <w:t>이하인</w:t>
      </w:r>
      <w:r>
        <w:rPr>
          <w:sz w:val="24"/>
        </w:rPr>
        <w:t> TLC(</w:t>
      </w:r>
      <w:r>
        <w:rPr>
          <w:rFonts w:ascii="Malgun Gothic" w:eastAsia="Malgun Gothic"/>
          <w:sz w:val="24"/>
        </w:rPr>
        <w:t>박막 </w:t>
      </w:r>
      <w:r>
        <w:rPr>
          <w:sz w:val="24"/>
        </w:rPr>
        <w:t>크로마</w:t>
      </w:r>
      <w:r>
        <w:rPr>
          <w:rFonts w:ascii="Malgun Gothic" w:eastAsia="Malgun Gothic"/>
          <w:sz w:val="24"/>
        </w:rPr>
        <w:t>토</w:t>
      </w:r>
      <w:r>
        <w:rPr>
          <w:sz w:val="24"/>
        </w:rPr>
        <w:t>그래</w:t>
      </w:r>
      <w:r>
        <w:rPr>
          <w:rFonts w:ascii="Malgun Gothic" w:eastAsia="Malgun Gothic"/>
          <w:sz w:val="24"/>
        </w:rPr>
        <w:t>피</w:t>
      </w:r>
      <w:r>
        <w:rPr>
          <w:sz w:val="24"/>
        </w:rPr>
        <w:t>)</w:t>
      </w:r>
      <w:r>
        <w:rPr>
          <w:rFonts w:ascii="Malgun Gothic" w:eastAsia="Malgun Gothic"/>
          <w:sz w:val="24"/>
        </w:rPr>
        <w:t>급</w:t>
      </w:r>
      <w:r>
        <w:rPr>
          <w:sz w:val="24"/>
        </w:rPr>
        <w:t>의 </w:t>
      </w:r>
      <w:r>
        <w:rPr>
          <w:rFonts w:ascii="Malgun Gothic" w:eastAsia="Malgun Gothic"/>
          <w:sz w:val="24"/>
        </w:rPr>
        <w:t>셀룰</w:t>
      </w:r>
      <w:r>
        <w:rPr>
          <w:sz w:val="24"/>
        </w:rPr>
        <w:t>로</w:t>
      </w:r>
      <w:r>
        <w:rPr>
          <w:rFonts w:ascii="Malgun Gothic" w:eastAsia="Malgun Gothic"/>
          <w:sz w:val="24"/>
        </w:rPr>
        <w:t>오</w:t>
      </w:r>
      <w:r>
        <w:rPr>
          <w:sz w:val="24"/>
        </w:rPr>
        <w:t>스를 사용한다.</w:t>
      </w:r>
    </w:p>
    <w:p>
      <w:pPr>
        <w:pStyle w:val="ListParagraph"/>
        <w:numPr>
          <w:ilvl w:val="2"/>
          <w:numId w:val="2"/>
        </w:numPr>
        <w:tabs>
          <w:tab w:pos="938" w:val="left" w:leader="none"/>
        </w:tabs>
        <w:spacing w:line="211" w:lineRule="auto" w:before="2" w:after="0"/>
        <w:ind w:left="419" w:right="378" w:hanging="219"/>
        <w:jc w:val="both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총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sz w:val="24"/>
        </w:rPr>
        <w:t>건조</w:t>
      </w:r>
      <w:r>
        <w:rPr>
          <w:spacing w:val="40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분(total</w:t>
      </w:r>
      <w:r>
        <w:rPr>
          <w:spacing w:val="40"/>
          <w:sz w:val="24"/>
        </w:rPr>
        <w:t> </w:t>
      </w:r>
      <w:r>
        <w:rPr>
          <w:sz w:val="24"/>
        </w:rPr>
        <w:t>dry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o</w:t>
      </w:r>
      <w:r>
        <w:rPr>
          <w:rFonts w:ascii="Malgun Gothic" w:hAnsi="Malgun Gothic" w:eastAsia="Malgun Gothic"/>
          <w:sz w:val="24"/>
        </w:rPr>
        <w:t>i</w:t>
      </w:r>
      <w:r>
        <w:rPr>
          <w:sz w:val="24"/>
        </w:rPr>
        <w:t>ld</w:t>
      </w: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)</w:t>
      </w:r>
      <w:r>
        <w:rPr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105</w:t>
      </w:r>
      <w:r>
        <w:rPr>
          <w:rFonts w:ascii="Lucida Sans Unicode" w:hAnsi="Lucida Sans Unicode" w:eastAsia="Lucida Sans Unicode"/>
          <w:sz w:val="24"/>
        </w:rPr>
        <w:t>℃</w:t>
      </w:r>
      <w:r>
        <w:rPr>
          <w:sz w:val="24"/>
        </w:rPr>
        <w:t>에서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항</w:t>
      </w:r>
      <w:r>
        <w:rPr>
          <w:sz w:val="24"/>
        </w:rPr>
        <w:t>량이</w:t>
      </w:r>
      <w:r>
        <w:rPr>
          <w:spacing w:val="40"/>
          <w:sz w:val="24"/>
        </w:rPr>
        <w:t> </w:t>
      </w:r>
      <w:r>
        <w:rPr>
          <w:sz w:val="24"/>
        </w:rPr>
        <w:t>되도</w:t>
      </w:r>
      <w:r>
        <w:rPr>
          <w:rFonts w:ascii="Malgun Gothic" w:hAnsi="Malgun Gothic" w:eastAsia="Malgun Gothic"/>
          <w:sz w:val="24"/>
        </w:rPr>
        <w:t>록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sz w:val="24"/>
        </w:rPr>
        <w:t>건조</w:t>
      </w:r>
      <w:r>
        <w:rPr>
          <w:spacing w:val="40"/>
          <w:sz w:val="24"/>
        </w:rPr>
        <w:t> </w:t>
      </w:r>
      <w:r>
        <w:rPr>
          <w:sz w:val="24"/>
        </w:rPr>
        <w:t>후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얻 </w:t>
      </w:r>
      <w:r>
        <w:rPr>
          <w:sz w:val="24"/>
        </w:rPr>
        <w:t>은 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분의 </w:t>
      </w:r>
      <w:r>
        <w:rPr>
          <w:rFonts w:ascii="Malgun Gothic" w:hAnsi="Malgun Gothic" w:eastAsia="Malgun Gothic"/>
          <w:sz w:val="24"/>
        </w:rPr>
        <w:t>양</w:t>
      </w:r>
    </w:p>
    <w:p>
      <w:pPr>
        <w:pStyle w:val="ListParagraph"/>
        <w:numPr>
          <w:ilvl w:val="2"/>
          <w:numId w:val="2"/>
        </w:numPr>
        <w:tabs>
          <w:tab w:pos="935" w:val="left" w:leader="none"/>
        </w:tabs>
        <w:spacing w:line="211" w:lineRule="auto" w:before="1" w:after="0"/>
        <w:ind w:left="419" w:right="375" w:hanging="219"/>
        <w:jc w:val="both"/>
        <w:rPr>
          <w:rFonts w:ascii="Malgun Gothic" w:hAnsi="Malgun Gothic" w:eastAsia="Malgun Gothic"/>
          <w:sz w:val="24"/>
        </w:rPr>
      </w:pPr>
      <w:r>
        <w:rPr>
          <w:rFonts w:ascii="Malgun Gothic" w:hAnsi="Malgun Gothic" w:eastAsia="Malgun Gothic"/>
          <w:sz w:val="24"/>
        </w:rPr>
        <w:t>휘발</w:t>
      </w:r>
      <w:r>
        <w:rPr>
          <w:sz w:val="24"/>
        </w:rPr>
        <w:t>성 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분(</w:t>
      </w:r>
      <w:r>
        <w:rPr>
          <w:rFonts w:ascii="Malgun Gothic" w:hAnsi="Malgun Gothic" w:eastAsia="Malgun Gothic"/>
          <w:sz w:val="24"/>
        </w:rPr>
        <w:t>v</w:t>
      </w:r>
      <w:r>
        <w:rPr>
          <w:sz w:val="24"/>
        </w:rPr>
        <w:t>olat</w:t>
      </w:r>
      <w:r>
        <w:rPr>
          <w:rFonts w:ascii="Malgun Gothic" w:hAnsi="Malgun Gothic" w:eastAsia="Malgun Gothic"/>
          <w:sz w:val="24"/>
        </w:rPr>
        <w:t>i</w:t>
      </w:r>
      <w:r>
        <w:rPr>
          <w:sz w:val="24"/>
        </w:rPr>
        <w:t>le </w:t>
      </w: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ol</w:t>
      </w:r>
      <w:r>
        <w:rPr>
          <w:rFonts w:ascii="Malgun Gothic" w:hAnsi="Malgun Gothic" w:eastAsia="Malgun Gothic"/>
          <w:sz w:val="24"/>
        </w:rPr>
        <w:t>i</w:t>
      </w:r>
      <w:r>
        <w:rPr>
          <w:sz w:val="24"/>
        </w:rPr>
        <w:t>d</w:t>
      </w: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) : </w:t>
      </w:r>
      <w:r>
        <w:rPr>
          <w:rFonts w:ascii="Malgun Gothic" w:hAnsi="Malgun Gothic" w:eastAsia="Malgun Gothic"/>
          <w:sz w:val="24"/>
        </w:rPr>
        <w:t>총 </w:t>
      </w:r>
      <w:r>
        <w:rPr>
          <w:sz w:val="24"/>
        </w:rPr>
        <w:t>건조 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분에서 550</w:t>
      </w:r>
      <w:r>
        <w:rPr>
          <w:rFonts w:ascii="Lucida Sans Unicode" w:hAnsi="Lucida Sans Unicode" w:eastAsia="Lucida Sans Unicode"/>
          <w:sz w:val="24"/>
        </w:rPr>
        <w:t>℃ </w:t>
      </w:r>
      <w:r>
        <w:rPr>
          <w:sz w:val="24"/>
        </w:rPr>
        <w:t>소각 후의 잔 류물을 </w:t>
      </w:r>
      <w:r>
        <w:rPr>
          <w:rFonts w:ascii="Malgun Gothic" w:hAnsi="Malgun Gothic" w:eastAsia="Malgun Gothic"/>
          <w:sz w:val="24"/>
        </w:rPr>
        <w:t>감</w:t>
      </w:r>
      <w:r>
        <w:rPr>
          <w:sz w:val="24"/>
        </w:rPr>
        <w:t>하여 </w:t>
      </w:r>
      <w:r>
        <w:rPr>
          <w:rFonts w:ascii="Malgun Gothic" w:hAnsi="Malgun Gothic" w:eastAsia="Malgun Gothic"/>
          <w:sz w:val="24"/>
        </w:rPr>
        <w:t>얻</w:t>
      </w:r>
      <w:r>
        <w:rPr>
          <w:sz w:val="24"/>
        </w:rPr>
        <w:t>어진 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분의 </w:t>
      </w:r>
      <w:r>
        <w:rPr>
          <w:rFonts w:ascii="Malgun Gothic" w:hAnsi="Malgun Gothic" w:eastAsia="Malgun Gothic"/>
          <w:sz w:val="24"/>
        </w:rPr>
        <w:t>양</w:t>
      </w:r>
    </w:p>
    <w:p>
      <w:pPr>
        <w:pStyle w:val="ListParagraph"/>
        <w:numPr>
          <w:ilvl w:val="2"/>
          <w:numId w:val="2"/>
        </w:numPr>
        <w:tabs>
          <w:tab w:pos="923" w:val="left" w:leader="none"/>
        </w:tabs>
        <w:spacing w:line="372" w:lineRule="exact" w:before="0" w:after="0"/>
        <w:ind w:left="922" w:right="0" w:hanging="723"/>
        <w:jc w:val="both"/>
        <w:rPr>
          <w:sz w:val="24"/>
        </w:rPr>
      </w:pPr>
      <w:r>
        <w:rPr>
          <w:sz w:val="24"/>
        </w:rPr>
        <w:t>이</w:t>
      </w:r>
      <w:r>
        <w:rPr>
          <w:rFonts w:ascii="Malgun Gothic" w:eastAsia="Malgun Gothic"/>
          <w:sz w:val="24"/>
        </w:rPr>
        <w:t>론</w:t>
      </w:r>
      <w:r>
        <w:rPr>
          <w:sz w:val="24"/>
        </w:rPr>
        <w:t>적</w:t>
      </w:r>
      <w:r>
        <w:rPr>
          <w:spacing w:val="17"/>
          <w:sz w:val="24"/>
        </w:rPr>
        <w:t> </w:t>
      </w:r>
      <w:r>
        <w:rPr>
          <w:sz w:val="24"/>
        </w:rPr>
        <w:t>이산화탄소</w:t>
      </w:r>
      <w:r>
        <w:rPr>
          <w:spacing w:val="16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생량(theoret</w:t>
      </w:r>
      <w:r>
        <w:rPr>
          <w:rFonts w:ascii="Malgun Gothic" w:eastAsia="Malgun Gothic"/>
          <w:sz w:val="24"/>
        </w:rPr>
        <w:t>i</w:t>
      </w:r>
      <w:r>
        <w:rPr>
          <w:sz w:val="24"/>
        </w:rPr>
        <w:t>cal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rFonts w:ascii="Malgun Gothic" w:eastAsia="Malgun Gothic"/>
          <w:sz w:val="24"/>
        </w:rPr>
        <w:t>m</w:t>
      </w:r>
      <w:r>
        <w:rPr>
          <w:sz w:val="24"/>
        </w:rPr>
        <w:t>ount</w:t>
      </w:r>
      <w:r>
        <w:rPr>
          <w:spacing w:val="16"/>
          <w:sz w:val="24"/>
        </w:rPr>
        <w:t> </w:t>
      </w:r>
      <w:r>
        <w:rPr>
          <w:sz w:val="24"/>
        </w:rPr>
        <w:t>of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rFonts w:ascii="Malgun Gothic" w:eastAsia="Malgun Gothic"/>
          <w:sz w:val="24"/>
        </w:rPr>
        <w:t>v</w:t>
      </w:r>
      <w:r>
        <w:rPr>
          <w:sz w:val="24"/>
        </w:rPr>
        <w:t>ol</w:t>
      </w:r>
      <w:r>
        <w:rPr>
          <w:rFonts w:ascii="Malgun Gothic" w:eastAsia="Malgun Gothic"/>
          <w:sz w:val="24"/>
        </w:rPr>
        <w:t>v</w:t>
      </w:r>
      <w:r>
        <w:rPr>
          <w:sz w:val="24"/>
        </w:rPr>
        <w:t>ed</w:t>
      </w:r>
      <w:r>
        <w:rPr>
          <w:spacing w:val="18"/>
          <w:sz w:val="24"/>
        </w:rPr>
        <w:t> </w:t>
      </w:r>
      <w:r>
        <w:rPr>
          <w:sz w:val="24"/>
        </w:rPr>
        <w:t>carbon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d</w:t>
      </w:r>
      <w:r>
        <w:rPr>
          <w:rFonts w:ascii="Malgun Gothic" w:eastAsia="Malgun Gothic"/>
          <w:spacing w:val="-2"/>
          <w:sz w:val="24"/>
        </w:rPr>
        <w:t>i</w:t>
      </w:r>
      <w:r>
        <w:rPr>
          <w:spacing w:val="-2"/>
          <w:sz w:val="24"/>
        </w:rPr>
        <w:t>ox</w:t>
      </w:r>
      <w:r>
        <w:rPr>
          <w:rFonts w:ascii="Malgun Gothic" w:eastAsia="Malgun Gothic"/>
          <w:spacing w:val="-2"/>
          <w:sz w:val="24"/>
        </w:rPr>
        <w:t>i</w:t>
      </w:r>
      <w:r>
        <w:rPr>
          <w:spacing w:val="-2"/>
          <w:sz w:val="24"/>
        </w:rPr>
        <w:t>de)</w:t>
      </w:r>
    </w:p>
    <w:p>
      <w:pPr>
        <w:pStyle w:val="BodyText"/>
        <w:spacing w:line="211" w:lineRule="auto" w:before="13"/>
        <w:ind w:left="419" w:right="375"/>
        <w:jc w:val="both"/>
      </w:pPr>
      <w:r>
        <w:rPr/>
        <w:t>:물질의 분자</w:t>
      </w:r>
      <w:r>
        <w:rPr>
          <w:rFonts w:ascii="Malgun Gothic" w:eastAsia="Malgun Gothic"/>
        </w:rPr>
        <w:t>식</w:t>
      </w:r>
      <w:r>
        <w:rPr/>
        <w:t>에서 탄소의 </w:t>
      </w:r>
      <w:r>
        <w:rPr>
          <w:rFonts w:ascii="Malgun Gothic" w:eastAsia="Malgun Gothic"/>
        </w:rPr>
        <w:t>함</w:t>
      </w:r>
      <w:r>
        <w:rPr/>
        <w:t>량을 계산하여 </w:t>
      </w:r>
      <w:r>
        <w:rPr>
          <w:rFonts w:ascii="Malgun Gothic" w:eastAsia="Malgun Gothic"/>
        </w:rPr>
        <w:t>얻</w:t>
      </w:r>
      <w:r>
        <w:rPr/>
        <w:t>어지는 </w:t>
      </w:r>
      <w:r>
        <w:rPr>
          <w:rFonts w:ascii="Malgun Gothic" w:eastAsia="Malgun Gothic"/>
        </w:rPr>
        <w:t>발</w:t>
      </w:r>
      <w:r>
        <w:rPr/>
        <w:t>생 가능한 </w:t>
      </w:r>
      <w:r>
        <w:rPr/>
        <w:t>이산화탄</w:t>
      </w:r>
      <w:r>
        <w:rPr>
          <w:spacing w:val="40"/>
        </w:rPr>
        <w:t> </w:t>
      </w:r>
      <w:r>
        <w:rPr/>
        <w:t>소의</w:t>
      </w:r>
      <w:r>
        <w:rPr>
          <w:spacing w:val="40"/>
        </w:rPr>
        <w:t> </w:t>
      </w:r>
      <w:r>
        <w:rPr>
          <w:rFonts w:ascii="Malgun Gothic" w:eastAsia="Malgun Gothic"/>
        </w:rPr>
        <w:t>양</w:t>
      </w:r>
      <w:r>
        <w:rPr/>
        <w:t>으로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평가의</w:t>
      </w:r>
      <w:r>
        <w:rPr>
          <w:spacing w:val="40"/>
        </w:rPr>
        <w:t> </w:t>
      </w:r>
      <w:r>
        <w:rPr/>
        <w:t>산</w:t>
      </w:r>
      <w:r>
        <w:rPr>
          <w:rFonts w:ascii="Malgun Gothic" w:eastAsia="Malgun Gothic"/>
        </w:rPr>
        <w:t>출 </w:t>
      </w:r>
      <w:r>
        <w:rPr/>
        <w:t>기준이</w:t>
      </w:r>
      <w:r>
        <w:rPr>
          <w:spacing w:val="40"/>
        </w:rPr>
        <w:t> </w:t>
      </w:r>
      <w:r>
        <w:rPr/>
        <w:t>된다.</w:t>
      </w:r>
    </w:p>
    <w:p>
      <w:pPr>
        <w:pStyle w:val="ListParagraph"/>
        <w:numPr>
          <w:ilvl w:val="2"/>
          <w:numId w:val="2"/>
        </w:numPr>
        <w:tabs>
          <w:tab w:pos="923" w:val="left" w:leader="none"/>
        </w:tabs>
        <w:spacing w:line="211" w:lineRule="auto" w:before="1" w:after="0"/>
        <w:ind w:left="419" w:right="375" w:hanging="219"/>
        <w:jc w:val="both"/>
        <w:rPr>
          <w:sz w:val="24"/>
        </w:rPr>
      </w:pPr>
      <w:r>
        <w:rPr>
          <w:sz w:val="24"/>
        </w:rPr>
        <w:t>유도기(la</w:t>
      </w:r>
      <w:r>
        <w:rPr>
          <w:rFonts w:ascii="Malgun Gothic" w:eastAsia="Malgun Gothic"/>
          <w:sz w:val="24"/>
        </w:rPr>
        <w:t>g </w:t>
      </w:r>
      <w:r>
        <w:rPr>
          <w:sz w:val="24"/>
        </w:rPr>
        <w:t>pha</w:t>
      </w:r>
      <w:r>
        <w:rPr>
          <w:rFonts w:ascii="Malgun Gothic" w:eastAsia="Malgun Gothic"/>
          <w:sz w:val="24"/>
        </w:rPr>
        <w:t>s</w:t>
      </w:r>
      <w:r>
        <w:rPr>
          <w:sz w:val="24"/>
        </w:rPr>
        <w:t>e) : 시험 시</w:t>
      </w:r>
      <w:r>
        <w:rPr>
          <w:rFonts w:ascii="Malgun Gothic" w:eastAsia="Malgun Gothic"/>
          <w:sz w:val="24"/>
        </w:rPr>
        <w:t>작</w:t>
      </w:r>
      <w:r>
        <w:rPr>
          <w:sz w:val="24"/>
        </w:rPr>
        <w:t>일로부터 분해에 시</w:t>
      </w:r>
      <w:r>
        <w:rPr>
          <w:rFonts w:ascii="Malgun Gothic" w:eastAsia="Malgun Gothic"/>
          <w:sz w:val="24"/>
        </w:rPr>
        <w:t>작</w:t>
      </w:r>
      <w:r>
        <w:rPr>
          <w:sz w:val="24"/>
        </w:rPr>
        <w:t>될 </w:t>
      </w:r>
      <w:r>
        <w:rPr>
          <w:rFonts w:ascii="Malgun Gothic" w:eastAsia="Malgun Gothic"/>
          <w:sz w:val="24"/>
        </w:rPr>
        <w:t>때까</w:t>
      </w:r>
      <w:r>
        <w:rPr>
          <w:sz w:val="24"/>
        </w:rPr>
        <w:t>지의 기간으로 분해에</w:t>
      </w:r>
      <w:r>
        <w:rPr>
          <w:spacing w:val="40"/>
          <w:sz w:val="24"/>
        </w:rPr>
        <w:t> </w:t>
      </w:r>
      <w:r>
        <w:rPr>
          <w:sz w:val="24"/>
        </w:rPr>
        <w:t>관여하는</w:t>
      </w:r>
      <w:r>
        <w:rPr>
          <w:spacing w:val="40"/>
          <w:sz w:val="24"/>
        </w:rPr>
        <w:t> </w:t>
      </w:r>
      <w:r>
        <w:rPr>
          <w:sz w:val="24"/>
        </w:rPr>
        <w:t>미생물이</w:t>
      </w:r>
      <w:r>
        <w:rPr>
          <w:spacing w:val="40"/>
          <w:sz w:val="24"/>
        </w:rPr>
        <w:t> </w:t>
      </w:r>
      <w:r>
        <w:rPr>
          <w:sz w:val="24"/>
        </w:rPr>
        <w:t>선택되거나</w:t>
      </w:r>
      <w:r>
        <w:rPr>
          <w:spacing w:val="40"/>
          <w:sz w:val="24"/>
        </w:rPr>
        <w:t> </w:t>
      </w:r>
      <w:r>
        <w:rPr>
          <w:sz w:val="24"/>
        </w:rPr>
        <w:t>적</w:t>
      </w:r>
      <w:r>
        <w:rPr>
          <w:rFonts w:ascii="Malgun Gothic" w:eastAsia="Malgun Gothic"/>
          <w:sz w:val="24"/>
        </w:rPr>
        <w:t>응</w:t>
      </w:r>
      <w:r>
        <w:rPr>
          <w:sz w:val="24"/>
        </w:rPr>
        <w:t>할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때까</w:t>
      </w:r>
      <w:r>
        <w:rPr>
          <w:sz w:val="24"/>
        </w:rPr>
        <w:t>지의</w:t>
      </w:r>
      <w:r>
        <w:rPr>
          <w:spacing w:val="40"/>
          <w:sz w:val="24"/>
        </w:rPr>
        <w:t> </w:t>
      </w:r>
      <w:r>
        <w:rPr>
          <w:sz w:val="24"/>
        </w:rPr>
        <w:t>시간,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59"/>
          <w:sz w:val="24"/>
        </w:rPr>
        <w:t> </w:t>
      </w:r>
      <w:r>
        <w:rPr>
          <w:sz w:val="24"/>
        </w:rPr>
        <w:t>생분해도</w:t>
      </w:r>
      <w:r>
        <w:rPr>
          <w:sz w:val="24"/>
        </w:rPr>
        <w:t> 가 </w:t>
      </w:r>
      <w:r>
        <w:rPr>
          <w:rFonts w:ascii="Malgun Gothic" w:eastAsia="Malgun Gothic"/>
          <w:sz w:val="24"/>
        </w:rPr>
        <w:t>최</w:t>
      </w:r>
      <w:r>
        <w:rPr>
          <w:sz w:val="24"/>
        </w:rPr>
        <w:t>대 생분해도의 10%에 도달할 </w:t>
      </w:r>
      <w:r>
        <w:rPr>
          <w:rFonts w:ascii="Malgun Gothic" w:eastAsia="Malgun Gothic"/>
          <w:sz w:val="24"/>
        </w:rPr>
        <w:t>때까</w:t>
      </w:r>
      <w:r>
        <w:rPr>
          <w:sz w:val="24"/>
        </w:rPr>
        <w:t>지의 기간</w:t>
      </w:r>
    </w:p>
    <w:p>
      <w:pPr>
        <w:pStyle w:val="ListParagraph"/>
        <w:numPr>
          <w:ilvl w:val="2"/>
          <w:numId w:val="2"/>
        </w:numPr>
        <w:tabs>
          <w:tab w:pos="983" w:val="left" w:leader="none"/>
        </w:tabs>
        <w:spacing w:line="211" w:lineRule="auto" w:before="1" w:after="0"/>
        <w:ind w:left="419" w:right="375" w:hanging="219"/>
        <w:jc w:val="both"/>
        <w:rPr>
          <w:sz w:val="24"/>
        </w:rPr>
      </w:pPr>
      <w:r>
        <w:rPr>
          <w:sz w:val="24"/>
        </w:rPr>
        <w:t>생분해기(b</w:t>
      </w:r>
      <w:r>
        <w:rPr>
          <w:rFonts w:ascii="Malgun Gothic" w:eastAsia="Malgun Gothic"/>
          <w:sz w:val="24"/>
        </w:rPr>
        <w:t>i</w:t>
      </w:r>
      <w:r>
        <w:rPr>
          <w:sz w:val="24"/>
        </w:rPr>
        <w:t>ode</w:t>
      </w:r>
      <w:r>
        <w:rPr>
          <w:rFonts w:ascii="Malgun Gothic" w:eastAsia="Malgun Gothic"/>
          <w:sz w:val="24"/>
        </w:rPr>
        <w:t>g</w:t>
      </w:r>
      <w:r>
        <w:rPr>
          <w:sz w:val="24"/>
        </w:rPr>
        <w:t>radat</w:t>
      </w:r>
      <w:r>
        <w:rPr>
          <w:rFonts w:ascii="Malgun Gothic" w:eastAsia="Malgun Gothic"/>
          <w:sz w:val="24"/>
        </w:rPr>
        <w:t>i</w:t>
      </w:r>
      <w:r>
        <w:rPr>
          <w:sz w:val="24"/>
        </w:rPr>
        <w:t>on pha</w:t>
      </w:r>
      <w:r>
        <w:rPr>
          <w:rFonts w:ascii="Malgun Gothic" w:eastAsia="Malgun Gothic"/>
          <w:sz w:val="24"/>
        </w:rPr>
        <w:t>s</w:t>
      </w:r>
      <w:r>
        <w:rPr>
          <w:sz w:val="24"/>
        </w:rPr>
        <w:t>e) : 유도기 이후로부터 </w:t>
      </w:r>
      <w:r>
        <w:rPr>
          <w:rFonts w:ascii="Malgun Gothic" w:eastAsia="Malgun Gothic"/>
          <w:sz w:val="24"/>
        </w:rPr>
        <w:t>최</w:t>
      </w:r>
      <w:r>
        <w:rPr>
          <w:sz w:val="24"/>
        </w:rPr>
        <w:t>대 생분해도의 </w:t>
      </w:r>
      <w:r>
        <w:rPr>
          <w:rFonts w:ascii="Malgun Gothic" w:eastAsia="Malgun Gothic"/>
          <w:sz w:val="24"/>
        </w:rPr>
        <w:t>9</w:t>
      </w:r>
      <w:r>
        <w:rPr>
          <w:sz w:val="24"/>
        </w:rPr>
        <w:t>0%</w:t>
      </w:r>
      <w:r>
        <w:rPr>
          <w:rFonts w:ascii="Malgun Gothic" w:eastAsia="Malgun Gothic"/>
          <w:sz w:val="24"/>
        </w:rPr>
        <w:t>까</w:t>
      </w:r>
      <w:r>
        <w:rPr>
          <w:sz w:val="24"/>
        </w:rPr>
        <w:t>지 도달하는 기간</w:t>
      </w:r>
    </w:p>
    <w:p>
      <w:pPr>
        <w:pStyle w:val="ListParagraph"/>
        <w:numPr>
          <w:ilvl w:val="2"/>
          <w:numId w:val="2"/>
        </w:numPr>
        <w:tabs>
          <w:tab w:pos="918" w:val="left" w:leader="none"/>
        </w:tabs>
        <w:spacing w:line="398" w:lineRule="exact" w:before="0" w:after="0"/>
        <w:ind w:left="917" w:right="0" w:hanging="718"/>
        <w:jc w:val="both"/>
        <w:rPr>
          <w:sz w:val="24"/>
        </w:rPr>
      </w:pPr>
      <w:r>
        <w:rPr>
          <w:sz w:val="24"/>
        </w:rPr>
        <w:t>정체기(plateau</w:t>
      </w:r>
      <w:r>
        <w:rPr>
          <w:spacing w:val="16"/>
          <w:sz w:val="24"/>
        </w:rPr>
        <w:t> </w:t>
      </w:r>
      <w:r>
        <w:rPr>
          <w:sz w:val="24"/>
        </w:rPr>
        <w:t>pha</w:t>
      </w:r>
      <w:r>
        <w:rPr>
          <w:rFonts w:ascii="Malgun Gothic" w:eastAsia="Malgun Gothic"/>
          <w:sz w:val="24"/>
        </w:rPr>
        <w:t>s</w:t>
      </w:r>
      <w:r>
        <w:rPr>
          <w:sz w:val="24"/>
        </w:rPr>
        <w:t>e)</w:t>
      </w:r>
      <w:r>
        <w:rPr>
          <w:spacing w:val="18"/>
          <w:sz w:val="24"/>
        </w:rPr>
        <w:t> </w:t>
      </w:r>
      <w:r>
        <w:rPr>
          <w:sz w:val="24"/>
        </w:rPr>
        <w:t>:</w:t>
      </w:r>
      <w:r>
        <w:rPr>
          <w:spacing w:val="16"/>
          <w:sz w:val="24"/>
        </w:rPr>
        <w:t> </w:t>
      </w:r>
      <w:r>
        <w:rPr>
          <w:sz w:val="24"/>
        </w:rPr>
        <w:t>생분해기</w:t>
      </w:r>
      <w:r>
        <w:rPr>
          <w:spacing w:val="16"/>
          <w:sz w:val="24"/>
        </w:rPr>
        <w:t> </w:t>
      </w:r>
      <w:r>
        <w:rPr>
          <w:sz w:val="24"/>
        </w:rPr>
        <w:t>이후로부터</w:t>
      </w:r>
      <w:r>
        <w:rPr>
          <w:spacing w:val="17"/>
          <w:sz w:val="24"/>
        </w:rPr>
        <w:t> </w:t>
      </w:r>
      <w:r>
        <w:rPr>
          <w:sz w:val="24"/>
        </w:rPr>
        <w:t>시험</w:t>
      </w:r>
      <w:r>
        <w:rPr>
          <w:spacing w:val="16"/>
          <w:sz w:val="24"/>
        </w:rPr>
        <w:t> </w:t>
      </w:r>
      <w:r>
        <w:rPr>
          <w:sz w:val="24"/>
        </w:rPr>
        <w:t>종료시</w:t>
      </w:r>
      <w:r>
        <w:rPr>
          <w:rFonts w:ascii="Malgun Gothic" w:eastAsia="Malgun Gothic"/>
          <w:sz w:val="24"/>
        </w:rPr>
        <w:t>까</w:t>
      </w:r>
      <w:r>
        <w:rPr>
          <w:sz w:val="24"/>
        </w:rPr>
        <w:t>지의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기간</w:t>
      </w:r>
    </w:p>
    <w:p>
      <w:pPr>
        <w:pStyle w:val="BodyText"/>
        <w:spacing w:before="1"/>
        <w:rPr>
          <w:sz w:val="32"/>
        </w:rPr>
      </w:pPr>
    </w:p>
    <w:p>
      <w:pPr>
        <w:pStyle w:val="ListParagraph"/>
        <w:numPr>
          <w:ilvl w:val="1"/>
          <w:numId w:val="2"/>
        </w:numPr>
        <w:tabs>
          <w:tab w:pos="537" w:val="left" w:leader="none"/>
        </w:tabs>
        <w:spacing w:line="240" w:lineRule="auto" w:before="0" w:after="0"/>
        <w:ind w:left="536" w:right="0" w:hanging="418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31"/>
          <w:sz w:val="24"/>
        </w:rPr>
        <w:t> </w:t>
      </w:r>
      <w:r>
        <w:rPr>
          <w:sz w:val="24"/>
        </w:rPr>
        <w:t>수지와</w:t>
      </w:r>
      <w:r>
        <w:rPr>
          <w:spacing w:val="31"/>
          <w:sz w:val="24"/>
        </w:rPr>
        <w:t> </w:t>
      </w:r>
      <w:r>
        <w:rPr>
          <w:sz w:val="24"/>
        </w:rPr>
        <w:t>붕괴성</w:t>
      </w:r>
      <w:r>
        <w:rPr>
          <w:spacing w:val="31"/>
          <w:sz w:val="24"/>
        </w:rPr>
        <w:t> </w:t>
      </w:r>
      <w:r>
        <w:rPr>
          <w:sz w:val="24"/>
        </w:rPr>
        <w:t>수지의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분해</w:t>
      </w:r>
    </w:p>
    <w:p>
      <w:pPr>
        <w:pStyle w:val="ListParagraph"/>
        <w:numPr>
          <w:ilvl w:val="2"/>
          <w:numId w:val="2"/>
        </w:numPr>
        <w:tabs>
          <w:tab w:pos="799" w:val="left" w:leader="none"/>
        </w:tabs>
        <w:spacing w:line="300" w:lineRule="auto" w:before="76" w:after="0"/>
        <w:ind w:left="301" w:right="6641" w:hanging="101"/>
        <w:jc w:val="left"/>
        <w:rPr>
          <w:sz w:val="24"/>
        </w:rPr>
      </w:pPr>
      <w:r>
        <w:rPr>
          <w:sz w:val="24"/>
        </w:rPr>
        <w:t>분해 과정 상 </w:t>
      </w:r>
      <w:r>
        <w:rPr>
          <w:sz w:val="24"/>
        </w:rPr>
        <w:t>구분</w:t>
      </w:r>
      <w:r>
        <w:rPr>
          <w:sz w:val="24"/>
        </w:rPr>
        <w:t> 1). 생분해성 수지</w:t>
      </w:r>
    </w:p>
    <w:p>
      <w:pPr>
        <w:pStyle w:val="BodyText"/>
        <w:spacing w:before="7"/>
        <w:rPr>
          <w:sz w:val="3"/>
        </w:rPr>
      </w:pPr>
      <w:r>
        <w:rPr/>
        <w:pict>
          <v:group style="position:absolute;margin-left:76.818497pt;margin-top:3.505305pt;width:425.6pt;height:80.2pt;mso-position-horizontal-relative:page;mso-position-vertical-relative:paragraph;z-index:-15728128;mso-wrap-distance-left:0;mso-wrap-distance-right:0" id="docshapegroup14" coordorigin="1536,70" coordsize="8512,1604">
            <v:shape style="position:absolute;left:1537;top:90;width:8511;height:1564" id="docshape15" coordorigin="1538,90" coordsize="8511,1564" path="m1557,90l1557,1654m10027,90l10027,1654m1538,90l10048,90e" filled="false" stroked="true" strokeweight="2.0390pt" strokecolor="#000000">
              <v:path arrowok="t"/>
              <v:stroke dashstyle="solid"/>
            </v:shape>
            <v:shape style="position:absolute;left:1770;top:385;width:7986;height:955" id="docshape16" coordorigin="1770,385" coordsize="7986,955" path="m7865,385l7865,1340m9751,385l9751,1340m7863,385l9756,385m4843,405l4843,1340m6369,405l6369,1340m4841,405l6373,405m1773,426l1773,1340m3205,426l3205,1340m1770,426l3209,426m1770,1340l3209,1340m4841,1340l6373,1340m7863,1340l9756,1340e" filled="false" stroked="true" strokeweight=".36pt" strokecolor="#000000">
              <v:path arrowok="t"/>
              <v:stroke dashstyle="solid"/>
            </v:shape>
            <v:line style="position:absolute" from="1538,1654" to="10048,1654" stroked="true" strokeweight="2.0390pt" strokecolor="#000000">
              <v:stroke dashstyle="solid"/>
            </v:line>
            <v:shape style="position:absolute;left:2127;top:759;width:740;height:240" type="#_x0000_t202" id="docshape1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4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4"/>
                      </w:rPr>
                      <w:t>고분자</w:t>
                    </w:r>
                  </w:p>
                </w:txbxContent>
              </v:textbox>
              <w10:wrap type="none"/>
            </v:shape>
            <v:shape style="position:absolute;left:3895;top:641;width:260;height:240" type="#_x0000_t202" id="docshape1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w w:val="99"/>
                        <w:sz w:val="24"/>
                      </w:rPr>
                      <w:t>→</w:t>
                    </w:r>
                  </w:p>
                </w:txbxContent>
              </v:textbox>
              <w10:wrap type="none"/>
            </v:shape>
            <v:shape style="position:absolute;left:5245;top:750;width:740;height:240" type="#_x0000_t202" id="docshape1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24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24"/>
                      </w:rPr>
                      <w:t>저분자</w:t>
                    </w:r>
                  </w:p>
                </w:txbxContent>
              </v:textbox>
              <w10:wrap type="none"/>
            </v:shape>
            <v:shape style="position:absolute;left:6749;top:641;width:820;height:573" type="#_x0000_t202" id="docshape20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45" w:firstLine="0"/>
                      <w:jc w:val="center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w w:val="99"/>
                        <w:sz w:val="24"/>
                      </w:rPr>
                      <w:t>→</w:t>
                    </w:r>
                  </w:p>
                  <w:p>
                    <w:pPr>
                      <w:spacing w:line="228" w:lineRule="exact" w:before="100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w w:val="105"/>
                        <w:sz w:val="20"/>
                      </w:rPr>
                      <w:t>(생분해)</w:t>
                    </w:r>
                  </w:p>
                </w:txbxContent>
              </v:textbox>
              <w10:wrap type="none"/>
            </v:shape>
            <v:shape style="position:absolute;left:8174;top:428;width:1290;height:864" type="#_x0000_t202" id="docshape21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rFonts w:ascii="Malgun Gothic" w:eastAsia="Malgun Gothic"/>
                        <w:b/>
                        <w:sz w:val="24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sz w:val="24"/>
                      </w:rPr>
                      <w:t>이산화탄소,</w:t>
                    </w:r>
                  </w:p>
                  <w:p>
                    <w:pPr>
                      <w:spacing w:line="312" w:lineRule="exact" w:before="0"/>
                      <w:ind w:left="0" w:right="20" w:firstLine="0"/>
                      <w:jc w:val="center"/>
                      <w:rPr>
                        <w:rFonts w:ascii="Malgun Gothic" w:eastAsia="Malgun Gothic"/>
                        <w:b/>
                        <w:sz w:val="24"/>
                      </w:rPr>
                    </w:pPr>
                    <w:r>
                      <w:rPr>
                        <w:rFonts w:ascii="Malgun Gothic" w:eastAsia="Malgun Gothic"/>
                        <w:b/>
                        <w:sz w:val="24"/>
                      </w:rPr>
                      <w:t>수분</w:t>
                    </w:r>
                    <w:r>
                      <w:rPr>
                        <w:rFonts w:ascii="Malgun Gothic" w:eastAsia="Malgun Gothic"/>
                        <w:b/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24"/>
                      </w:rPr>
                      <w:t>및</w:t>
                    </w:r>
                  </w:p>
                  <w:p>
                    <w:pPr>
                      <w:spacing w:line="291" w:lineRule="exact" w:before="0"/>
                      <w:ind w:left="0" w:right="20" w:firstLine="0"/>
                      <w:jc w:val="center"/>
                      <w:rPr>
                        <w:rFonts w:ascii="Malgun Gothic" w:eastAsia="Malgun Gothic"/>
                        <w:b/>
                        <w:sz w:val="24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4"/>
                        <w:sz w:val="24"/>
                      </w:rPr>
                      <w:t>무기염류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3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3"/>
          <w:numId w:val="2"/>
        </w:numPr>
        <w:tabs>
          <w:tab w:pos="691" w:val="left" w:leader="none"/>
        </w:tabs>
        <w:spacing w:line="240" w:lineRule="auto" w:before="52" w:after="0"/>
        <w:ind w:left="690" w:right="0" w:hanging="390"/>
        <w:jc w:val="left"/>
        <w:rPr>
          <w:sz w:val="24"/>
        </w:rPr>
      </w:pPr>
      <w:r>
        <w:rPr>
          <w:sz w:val="24"/>
        </w:rPr>
        <w:t>붕괴성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수지</w:t>
      </w:r>
    </w:p>
    <w:p>
      <w:pPr>
        <w:pStyle w:val="BodyText"/>
        <w:rPr>
          <w:sz w:val="10"/>
        </w:rPr>
      </w:pPr>
      <w:r>
        <w:rPr/>
        <w:pict>
          <v:group style="position:absolute;margin-left:76.998497pt;margin-top:7.633828pt;width:426.65pt;height:82.15pt;mso-position-horizontal-relative:page;mso-position-vertical-relative:paragraph;z-index:-15727616;mso-wrap-distance-left:0;mso-wrap-distance-right:0" id="docshapegroup22" coordorigin="1540,153" coordsize="8533,1643">
            <v:shape style="position:absolute;left:1539;top:169;width:8533;height:1609" id="docshape23" coordorigin="1540,169" coordsize="8533,1609" path="m1557,169l1557,1778m10055,169l10055,1778m1540,169l10072,169e" filled="false" stroked="true" strokeweight="1.679pt" strokecolor="#000000">
              <v:path arrowok="t"/>
              <v:stroke dashstyle="solid"/>
            </v:shape>
            <v:shape style="position:absolute;left:1772;top:464;width:8007;height:1017" id="docshape24" coordorigin="1773,464" coordsize="8007,1017" path="m1775,464l1775,1481m3639,464l3639,1481m1773,464l3644,464m4543,464l4543,1481m6971,464l6971,1481m4541,464l6975,464m7839,464l7839,1481m9775,464l9775,1481m7837,464l9780,464m1773,1481l3644,1481m4541,1481l6975,1481m7837,1481l9780,1481e" filled="false" stroked="true" strokeweight=".36pt" strokecolor="#000000">
              <v:path arrowok="t"/>
              <v:stroke dashstyle="solid"/>
            </v:shape>
            <v:line style="position:absolute" from="1540,1778" to="10072,1778" stroked="true" strokeweight="1.679pt" strokecolor="#000000">
              <v:stroke dashstyle="solid"/>
            </v:line>
            <v:shape style="position:absolute;left:1892;top:624;width:1640;height:720" type="#_x0000_t202" id="docshape25" filled="false" stroked="false">
              <v:textbox inset="0,0,0,0">
                <w:txbxContent>
                  <w:p>
                    <w:pPr>
                      <w:spacing w:line="226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범용합성</w:t>
                    </w:r>
                    <w:r>
                      <w:rPr>
                        <w:spacing w:val="77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수지</w:t>
                    </w:r>
                  </w:p>
                  <w:p>
                    <w:pPr>
                      <w:spacing w:line="24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7"/>
                        <w:sz w:val="24"/>
                      </w:rPr>
                      <w:t>+</w:t>
                    </w:r>
                  </w:p>
                  <w:p>
                    <w:pPr>
                      <w:spacing w:line="254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생분해성</w:t>
                    </w:r>
                    <w:r>
                      <w:rPr>
                        <w:spacing w:val="77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수지</w:t>
                    </w:r>
                  </w:p>
                </w:txbxContent>
              </v:textbox>
              <w10:wrap type="none"/>
            </v:shape>
            <v:shape style="position:absolute;left:3962;top:864;width:260;height:240" type="#_x0000_t202" id="docshape2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w w:val="99"/>
                        <w:sz w:val="24"/>
                      </w:rPr>
                      <w:t>→</w:t>
                    </w:r>
                  </w:p>
                </w:txbxContent>
              </v:textbox>
              <w10:wrap type="none"/>
            </v:shape>
            <v:shape style="position:absolute;left:4583;top:708;width:2353;height:552" type="#_x0000_t202" id="docshape27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10"/>
                        <w:sz w:val="24"/>
                      </w:rPr>
                      <w:t>일부(생분해성</w:t>
                    </w:r>
                    <w:r>
                      <w:rPr>
                        <w:spacing w:val="44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수지)</w:t>
                    </w:r>
                  </w:p>
                  <w:p>
                    <w:pPr>
                      <w:spacing w:line="288" w:lineRule="exact" w:before="3"/>
                      <w:ind w:left="45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가수분해</w:t>
                    </w:r>
                    <w:r>
                      <w:rPr>
                        <w:spacing w:val="6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6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생분해</w:t>
                    </w:r>
                  </w:p>
                </w:txbxContent>
              </v:textbox>
              <w10:wrap type="none"/>
            </v:shape>
            <v:shape style="position:absolute;left:7253;top:864;width:260;height:240" type="#_x0000_t202" id="docshape2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w w:val="99"/>
                        <w:sz w:val="24"/>
                      </w:rPr>
                      <w:t>→</w:t>
                    </w:r>
                  </w:p>
                </w:txbxContent>
              </v:textbox>
              <w10:wrap type="none"/>
            </v:shape>
            <v:shape style="position:absolute;left:8057;top:708;width:1508;height:552" type="#_x0000_t202" id="docshape29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물성</w:t>
                    </w:r>
                    <w:r>
                      <w:rPr>
                        <w:spacing w:val="58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저하,</w:t>
                    </w:r>
                  </w:p>
                  <w:p>
                    <w:pPr>
                      <w:spacing w:line="288" w:lineRule="exact" w:before="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균열</w:t>
                    </w:r>
                    <w:r>
                      <w:rPr>
                        <w:spacing w:val="5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5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붕괴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7"/>
        </w:rPr>
      </w:pPr>
    </w:p>
    <w:p>
      <w:pPr>
        <w:pStyle w:val="ListParagraph"/>
        <w:numPr>
          <w:ilvl w:val="3"/>
          <w:numId w:val="2"/>
        </w:numPr>
        <w:tabs>
          <w:tab w:pos="691" w:val="left" w:leader="none"/>
        </w:tabs>
        <w:spacing w:line="240" w:lineRule="auto" w:before="52" w:after="0"/>
        <w:ind w:left="690" w:right="0" w:hanging="390"/>
        <w:jc w:val="left"/>
        <w:rPr>
          <w:sz w:val="24"/>
        </w:rPr>
      </w:pPr>
      <w:r>
        <w:rPr>
          <w:sz w:val="24"/>
        </w:rPr>
        <w:t>생붕괴성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수지</w:t>
      </w:r>
    </w:p>
    <w:p>
      <w:pPr>
        <w:pStyle w:val="BodyText"/>
        <w:rPr>
          <w:sz w:val="10"/>
        </w:rPr>
      </w:pPr>
      <w:r>
        <w:rPr/>
        <w:pict>
          <v:group style="position:absolute;margin-left:76.998497pt;margin-top:7.667305pt;width:426.65pt;height:105.4pt;mso-position-horizontal-relative:page;mso-position-vertical-relative:paragraph;z-index:-15727104;mso-wrap-distance-left:0;mso-wrap-distance-right:0" id="docshapegroup30" coordorigin="1540,153" coordsize="8533,2108">
            <v:shape style="position:absolute;left:1539;top:170;width:8533;height:2074" id="docshape31" coordorigin="1540,170" coordsize="8533,2074" path="m1557,170l1557,2244m10055,170l10055,2244m1540,170l10072,170e" filled="false" stroked="true" strokeweight="1.679pt" strokecolor="#000000">
              <v:path arrowok="t"/>
              <v:stroke dashstyle="solid"/>
            </v:shape>
            <v:shape style="position:absolute;left:1772;top:465;width:8007;height:1427" id="docshape32" coordorigin="1773,465" coordsize="8007,1427" path="m1775,465l1775,1891m3639,465l3639,1891m1773,465l3644,465m4543,465l4543,1891m6971,465l6971,1891m4541,465l6975,465m7839,465l7839,1891m9775,465l9775,1891m7837,465l9780,465m1773,1891l3644,1891m4541,1891l6975,1891m7837,1891l9780,1891e" filled="false" stroked="true" strokeweight=".36pt" strokecolor="#000000">
              <v:path arrowok="t"/>
              <v:stroke dashstyle="solid"/>
            </v:shape>
            <v:line style="position:absolute" from="1540,2244" to="10072,2244" stroked="true" strokeweight="1.679pt" strokecolor="#000000">
              <v:stroke dashstyle="solid"/>
            </v:line>
            <v:shape style="position:absolute;left:1892;top:589;width:1640;height:1199" type="#_x0000_t202" id="docshape33" filled="false" stroked="false">
              <v:textbox inset="0,0,0,0">
                <w:txbxContent>
                  <w:p>
                    <w:pPr>
                      <w:spacing w:line="226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범용합성</w:t>
                    </w:r>
                    <w:r>
                      <w:rPr>
                        <w:spacing w:val="77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수지</w:t>
                    </w:r>
                  </w:p>
                  <w:p>
                    <w:pPr>
                      <w:spacing w:line="24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7"/>
                        <w:sz w:val="24"/>
                      </w:rPr>
                      <w:t>+</w:t>
                    </w:r>
                  </w:p>
                  <w:p>
                    <w:pPr>
                      <w:spacing w:line="24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생분해성</w:t>
                    </w:r>
                    <w:r>
                      <w:rPr>
                        <w:spacing w:val="77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수지</w:t>
                    </w:r>
                  </w:p>
                  <w:p>
                    <w:pPr>
                      <w:spacing w:line="24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7"/>
                        <w:sz w:val="24"/>
                      </w:rPr>
                      <w:t>+</w:t>
                    </w:r>
                  </w:p>
                  <w:p>
                    <w:pPr>
                      <w:spacing w:line="254" w:lineRule="exact" w:before="0"/>
                      <w:ind w:left="0" w:right="20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분해</w:t>
                    </w:r>
                    <w:r>
                      <w:rPr>
                        <w:spacing w:val="58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촉진제</w:t>
                    </w:r>
                  </w:p>
                </w:txbxContent>
              </v:textbox>
              <w10:wrap type="none"/>
            </v:shape>
            <v:shape style="position:absolute;left:4881;top:601;width:1760;height:240" type="#_x0000_t202" id="docshape3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생분해</w:t>
                    </w:r>
                    <w:r>
                      <w:rPr>
                        <w:spacing w:val="5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58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일부</w:t>
                    </w:r>
                  </w:p>
                </w:txbxContent>
              </v:textbox>
              <w10:wrap type="none"/>
            </v:shape>
            <v:shape style="position:absolute;left:8117;top:601;width:1388;height:240" type="#_x0000_t202" id="docshape3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일부</w:t>
                    </w:r>
                    <w:r>
                      <w:rPr>
                        <w:spacing w:val="58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생분해</w:t>
                    </w:r>
                  </w:p>
                </w:txbxContent>
              </v:textbox>
              <w10:wrap type="none"/>
            </v:shape>
            <v:shape style="position:absolute;left:3962;top:1069;width:260;height:240" type="#_x0000_t202" id="docshape3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w w:val="99"/>
                        <w:sz w:val="24"/>
                      </w:rPr>
                      <w:t>→</w:t>
                    </w:r>
                  </w:p>
                </w:txbxContent>
              </v:textbox>
              <w10:wrap type="none"/>
            </v:shape>
            <v:shape style="position:absolute;left:4689;top:913;width:2143;height:864" type="#_x0000_t202" id="docshape37" filled="false" stroked="false">
              <v:textbox inset="0,0,0,0">
                <w:txbxContent>
                  <w:p>
                    <w:pPr>
                      <w:spacing w:line="260" w:lineRule="exact" w:before="0"/>
                      <w:ind w:left="64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비분해성</w:t>
                    </w:r>
                    <w:r>
                      <w:rPr>
                        <w:spacing w:val="6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수지</w:t>
                    </w:r>
                    <w:r>
                      <w:rPr>
                        <w:spacing w:val="68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내</w:t>
                    </w:r>
                  </w:p>
                  <w:p>
                    <w:pPr>
                      <w:spacing w:line="242" w:lineRule="auto" w:before="0"/>
                      <w:ind w:left="266" w:right="0" w:hanging="267"/>
                      <w:jc w:val="left"/>
                      <w:rPr>
                        <w:sz w:val="24"/>
                      </w:rPr>
                    </w:pPr>
                    <w:r>
                      <w:rPr>
                        <w:spacing w:val="9"/>
                        <w:sz w:val="24"/>
                      </w:rPr>
                      <w:t>분해가능한</w:t>
                    </w:r>
                    <w:r>
                      <w:rPr>
                        <w:spacing w:val="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관능기 </w:t>
                    </w:r>
                    <w:r>
                      <w:rPr>
                        <w:spacing w:val="10"/>
                        <w:sz w:val="24"/>
                      </w:rPr>
                      <w:t>도입(C=O</w:t>
                    </w:r>
                    <w:r>
                      <w:rPr>
                        <w:spacing w:val="1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등)</w:t>
                    </w:r>
                  </w:p>
                </w:txbxContent>
              </v:textbox>
              <w10:wrap type="none"/>
            </v:shape>
            <v:shape style="position:absolute;left:7253;top:1069;width:260;height:240" type="#_x0000_t202" id="docshape3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w w:val="99"/>
                        <w:sz w:val="24"/>
                      </w:rPr>
                      <w:t>→</w:t>
                    </w:r>
                  </w:p>
                </w:txbxContent>
              </v:textbox>
              <w10:wrap type="none"/>
            </v:shape>
            <v:shape style="position:absolute;left:7992;top:913;width:1640;height:864" type="#_x0000_t202" id="docshape39" filled="false" stroked="false">
              <v:textbox inset="0,0,0,0">
                <w:txbxContent>
                  <w:p>
                    <w:pPr>
                      <w:spacing w:line="260" w:lineRule="exact" w:before="0"/>
                      <w:ind w:left="31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4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균열,</w:t>
                    </w:r>
                    <w:r>
                      <w:rPr>
                        <w:spacing w:val="4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붕괴</w:t>
                    </w:r>
                  </w:p>
                  <w:p>
                    <w:pPr>
                      <w:spacing w:line="242" w:lineRule="auto" w:before="0"/>
                      <w:ind w:left="0" w:right="18" w:firstLine="688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후 </w:t>
                    </w:r>
                    <w:r>
                      <w:rPr>
                        <w:sz w:val="24"/>
                      </w:rPr>
                      <w:t>서서히</w:t>
                    </w:r>
                    <w:r>
                      <w:rPr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생분해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</w:p>
    <w:p>
      <w:pPr>
        <w:pStyle w:val="BodyText"/>
        <w:spacing w:line="382" w:lineRule="exact"/>
        <w:ind w:left="419"/>
        <w:rPr>
          <w:rFonts w:ascii="Malgun Gothic" w:eastAsia="Malgun Gothic"/>
        </w:rPr>
      </w:pPr>
      <w:r>
        <w:rPr/>
        <w:t>생분해성</w:t>
      </w:r>
      <w:r>
        <w:rPr>
          <w:spacing w:val="29"/>
        </w:rPr>
        <w:t> </w:t>
      </w:r>
      <w:r>
        <w:rPr/>
        <w:t>수지</w:t>
      </w:r>
      <w:r>
        <w:rPr>
          <w:spacing w:val="30"/>
        </w:rPr>
        <w:t> </w:t>
      </w:r>
      <w:r>
        <w:rPr/>
        <w:t>:</w:t>
      </w:r>
      <w:r>
        <w:rPr>
          <w:spacing w:val="29"/>
        </w:rPr>
        <w:t> </w:t>
      </w:r>
      <w:r>
        <w:rPr/>
        <w:t>완전히</w:t>
      </w:r>
      <w:r>
        <w:rPr>
          <w:spacing w:val="29"/>
        </w:rPr>
        <w:t> </w:t>
      </w:r>
      <w:r>
        <w:rPr>
          <w:spacing w:val="-5"/>
        </w:rPr>
        <w:t>분해</w:t>
      </w:r>
      <w:r>
        <w:rPr>
          <w:rFonts w:ascii="Malgun Gothic" w:eastAsia="Malgun Gothic"/>
          <w:spacing w:val="-5"/>
        </w:rPr>
        <w:t>됨</w:t>
      </w:r>
    </w:p>
    <w:p>
      <w:pPr>
        <w:pStyle w:val="BodyText"/>
        <w:tabs>
          <w:tab w:pos="2098" w:val="left" w:leader="none"/>
          <w:tab w:pos="2402" w:val="left" w:leader="none"/>
        </w:tabs>
        <w:spacing w:line="211" w:lineRule="auto" w:before="12"/>
        <w:ind w:left="419" w:right="2157"/>
        <w:rPr>
          <w:rFonts w:ascii="Malgun Gothic" w:eastAsia="Malgun Gothic"/>
        </w:rPr>
      </w:pPr>
      <w:r>
        <w:rPr/>
        <w:t>붕괴성 수지</w:t>
        <w:tab/>
        <w:t>: 일부</w:t>
      </w:r>
      <w:r>
        <w:rPr>
          <w:spacing w:val="33"/>
        </w:rPr>
        <w:t> </w:t>
      </w:r>
      <w:r>
        <w:rPr/>
        <w:t>분해</w:t>
      </w:r>
      <w:r>
        <w:rPr>
          <w:spacing w:val="33"/>
        </w:rPr>
        <w:t> </w:t>
      </w:r>
      <w:r>
        <w:rPr/>
        <w:t>및</w:t>
      </w:r>
      <w:r>
        <w:rPr>
          <w:spacing w:val="33"/>
        </w:rPr>
        <w:t> </w:t>
      </w:r>
      <w:r>
        <w:rPr/>
        <w:t>붕괴</w:t>
      </w:r>
      <w:r>
        <w:rPr>
          <w:spacing w:val="33"/>
        </w:rPr>
        <w:t> </w:t>
      </w:r>
      <w:r>
        <w:rPr/>
        <w:t>후</w:t>
      </w:r>
      <w:r>
        <w:rPr>
          <w:spacing w:val="33"/>
        </w:rPr>
        <w:t> </w:t>
      </w:r>
      <w:r>
        <w:rPr>
          <w:rFonts w:ascii="Malgun Gothic" w:eastAsia="Malgun Gothic"/>
        </w:rPr>
        <w:t>더 </w:t>
      </w:r>
      <w:r>
        <w:rPr/>
        <w:t>이상</w:t>
      </w:r>
      <w:r>
        <w:rPr>
          <w:spacing w:val="33"/>
        </w:rPr>
        <w:t> </w:t>
      </w:r>
      <w:r>
        <w:rPr/>
        <w:t>분해되지</w:t>
      </w:r>
      <w:r>
        <w:rPr>
          <w:spacing w:val="33"/>
        </w:rPr>
        <w:t> </w:t>
      </w:r>
      <w:r>
        <w:rPr/>
        <w:t>않음 생붕괴성 수지 :</w:t>
        <w:tab/>
        <w:t>일부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붕괴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서서히</w:t>
      </w:r>
      <w:r>
        <w:rPr>
          <w:spacing w:val="40"/>
        </w:rPr>
        <w:t> </w:t>
      </w:r>
      <w:r>
        <w:rPr/>
        <w:t>분해</w:t>
      </w:r>
      <w:r>
        <w:rPr>
          <w:rFonts w:ascii="Malgun Gothic" w:eastAsia="Malgun Gothic"/>
        </w:rPr>
        <w:t>됨</w:t>
      </w:r>
    </w:p>
    <w:p>
      <w:pPr>
        <w:pStyle w:val="BodyText"/>
        <w:tabs>
          <w:tab w:pos="2098" w:val="left" w:leader="none"/>
        </w:tabs>
        <w:spacing w:before="42"/>
        <w:ind w:left="419"/>
      </w:pPr>
      <w:r>
        <w:rPr>
          <w:spacing w:val="-2"/>
        </w:rPr>
        <w:t>범용합성수지</w:t>
      </w:r>
      <w:r>
        <w:rPr/>
        <w:tab/>
        <w:t>:</w:t>
      </w:r>
      <w:r>
        <w:rPr>
          <w:spacing w:val="25"/>
        </w:rPr>
        <w:t> </w:t>
      </w:r>
      <w:r>
        <w:rPr/>
        <w:t>분해되지</w:t>
      </w:r>
      <w:r>
        <w:rPr>
          <w:spacing w:val="26"/>
        </w:rPr>
        <w:t> </w:t>
      </w:r>
      <w:r>
        <w:rPr>
          <w:spacing w:val="-5"/>
        </w:rPr>
        <w:t>않음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17" w:val="left" w:leader="none"/>
        </w:tabs>
        <w:spacing w:line="240" w:lineRule="auto" w:before="0" w:after="0"/>
        <w:ind w:left="416" w:right="0" w:hanging="298"/>
        <w:jc w:val="both"/>
        <w:rPr>
          <w:sz w:val="24"/>
        </w:rPr>
      </w:pP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8"/>
        <w:rPr>
          <w:sz w:val="29"/>
        </w:rPr>
      </w:pPr>
    </w:p>
    <w:p>
      <w:pPr>
        <w:pStyle w:val="BodyText"/>
        <w:ind w:left="119"/>
        <w:jc w:val="both"/>
      </w:pPr>
      <w:r>
        <w:rPr/>
        <w:t>3.1. 생분해성</w:t>
      </w:r>
      <w:r>
        <w:rPr>
          <w:spacing w:val="-1"/>
        </w:rPr>
        <w:t> </w:t>
      </w:r>
      <w:r>
        <w:rPr/>
        <w:t>관련</w:t>
      </w:r>
      <w:r>
        <w:rPr>
          <w:spacing w:val="-2"/>
        </w:rPr>
        <w:t> 한국산업규</w:t>
      </w:r>
      <w:r>
        <w:rPr>
          <w:rFonts w:ascii="Malgun Gothic" w:eastAsia="Malgun Gothic"/>
          <w:spacing w:val="-2"/>
        </w:rPr>
        <w:t>격</w:t>
      </w:r>
      <w:r>
        <w:rPr>
          <w:spacing w:val="-2"/>
        </w:rPr>
        <w:t>(KS)</w:t>
      </w:r>
    </w:p>
    <w:p>
      <w:pPr>
        <w:pStyle w:val="BodyText"/>
        <w:spacing w:line="218" w:lineRule="auto" w:before="49"/>
        <w:ind w:left="119" w:right="375" w:firstLine="182"/>
        <w:jc w:val="both"/>
      </w:pPr>
      <w:r>
        <w:rPr/>
        <w:t>위에서 조사된 생분해도 시험 방법은 시료 내 생분해성 물질을 미생물이 </w:t>
      </w:r>
      <w:r>
        <w:rPr/>
        <w:t>대사 </w:t>
      </w:r>
      <w:r>
        <w:rPr>
          <w:rFonts w:ascii="Malgun Gothic" w:eastAsia="Malgun Gothic"/>
        </w:rPr>
        <w:t>함</w:t>
      </w:r>
      <w:r>
        <w:rPr/>
        <w:t>으로서 방</w:t>
      </w:r>
      <w:r>
        <w:rPr>
          <w:rFonts w:ascii="Malgun Gothic" w:eastAsia="Malgun Gothic"/>
        </w:rPr>
        <w:t>출</w:t>
      </w:r>
      <w:r>
        <w:rPr/>
        <w:t>하는 이산화탄소를 정량하여 계산하는 방법이 </w:t>
      </w:r>
      <w:r>
        <w:rPr>
          <w:rFonts w:ascii="Malgun Gothic" w:eastAsia="Malgun Gothic"/>
        </w:rPr>
        <w:t>주</w:t>
      </w:r>
      <w:r>
        <w:rPr/>
        <w:t>로 사용되어 지고 있으며, </w:t>
      </w:r>
      <w:r>
        <w:rPr>
          <w:rFonts w:ascii="Malgun Gothic" w:eastAsia="Malgun Gothic"/>
        </w:rPr>
        <w:t>측</w:t>
      </w:r>
      <w:r>
        <w:rPr/>
        <w:t>정 조건에 따라 퇴비화조건에서의 플라스틱의 생분해도 평가방법과 액</w:t>
      </w:r>
      <w:r>
        <w:rPr>
          <w:spacing w:val="80"/>
        </w:rPr>
        <w:t> </w:t>
      </w:r>
      <w:r>
        <w:rPr/>
        <w:t>상</w:t>
      </w:r>
      <w:r>
        <w:rPr>
          <w:spacing w:val="40"/>
        </w:rPr>
        <w:t> </w:t>
      </w:r>
      <w:r>
        <w:rPr>
          <w:rFonts w:ascii="Malgun Gothic" w:eastAsia="Malgun Gothic"/>
        </w:rPr>
        <w:t>배</w:t>
      </w:r>
      <w:r>
        <w:rPr/>
        <w:t>지에서의</w:t>
      </w:r>
      <w:r>
        <w:rPr>
          <w:spacing w:val="40"/>
        </w:rPr>
        <w:t> </w:t>
      </w:r>
      <w:r>
        <w:rPr/>
        <w:t>유기합성물의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평가방법으로</w:t>
      </w:r>
      <w:r>
        <w:rPr>
          <w:spacing w:val="40"/>
        </w:rPr>
        <w:t> </w:t>
      </w:r>
      <w:r>
        <w:rPr/>
        <w:t>나</w:t>
      </w:r>
      <w:r>
        <w:rPr>
          <w:rFonts w:ascii="Malgun Gothic" w:eastAsia="Malgun Gothic"/>
        </w:rPr>
        <w:t>눌</w:t>
      </w:r>
      <w:r>
        <w:rPr>
          <w:rFonts w:ascii="Malgun Gothic" w:eastAsia="Malgun Gothic"/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line="223" w:lineRule="auto" w:before="61"/>
        <w:ind w:left="119" w:right="375" w:firstLine="182"/>
        <w:jc w:val="both"/>
      </w:pPr>
      <w:r>
        <w:rPr/>
        <w:t>퇴비화 조건에서의 플라스틱의 생분해도 평가방법은 ISO 14855와 ASTM </w:t>
      </w:r>
      <w:r>
        <w:rPr/>
        <w:t>5338 등의 규</w:t>
      </w:r>
      <w:r>
        <w:rPr>
          <w:rFonts w:ascii="Malgun Gothic" w:eastAsia="Malgun Gothic"/>
        </w:rPr>
        <w:t>격</w:t>
      </w:r>
      <w:r>
        <w:rPr/>
        <w:t>이 존재하며 국내에서는 국제 규</w:t>
      </w:r>
      <w:r>
        <w:rPr>
          <w:rFonts w:ascii="Malgun Gothic" w:eastAsia="Malgun Gothic"/>
        </w:rPr>
        <w:t>격</w:t>
      </w:r>
      <w:r>
        <w:rPr/>
        <w:t>을 부합화하여 2003년에 한국 산업 규</w:t>
      </w:r>
      <w:r>
        <w:rPr>
          <w:rFonts w:ascii="Malgun Gothic" w:eastAsia="Malgun Gothic"/>
        </w:rPr>
        <w:t>격 </w:t>
      </w:r>
      <w:r>
        <w:rPr/>
        <w:t>KS M 3100-1을 제정였다.</w:t>
      </w:r>
    </w:p>
    <w:p>
      <w:pPr>
        <w:pStyle w:val="BodyText"/>
        <w:spacing w:line="211" w:lineRule="auto"/>
        <w:ind w:left="119" w:right="375" w:firstLine="182"/>
        <w:jc w:val="both"/>
      </w:pPr>
      <w:r>
        <w:rPr/>
        <w:t>액상 </w:t>
      </w:r>
      <w:r>
        <w:rPr>
          <w:rFonts w:ascii="Malgun Gothic" w:eastAsia="Malgun Gothic"/>
        </w:rPr>
        <w:t>배</w:t>
      </w:r>
      <w:r>
        <w:rPr/>
        <w:t>지에서의 유기합성물의 생분해도 평가방법은 ISO 14851, ISO </w:t>
      </w:r>
      <w:r>
        <w:rPr/>
        <w:t>14852, ASTM</w:t>
      </w:r>
      <w:r>
        <w:rPr>
          <w:spacing w:val="40"/>
        </w:rPr>
        <w:t> </w:t>
      </w:r>
      <w:r>
        <w:rPr/>
        <w:t>520</w:t>
      </w:r>
      <w:r>
        <w:rPr>
          <w:rFonts w:ascii="Malgun Gothic" w:eastAsia="Malgun Gothic"/>
        </w:rPr>
        <w:t>9</w:t>
      </w:r>
      <w:r>
        <w:rPr>
          <w:rFonts w:ascii="Malgun Gothic" w:eastAsia="Malgun Gothic"/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다</w:t>
      </w:r>
      <w:r>
        <w:rPr>
          <w:rFonts w:ascii="Malgun Gothic" w:eastAsia="Malgun Gothic"/>
        </w:rPr>
        <w:t>양</w:t>
      </w:r>
      <w:r>
        <w:rPr/>
        <w:t>한</w:t>
      </w:r>
      <w:r>
        <w:rPr>
          <w:spacing w:val="40"/>
        </w:rPr>
        <w:t> </w:t>
      </w:r>
      <w:r>
        <w:rPr/>
        <w:t>규</w:t>
      </w:r>
      <w:r>
        <w:rPr>
          <w:rFonts w:ascii="Malgun Gothic" w:eastAsia="Malgun Gothic"/>
        </w:rPr>
        <w:t>격</w:t>
      </w:r>
      <w:r>
        <w:rPr/>
        <w:t>이</w:t>
      </w:r>
      <w:r>
        <w:rPr>
          <w:spacing w:val="40"/>
        </w:rPr>
        <w:t> </w:t>
      </w:r>
      <w:r>
        <w:rPr/>
        <w:t>존재하며</w:t>
      </w:r>
      <w:r>
        <w:rPr>
          <w:spacing w:val="40"/>
        </w:rPr>
        <w:t> </w:t>
      </w:r>
      <w:r>
        <w:rPr/>
        <w:t>국내에서는</w:t>
      </w:r>
      <w:r>
        <w:rPr>
          <w:spacing w:val="40"/>
        </w:rPr>
        <w:t> </w:t>
      </w:r>
      <w:r>
        <w:rPr/>
        <w:t>위</w:t>
      </w:r>
      <w:r>
        <w:rPr>
          <w:spacing w:val="40"/>
        </w:rPr>
        <w:t> </w:t>
      </w:r>
      <w:r>
        <w:rPr/>
        <w:t>국제</w:t>
      </w:r>
      <w:r>
        <w:rPr>
          <w:spacing w:val="40"/>
        </w:rPr>
        <w:t> </w:t>
      </w:r>
      <w:r>
        <w:rPr/>
        <w:t>규</w:t>
      </w:r>
      <w:r>
        <w:rPr>
          <w:rFonts w:ascii="Malgun Gothic" w:eastAsia="Malgun Gothic"/>
        </w:rPr>
        <w:t>격</w:t>
      </w:r>
      <w:r>
        <w:rPr/>
        <w:t>들을</w:t>
      </w:r>
      <w:r>
        <w:rPr>
          <w:spacing w:val="40"/>
        </w:rPr>
        <w:t> </w:t>
      </w:r>
      <w:r>
        <w:rPr/>
        <w:t>부합화하 여</w:t>
      </w:r>
      <w:r>
        <w:rPr>
          <w:spacing w:val="41"/>
        </w:rPr>
        <w:t> </w:t>
      </w:r>
      <w:r>
        <w:rPr/>
        <w:t>KS</w:t>
      </w:r>
      <w:r>
        <w:rPr>
          <w:spacing w:val="40"/>
        </w:rPr>
        <w:t> </w:t>
      </w:r>
      <w:r>
        <w:rPr/>
        <w:t>I</w:t>
      </w:r>
      <w:r>
        <w:rPr>
          <w:spacing w:val="43"/>
        </w:rPr>
        <w:t> </w:t>
      </w:r>
      <w:r>
        <w:rPr/>
        <w:t>ISO</w:t>
      </w:r>
      <w:r>
        <w:rPr>
          <w:spacing w:val="40"/>
        </w:rPr>
        <w:t> </w:t>
      </w:r>
      <w:r>
        <w:rPr/>
        <w:t>10634,</w:t>
      </w:r>
      <w:r>
        <w:rPr>
          <w:spacing w:val="43"/>
        </w:rPr>
        <w:t> </w:t>
      </w:r>
      <w:r>
        <w:rPr/>
        <w:t>KS</w:t>
      </w:r>
      <w:r>
        <w:rPr>
          <w:spacing w:val="40"/>
        </w:rPr>
        <w:t> </w:t>
      </w:r>
      <w:r>
        <w:rPr/>
        <w:t>I</w:t>
      </w:r>
      <w:r>
        <w:rPr>
          <w:spacing w:val="43"/>
        </w:rPr>
        <w:t> </w:t>
      </w:r>
      <w:r>
        <w:rPr/>
        <w:t>ISO</w:t>
      </w:r>
      <w:r>
        <w:rPr>
          <w:spacing w:val="40"/>
        </w:rPr>
        <w:t> </w:t>
      </w:r>
      <w:r>
        <w:rPr/>
        <w:t>145</w:t>
      </w:r>
      <w:r>
        <w:rPr>
          <w:rFonts w:ascii="Malgun Gothic" w:eastAsia="Malgun Gothic"/>
        </w:rPr>
        <w:t>9</w:t>
      </w:r>
      <w:r>
        <w:rPr/>
        <w:t>2</w:t>
      </w:r>
      <w:r>
        <w:rPr>
          <w:spacing w:val="42"/>
        </w:rPr>
        <w:t> </w:t>
      </w:r>
      <w:r>
        <w:rPr/>
        <w:t>등</w:t>
      </w:r>
      <w:r>
        <w:rPr>
          <w:spacing w:val="42"/>
        </w:rPr>
        <w:t> </w:t>
      </w:r>
      <w:r>
        <w:rPr/>
        <w:t>다</w:t>
      </w:r>
      <w:r>
        <w:rPr>
          <w:rFonts w:ascii="Malgun Gothic" w:eastAsia="Malgun Gothic"/>
        </w:rPr>
        <w:t>양</w:t>
      </w:r>
      <w:r>
        <w:rPr/>
        <w:t>한</w:t>
      </w:r>
      <w:r>
        <w:rPr>
          <w:spacing w:val="40"/>
        </w:rPr>
        <w:t> </w:t>
      </w:r>
      <w:r>
        <w:rPr/>
        <w:t>규</w:t>
      </w:r>
      <w:r>
        <w:rPr>
          <w:rFonts w:ascii="Malgun Gothic" w:eastAsia="Malgun Gothic"/>
        </w:rPr>
        <w:t>격</w:t>
      </w:r>
      <w:r>
        <w:rPr/>
        <w:t>이</w:t>
      </w:r>
      <w:r>
        <w:rPr>
          <w:spacing w:val="42"/>
        </w:rPr>
        <w:t> </w:t>
      </w:r>
      <w:r>
        <w:rPr/>
        <w:t>있으며</w:t>
      </w:r>
      <w:r>
        <w:rPr>
          <w:spacing w:val="42"/>
        </w:rPr>
        <w:t> </w:t>
      </w:r>
      <w:r>
        <w:rPr>
          <w:rFonts w:ascii="Malgun Gothic" w:eastAsia="Malgun Gothic"/>
        </w:rPr>
        <w:t>주</w:t>
      </w:r>
      <w:r>
        <w:rPr/>
        <w:t>로</w:t>
      </w:r>
      <w:r>
        <w:rPr>
          <w:spacing w:val="40"/>
        </w:rPr>
        <w:t> </w:t>
      </w:r>
      <w:r>
        <w:rPr/>
        <w:t>수용성</w:t>
      </w:r>
      <w:r>
        <w:rPr>
          <w:spacing w:val="41"/>
        </w:rPr>
        <w:t> </w:t>
      </w:r>
      <w:r>
        <w:rPr>
          <w:spacing w:val="-10"/>
        </w:rPr>
        <w:t>물</w:t>
      </w:r>
    </w:p>
    <w:p>
      <w:pPr>
        <w:pStyle w:val="BodyText"/>
        <w:spacing w:before="40"/>
        <w:ind w:left="119"/>
        <w:jc w:val="both"/>
      </w:pPr>
      <w:r>
        <w:rPr/>
        <w:t>질의</w:t>
      </w:r>
      <w:r>
        <w:rPr>
          <w:spacing w:val="33"/>
        </w:rPr>
        <w:t> </w:t>
      </w:r>
      <w:r>
        <w:rPr/>
        <w:t>생분에도의</w:t>
      </w:r>
      <w:r>
        <w:rPr>
          <w:spacing w:val="33"/>
        </w:rPr>
        <w:t> </w:t>
      </w:r>
      <w:r>
        <w:rPr/>
        <w:t>평가에</w:t>
      </w:r>
      <w:r>
        <w:rPr>
          <w:spacing w:val="34"/>
        </w:rPr>
        <w:t> </w:t>
      </w:r>
      <w:r>
        <w:rPr/>
        <w:t>보다</w:t>
      </w:r>
      <w:r>
        <w:rPr>
          <w:spacing w:val="33"/>
        </w:rPr>
        <w:t> </w:t>
      </w:r>
      <w:r>
        <w:rPr/>
        <w:t>적합한</w:t>
      </w:r>
      <w:r>
        <w:rPr>
          <w:spacing w:val="34"/>
        </w:rPr>
        <w:t> </w:t>
      </w:r>
      <w:r>
        <w:rPr/>
        <w:t>것으로</w:t>
      </w:r>
      <w:r>
        <w:rPr>
          <w:spacing w:val="33"/>
        </w:rPr>
        <w:t> </w:t>
      </w:r>
      <w:r>
        <w:rPr/>
        <w:t>생각된다.</w:t>
      </w:r>
      <w:r>
        <w:rPr>
          <w:spacing w:val="32"/>
        </w:rPr>
        <w:t> </w:t>
      </w:r>
      <w:r>
        <w:rPr/>
        <w:t>그러나</w:t>
      </w:r>
      <w:r>
        <w:rPr>
          <w:spacing w:val="34"/>
        </w:rPr>
        <w:t> </w:t>
      </w:r>
      <w:r>
        <w:rPr/>
        <w:t>기존의</w:t>
      </w:r>
      <w:r>
        <w:rPr>
          <w:spacing w:val="33"/>
        </w:rPr>
        <w:t> </w:t>
      </w:r>
      <w:r>
        <w:rPr/>
        <w:t>퇴비화</w:t>
      </w:r>
      <w:r>
        <w:rPr>
          <w:spacing w:val="34"/>
        </w:rPr>
        <w:t> </w:t>
      </w:r>
      <w:r>
        <w:rPr>
          <w:spacing w:val="-12"/>
        </w:rPr>
        <w:t>조</w:t>
      </w:r>
    </w:p>
    <w:p>
      <w:pPr>
        <w:spacing w:after="0"/>
        <w:jc w:val="both"/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211" w:lineRule="auto" w:before="11"/>
        <w:ind w:left="119" w:right="375"/>
        <w:jc w:val="both"/>
      </w:pPr>
      <w:r>
        <w:rPr/>
        <w:t>건에서의 생분해도 평가방법 보다 시험 소요기간이 </w:t>
      </w:r>
      <w:r>
        <w:rPr>
          <w:rFonts w:ascii="Malgun Gothic" w:eastAsia="Malgun Gothic"/>
        </w:rPr>
        <w:t>짧</w:t>
      </w:r>
      <w:r>
        <w:rPr/>
        <w:t>고 또한 비용 면에서 </w:t>
      </w:r>
      <w:r>
        <w:rPr/>
        <w:t>유리 하기 </w:t>
      </w:r>
      <w:r>
        <w:rPr>
          <w:rFonts w:ascii="Malgun Gothic" w:eastAsia="Malgun Gothic"/>
        </w:rPr>
        <w:t>때</w:t>
      </w:r>
      <w:r>
        <w:rPr/>
        <w:t>문에 차후에 활성</w:t>
      </w:r>
      <w:r>
        <w:rPr>
          <w:rFonts w:ascii="Malgun Gothic" w:eastAsia="Malgun Gothic"/>
        </w:rPr>
        <w:t>오</w:t>
      </w:r>
      <w:r>
        <w:rPr/>
        <w:t>니 성능을 표준화 등 재현성에 대한 기준을 </w:t>
      </w:r>
      <w:r>
        <w:rPr>
          <w:rFonts w:ascii="Malgun Gothic" w:eastAsia="Malgun Gothic"/>
        </w:rPr>
        <w:t>검토</w:t>
      </w:r>
      <w:r>
        <w:rPr/>
        <w:t>하여 생분해도 평가방법으로 도입할 </w:t>
      </w:r>
      <w:r>
        <w:rPr>
          <w:rFonts w:ascii="Malgun Gothic" w:eastAsia="Malgun Gothic"/>
        </w:rPr>
        <w:t>필</w:t>
      </w:r>
      <w:r>
        <w:rPr/>
        <w:t>요가 있다.</w:t>
      </w:r>
    </w:p>
    <w:p>
      <w:pPr>
        <w:pStyle w:val="BodyText"/>
        <w:spacing w:line="399" w:lineRule="exact"/>
        <w:ind w:left="301"/>
        <w:jc w:val="both"/>
      </w:pPr>
      <w:r>
        <w:rPr/>
        <w:t>국내에</w:t>
      </w:r>
      <w:r>
        <w:rPr>
          <w:spacing w:val="4"/>
        </w:rPr>
        <w:t> </w:t>
      </w:r>
      <w:r>
        <w:rPr/>
        <w:t>생분해도</w:t>
      </w:r>
      <w:r>
        <w:rPr>
          <w:spacing w:val="4"/>
        </w:rPr>
        <w:t> </w:t>
      </w:r>
      <w:r>
        <w:rPr>
          <w:rFonts w:ascii="Malgun Gothic" w:eastAsia="Malgun Gothic"/>
        </w:rPr>
        <w:t>측</w:t>
      </w:r>
      <w:r>
        <w:rPr/>
        <w:t>정과</w:t>
      </w:r>
      <w:r>
        <w:rPr>
          <w:spacing w:val="4"/>
        </w:rPr>
        <w:t> </w:t>
      </w:r>
      <w:r>
        <w:rPr/>
        <w:t>관련된</w:t>
      </w:r>
      <w:r>
        <w:rPr>
          <w:spacing w:val="5"/>
        </w:rPr>
        <w:t> </w:t>
      </w:r>
      <w:r>
        <w:rPr/>
        <w:t>규</w:t>
      </w:r>
      <w:r>
        <w:rPr>
          <w:rFonts w:ascii="Malgun Gothic" w:eastAsia="Malgun Gothic"/>
        </w:rPr>
        <w:t>격</w:t>
      </w:r>
      <w:r>
        <w:rPr/>
        <w:t>을</w:t>
      </w:r>
      <w:r>
        <w:rPr>
          <w:spacing w:val="4"/>
        </w:rPr>
        <w:t> </w:t>
      </w:r>
      <w:r>
        <w:rPr/>
        <w:t>[표-2]와</w:t>
      </w:r>
      <w:r>
        <w:rPr>
          <w:spacing w:val="4"/>
        </w:rPr>
        <w:t> </w:t>
      </w:r>
      <w:r>
        <w:rPr/>
        <w:t>[표-3]에</w:t>
      </w:r>
      <w:r>
        <w:rPr>
          <w:spacing w:val="5"/>
        </w:rPr>
        <w:t> </w:t>
      </w:r>
      <w:r>
        <w:rPr>
          <w:spacing w:val="-2"/>
        </w:rPr>
        <w:t>나타내었다.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384" w:lineRule="exact"/>
        <w:ind w:left="119" w:right="375" w:firstLine="182"/>
        <w:jc w:val="both"/>
      </w:pPr>
      <w:r>
        <w:rPr/>
        <w:t>그러나 현재 한국산업규</w:t>
      </w:r>
      <w:r>
        <w:rPr>
          <w:rFonts w:ascii="Malgun Gothic" w:eastAsia="Malgun Gothic"/>
        </w:rPr>
        <w:t>격</w:t>
      </w:r>
      <w:r>
        <w:rPr/>
        <w:t>(KS)로 제정되어 있으나 [표-1]과 [표-2]에 나타</w:t>
      </w:r>
      <w:r>
        <w:rPr>
          <w:rFonts w:ascii="Malgun Gothic" w:eastAsia="Malgun Gothic"/>
        </w:rPr>
        <w:t>낸 </w:t>
      </w:r>
      <w:r>
        <w:rPr/>
        <w:t>시험방법 중 실제로 국내에서 수행할 수 있는 방법은 극히 제한적이다. </w:t>
      </w:r>
      <w:r>
        <w:rPr/>
        <w:t>가능한 시험방법은 퇴비화 조건에서의 생분해도 평가방법인 KS M 3100-1과 수질-액상 </w:t>
      </w:r>
      <w:r>
        <w:rPr>
          <w:rFonts w:ascii="Malgun Gothic" w:eastAsia="Malgun Gothic"/>
        </w:rPr>
        <w:t>배</w:t>
      </w:r>
      <w:r>
        <w:rPr/>
        <w:t>지에서의 생분해도 평가방법인 KS I ISO </w:t>
      </w:r>
      <w:r>
        <w:rPr>
          <w:rFonts w:ascii="Malgun Gothic" w:eastAsia="Malgun Gothic"/>
        </w:rPr>
        <w:t>9</w:t>
      </w:r>
      <w:r>
        <w:rPr/>
        <w:t>43</w:t>
      </w:r>
      <w:r>
        <w:rPr>
          <w:rFonts w:ascii="Malgun Gothic" w:eastAsia="Malgun Gothic"/>
        </w:rPr>
        <w:t>9</w:t>
      </w:r>
      <w:r>
        <w:rPr/>
        <w:t>, KS I ISO 145</w:t>
      </w:r>
      <w:r>
        <w:rPr>
          <w:rFonts w:ascii="Malgun Gothic" w:eastAsia="Malgun Gothic"/>
        </w:rPr>
        <w:t>9</w:t>
      </w:r>
      <w:r>
        <w:rPr/>
        <w:t>3 등이 있다. 그러나 패키징 관련 제품에 적용 가능한 시험방법은 KS M 3100-1 하나 뿐으로 시험 가능한 기관은 한국생활환경시험연구원, 한국의류시험연구원, 한국화</w:t>
      </w:r>
      <w:r>
        <w:rPr>
          <w:rFonts w:ascii="Malgun Gothic" w:eastAsia="Malgun Gothic"/>
        </w:rPr>
        <w:t>학</w:t>
      </w:r>
      <w:r>
        <w:rPr/>
        <w:t>시험 연구원 등이 있다.</w:t>
      </w:r>
    </w:p>
    <w:p>
      <w:pPr>
        <w:pStyle w:val="BodyText"/>
        <w:spacing w:line="211" w:lineRule="auto" w:before="24"/>
        <w:ind w:left="119" w:right="375" w:firstLine="182"/>
        <w:jc w:val="both"/>
        <w:rPr>
          <w:rFonts w:ascii="Malgun Gothic" w:eastAsia="Malgun Gothic"/>
        </w:rPr>
      </w:pPr>
      <w:r>
        <w:rPr/>
        <w:t>생붕괴성수지의 평가에 관련하여서는 실제 실험을 수행하기에 어</w:t>
      </w:r>
      <w:r>
        <w:rPr>
          <w:rFonts w:ascii="Malgun Gothic" w:eastAsia="Malgun Gothic"/>
        </w:rPr>
        <w:t>려운 </w:t>
      </w:r>
      <w:r>
        <w:rPr/>
        <w:t>문제가 있으며 과거 ISO 14855에 생붕괴성에 관한 내용이 있었으나 개정되어 </w:t>
      </w:r>
      <w:r>
        <w:rPr>
          <w:rFonts w:ascii="Malgun Gothic" w:eastAsia="Malgun Gothic"/>
        </w:rPr>
        <w:t>삭</w:t>
      </w:r>
      <w:r>
        <w:rPr/>
        <w:t>제된 상 </w:t>
      </w:r>
      <w:r>
        <w:rPr>
          <w:rFonts w:ascii="Malgun Gothic" w:eastAsia="Malgun Gothic"/>
        </w:rPr>
        <w:t>태</w:t>
      </w:r>
      <w:r>
        <w:rPr/>
        <w:t>이며</w:t>
      </w:r>
      <w:r>
        <w:rPr>
          <w:spacing w:val="43"/>
        </w:rPr>
        <w:t> </w:t>
      </w:r>
      <w:r>
        <w:rPr/>
        <w:t>국내에</w:t>
      </w:r>
      <w:r>
        <w:rPr>
          <w:spacing w:val="42"/>
        </w:rPr>
        <w:t> </w:t>
      </w:r>
      <w:r>
        <w:rPr/>
        <w:t>생붕괴성수지에</w:t>
      </w:r>
      <w:r>
        <w:rPr>
          <w:spacing w:val="43"/>
        </w:rPr>
        <w:t> </w:t>
      </w:r>
      <w:r>
        <w:rPr/>
        <w:t>대한</w:t>
      </w:r>
      <w:r>
        <w:rPr>
          <w:spacing w:val="42"/>
        </w:rPr>
        <w:t> </w:t>
      </w:r>
      <w:r>
        <w:rPr/>
        <w:t>평가를</w:t>
      </w:r>
      <w:r>
        <w:rPr>
          <w:spacing w:val="43"/>
        </w:rPr>
        <w:t> </w:t>
      </w:r>
      <w:r>
        <w:rPr/>
        <w:t>수행할</w:t>
      </w:r>
      <w:r>
        <w:rPr>
          <w:spacing w:val="42"/>
        </w:rPr>
        <w:t> </w:t>
      </w:r>
      <w:r>
        <w:rPr/>
        <w:t>수</w:t>
      </w:r>
      <w:r>
        <w:rPr>
          <w:spacing w:val="43"/>
        </w:rPr>
        <w:t> </w:t>
      </w:r>
      <w:r>
        <w:rPr/>
        <w:t>있는</w:t>
      </w:r>
      <w:r>
        <w:rPr>
          <w:spacing w:val="42"/>
        </w:rPr>
        <w:t> </w:t>
      </w:r>
      <w:r>
        <w:rPr/>
        <w:t>기관은</w:t>
      </w:r>
      <w:r>
        <w:rPr>
          <w:spacing w:val="43"/>
        </w:rPr>
        <w:t> </w:t>
      </w:r>
      <w:r>
        <w:rPr/>
        <w:t>현재에는</w:t>
      </w:r>
      <w:r>
        <w:rPr>
          <w:spacing w:val="42"/>
        </w:rPr>
        <w:t> </w:t>
      </w:r>
      <w:r>
        <w:rPr>
          <w:rFonts w:ascii="Malgun Gothic" w:eastAsia="Malgun Gothic"/>
          <w:spacing w:val="-10"/>
        </w:rPr>
        <w:t>없</w:t>
      </w:r>
    </w:p>
    <w:p>
      <w:pPr>
        <w:pStyle w:val="BodyText"/>
        <w:spacing w:before="42"/>
        <w:ind w:left="119"/>
      </w:pPr>
      <w:r>
        <w:rPr>
          <w:spacing w:val="-5"/>
          <w:w w:val="90"/>
        </w:rPr>
        <w:t>다.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right="268"/>
        <w:jc w:val="center"/>
      </w:pPr>
      <w:r>
        <w:rPr>
          <w:spacing w:val="12"/>
        </w:rPr>
        <w:t>[표-</w:t>
      </w:r>
      <w:r>
        <w:rPr/>
        <w:t>2].</w:t>
      </w:r>
      <w:r>
        <w:rPr>
          <w:spacing w:val="38"/>
        </w:rPr>
        <w:t> </w:t>
      </w:r>
      <w:r>
        <w:rPr/>
        <w:t>퇴비화</w:t>
      </w:r>
      <w:r>
        <w:rPr>
          <w:spacing w:val="37"/>
        </w:rPr>
        <w:t> </w:t>
      </w:r>
      <w:r>
        <w:rPr/>
        <w:t>조건과</w:t>
      </w:r>
      <w:r>
        <w:rPr>
          <w:spacing w:val="37"/>
        </w:rPr>
        <w:t> </w:t>
      </w:r>
      <w:r>
        <w:rPr/>
        <w:t>관련된</w:t>
      </w:r>
      <w:r>
        <w:rPr>
          <w:spacing w:val="37"/>
        </w:rPr>
        <w:t> </w:t>
      </w:r>
      <w:r>
        <w:rPr>
          <w:spacing w:val="-5"/>
        </w:rPr>
        <w:t>규격</w:t>
      </w:r>
    </w:p>
    <w:p>
      <w:pPr>
        <w:pStyle w:val="BodyText"/>
        <w:spacing w:before="10"/>
        <w:rPr>
          <w:sz w:val="8"/>
        </w:rPr>
      </w:pPr>
      <w:r>
        <w:rPr/>
        <w:pict>
          <v:group style="position:absolute;margin-left:85.334pt;margin-top:6.852812pt;width:451.9pt;height:275.7pt;mso-position-horizontal-relative:page;mso-position-vertical-relative:paragraph;z-index:-15726592;mso-wrap-distance-left:0;mso-wrap-distance-right:0" id="docshapegroup40" coordorigin="1707,137" coordsize="9038,5514">
            <v:shape style="position:absolute;left:1707;top:140;width:9036;height:5507" id="docshape41" coordorigin="1708,141" coordsize="9036,5507" path="m1710,141l1710,5647m2723,141l2723,5647m4913,141l4913,5647m10739,141l10739,5647m1708,141l10744,141m1708,625l10744,625m1708,5647l10744,5647e" filled="false" stroked="true" strokeweight=".36pt" strokecolor="#000000">
              <v:path arrowok="t"/>
              <v:stroke dashstyle="solid"/>
            </v:shape>
            <v:shape style="position:absolute;left:1976;top:274;width:2534;height:610" type="#_x0000_t202" id="docshape42" filled="false" stroked="false">
              <v:textbox inset="0,0,0,0">
                <w:txbxContent>
                  <w:p>
                    <w:pPr>
                      <w:tabs>
                        <w:tab w:pos="1362" w:val="left" w:leader="none"/>
                      </w:tabs>
                      <w:spacing w:line="308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구분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규</w:t>
                    </w: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격번</w:t>
                    </w:r>
                    <w:r>
                      <w:rPr>
                        <w:spacing w:val="-4"/>
                        <w:sz w:val="24"/>
                      </w:rPr>
                      <w:t>호</w:t>
                    </w:r>
                  </w:p>
                  <w:p>
                    <w:pPr>
                      <w:spacing w:line="264" w:lineRule="exact" w:before="38"/>
                      <w:ind w:left="86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>KS</w:t>
                    </w:r>
                    <w:r>
                      <w:rPr>
                        <w:spacing w:val="42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I</w:t>
                    </w:r>
                    <w:r>
                      <w:rPr>
                        <w:spacing w:val="41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ISO</w:t>
                    </w:r>
                    <w:r>
                      <w:rPr>
                        <w:spacing w:val="42"/>
                        <w:w w:val="105"/>
                        <w:sz w:val="22"/>
                      </w:rPr>
                      <w:t> </w:t>
                    </w:r>
                    <w:r>
                      <w:rPr>
                        <w:spacing w:val="-4"/>
                        <w:w w:val="90"/>
                        <w:sz w:val="22"/>
                      </w:rPr>
                      <w:t>11266</w:t>
                    </w:r>
                  </w:p>
                </w:txbxContent>
              </v:textbox>
              <w10:wrap type="none"/>
            </v:shape>
            <v:shape style="position:absolute;left:2837;top:1455;width:1673;height:221" type="#_x0000_t202" id="docshape4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>KS</w:t>
                    </w:r>
                    <w:r>
                      <w:rPr>
                        <w:spacing w:val="42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I</w:t>
                    </w:r>
                    <w:r>
                      <w:rPr>
                        <w:spacing w:val="41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ISO</w:t>
                    </w:r>
                    <w:r>
                      <w:rPr>
                        <w:spacing w:val="42"/>
                        <w:w w:val="105"/>
                        <w:sz w:val="22"/>
                      </w:rPr>
                      <w:t> </w:t>
                    </w:r>
                    <w:r>
                      <w:rPr>
                        <w:spacing w:val="-2"/>
                        <w:w w:val="90"/>
                        <w:sz w:val="22"/>
                      </w:rPr>
                      <w:t>154</w:t>
                    </w:r>
                    <w:r>
                      <w:rPr>
                        <w:rFonts w:ascii="Malgun Gothic"/>
                        <w:spacing w:val="-2"/>
                        <w:w w:val="90"/>
                        <w:sz w:val="22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941;top:274;width:5789;height:1797" type="#_x0000_t202" id="docshape44" filled="false" stroked="false">
              <v:textbox inset="0,0,0,0">
                <w:txbxContent>
                  <w:p>
                    <w:pPr>
                      <w:spacing w:line="290" w:lineRule="exact" w:before="0"/>
                      <w:ind w:left="2514" w:right="2529" w:firstLine="0"/>
                      <w:jc w:val="center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규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격명</w:t>
                    </w:r>
                  </w:p>
                  <w:p>
                    <w:pPr>
                      <w:spacing w:line="380" w:lineRule="exact" w:before="0"/>
                      <w:ind w:left="8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Malgun Gothic" w:eastAsia="Malgun Gothic"/>
                        <w:sz w:val="22"/>
                      </w:rPr>
                      <w:t>토양</w:t>
                    </w:r>
                    <w:r>
                      <w:rPr>
                        <w:sz w:val="22"/>
                      </w:rPr>
                      <w:t>의</w:t>
                    </w:r>
                    <w:r>
                      <w:rPr>
                        <w:spacing w:val="5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질</w:t>
                    </w:r>
                    <w:r>
                      <w:rPr>
                        <w:spacing w:val="5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5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호기상</w:t>
                    </w:r>
                    <w:r>
                      <w:rPr>
                        <w:rFonts w:ascii="Malgun Gothic" w:eastAsia="Malgun Gothic"/>
                        <w:sz w:val="22"/>
                      </w:rPr>
                      <w:t>태</w:t>
                    </w:r>
                    <w:r>
                      <w:rPr>
                        <w:sz w:val="22"/>
                      </w:rPr>
                      <w:t>의</w:t>
                    </w:r>
                    <w:r>
                      <w:rPr>
                        <w:spacing w:val="58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토양</w:t>
                    </w:r>
                    <w:r>
                      <w:rPr>
                        <w:rFonts w:ascii="Malgun Gothic" w:eastAsia="Malgun Gothic"/>
                        <w:spacing w:val="5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중</w:t>
                    </w:r>
                    <w:r>
                      <w:rPr>
                        <w:spacing w:val="5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유기화</w:t>
                    </w:r>
                    <w:r>
                      <w:rPr>
                        <w:rFonts w:ascii="Malgun Gothic" w:eastAsia="Malgun Gothic"/>
                        <w:sz w:val="22"/>
                      </w:rPr>
                      <w:t>학</w:t>
                    </w:r>
                    <w:r>
                      <w:rPr>
                        <w:sz w:val="22"/>
                      </w:rPr>
                      <w:t>물질의</w:t>
                    </w:r>
                    <w:r>
                      <w:rPr>
                        <w:spacing w:val="58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생분</w:t>
                    </w:r>
                  </w:p>
                  <w:p>
                    <w:pPr>
                      <w:spacing w:line="3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2"/>
                      </w:rPr>
                    </w:pPr>
                    <w:r>
                      <w:rPr>
                        <w:sz w:val="22"/>
                      </w:rPr>
                      <w:t>해에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대한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실험실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시험</w:t>
                    </w:r>
                    <w:r>
                      <w:rPr>
                        <w:spacing w:val="35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지</w:t>
                    </w:r>
                    <w:r>
                      <w:rPr>
                        <w:rFonts w:ascii="Malgun Gothic" w:eastAsia="Malgun Gothic"/>
                        <w:spacing w:val="-5"/>
                        <w:sz w:val="22"/>
                      </w:rPr>
                      <w:t>침</w:t>
                    </w:r>
                  </w:p>
                  <w:p>
                    <w:pPr>
                      <w:spacing w:line="396" w:lineRule="exact" w:before="0"/>
                      <w:ind w:left="8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Malgun Gothic" w:eastAsia="Malgun Gothic"/>
                        <w:sz w:val="22"/>
                      </w:rPr>
                      <w:t>토양</w:t>
                    </w:r>
                    <w:r>
                      <w:rPr>
                        <w:sz w:val="22"/>
                      </w:rPr>
                      <w:t>의</w:t>
                    </w:r>
                    <w:r>
                      <w:rPr>
                        <w:spacing w:val="5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질</w:t>
                    </w:r>
                    <w:r>
                      <w:rPr>
                        <w:spacing w:val="5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59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혐</w:t>
                    </w:r>
                    <w:r>
                      <w:rPr>
                        <w:sz w:val="22"/>
                      </w:rPr>
                      <w:t>기적</w:t>
                    </w:r>
                    <w:r>
                      <w:rPr>
                        <w:spacing w:val="5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조건에서</w:t>
                    </w:r>
                    <w:r>
                      <w:rPr>
                        <w:spacing w:val="58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토양</w:t>
                    </w:r>
                    <w:r>
                      <w:rPr>
                        <w:rFonts w:ascii="Malgun Gothic" w:eastAsia="Malgun Gothic"/>
                        <w:spacing w:val="5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중</w:t>
                    </w:r>
                    <w:r>
                      <w:rPr>
                        <w:spacing w:val="56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유기화</w:t>
                    </w:r>
                    <w:r>
                      <w:rPr>
                        <w:rFonts w:ascii="Malgun Gothic" w:eastAsia="Malgun Gothic"/>
                        <w:spacing w:val="-2"/>
                        <w:sz w:val="22"/>
                      </w:rPr>
                      <w:t>학</w:t>
                    </w:r>
                    <w:r>
                      <w:rPr>
                        <w:spacing w:val="-2"/>
                        <w:sz w:val="22"/>
                      </w:rPr>
                      <w:t>물질의</w:t>
                    </w:r>
                  </w:p>
                  <w:p>
                    <w:pPr>
                      <w:spacing w:line="335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2"/>
                      </w:rPr>
                    </w:pPr>
                    <w:r>
                      <w:rPr>
                        <w:sz w:val="22"/>
                      </w:rPr>
                      <w:t>생물</w:t>
                    </w:r>
                    <w:r>
                      <w:rPr>
                        <w:rFonts w:ascii="Malgun Gothic" w:eastAsia="Malgun Gothic"/>
                        <w:sz w:val="22"/>
                      </w:rPr>
                      <w:t>학</w:t>
                    </w:r>
                    <w:r>
                      <w:rPr>
                        <w:sz w:val="22"/>
                      </w:rPr>
                      <w:t>적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분해에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관한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실내시험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지</w:t>
                    </w:r>
                    <w:r>
                      <w:rPr>
                        <w:rFonts w:ascii="Malgun Gothic" w:eastAsia="Malgun Gothic"/>
                        <w:spacing w:val="-5"/>
                        <w:sz w:val="22"/>
                      </w:rPr>
                      <w:t>침</w:t>
                    </w:r>
                  </w:p>
                </w:txbxContent>
              </v:textbox>
              <w10:wrap type="none"/>
            </v:shape>
            <v:shape style="position:absolute;left:1885;top:2246;width:8845;height:3386" type="#_x0000_t202" id="docshape45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righ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KS</w:t>
                    </w:r>
                    <w:r>
                      <w:rPr>
                        <w:spacing w:val="3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</w:t>
                    </w:r>
                    <w:r>
                      <w:rPr>
                        <w:spacing w:val="2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ISO</w:t>
                    </w:r>
                    <w:r>
                      <w:rPr>
                        <w:spacing w:val="3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14855-1</w:t>
                    </w:r>
                    <w:r>
                      <w:rPr>
                        <w:spacing w:val="7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퇴비화</w:t>
                    </w:r>
                    <w:r>
                      <w:rPr>
                        <w:spacing w:val="53"/>
                        <w:w w:val="15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조건에서</w:t>
                    </w:r>
                    <w:r>
                      <w:rPr>
                        <w:spacing w:val="50"/>
                        <w:w w:val="15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플라스틱</w:t>
                    </w:r>
                    <w:r>
                      <w:rPr>
                        <w:spacing w:val="52"/>
                        <w:w w:val="15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재료의</w:t>
                    </w:r>
                    <w:r>
                      <w:rPr>
                        <w:spacing w:val="53"/>
                        <w:w w:val="15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호기성</w:t>
                    </w:r>
                    <w:r>
                      <w:rPr>
                        <w:spacing w:val="52"/>
                        <w:w w:val="150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생분해도의</w:t>
                    </w:r>
                  </w:p>
                  <w:p>
                    <w:pPr>
                      <w:spacing w:line="334" w:lineRule="exact" w:before="40"/>
                      <w:ind w:left="0" w:right="18" w:firstLine="0"/>
                      <w:jc w:val="right"/>
                      <w:rPr>
                        <w:sz w:val="22"/>
                      </w:rPr>
                    </w:pPr>
                    <w:r>
                      <w:rPr>
                        <w:rFonts w:ascii="Malgun Gothic" w:eastAsia="Malgun Gothic"/>
                        <w:sz w:val="22"/>
                      </w:rPr>
                      <w:t>측</w:t>
                    </w:r>
                    <w:r>
                      <w:rPr>
                        <w:sz w:val="22"/>
                      </w:rPr>
                      <w:t>정-방</w:t>
                    </w:r>
                    <w:r>
                      <w:rPr>
                        <w:rFonts w:ascii="Malgun Gothic" w:eastAsia="Malgun Gothic"/>
                        <w:sz w:val="22"/>
                      </w:rPr>
                      <w:t>출</w:t>
                    </w:r>
                    <w:r>
                      <w:rPr>
                        <w:sz w:val="22"/>
                      </w:rPr>
                      <w:t>된</w:t>
                    </w:r>
                    <w:r>
                      <w:rPr>
                        <w:spacing w:val="4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이산화탄소의</w:t>
                    </w:r>
                    <w:r>
                      <w:rPr>
                        <w:spacing w:val="4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분</w:t>
                    </w:r>
                    <w:r>
                      <w:rPr>
                        <w:rFonts w:ascii="Malgun Gothic" w:eastAsia="Malgun Gothic"/>
                        <w:sz w:val="22"/>
                      </w:rPr>
                      <w:t>석</w:t>
                    </w:r>
                    <w:r>
                      <w:rPr>
                        <w:sz w:val="22"/>
                      </w:rPr>
                      <w:t>에</w:t>
                    </w:r>
                    <w:r>
                      <w:rPr>
                        <w:spacing w:val="4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의한</w:t>
                    </w:r>
                    <w:r>
                      <w:rPr>
                        <w:spacing w:val="4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방법-</w:t>
                    </w:r>
                    <w:r>
                      <w:rPr>
                        <w:spacing w:val="-2"/>
                        <w:sz w:val="22"/>
                      </w:rPr>
                      <w:t>제1부:일반</w:t>
                    </w:r>
                  </w:p>
                  <w:p>
                    <w:pPr>
                      <w:spacing w:line="176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퇴비화</w:t>
                    </w:r>
                  </w:p>
                  <w:p>
                    <w:pPr>
                      <w:spacing w:line="198" w:lineRule="exact" w:before="0"/>
                      <w:ind w:left="3055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적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방법</w:t>
                    </w:r>
                  </w:p>
                  <w:p>
                    <w:pPr>
                      <w:spacing w:line="161" w:lineRule="exact" w:before="0"/>
                      <w:ind w:left="11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조건</w:t>
                    </w:r>
                  </w:p>
                  <w:p>
                    <w:pPr>
                      <w:tabs>
                        <w:tab w:pos="3137" w:val="left" w:leader="none"/>
                      </w:tabs>
                      <w:spacing w:line="319" w:lineRule="exact" w:before="0"/>
                      <w:ind w:left="952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KS</w:t>
                    </w:r>
                    <w:r>
                      <w:rPr>
                        <w:spacing w:val="6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</w:t>
                    </w:r>
                    <w:r>
                      <w:rPr>
                        <w:spacing w:val="6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ISO</w:t>
                    </w:r>
                    <w:r>
                      <w:rPr>
                        <w:spacing w:val="61"/>
                        <w:sz w:val="22"/>
                      </w:rPr>
                      <w:t> </w:t>
                    </w:r>
                    <w:r>
                      <w:rPr>
                        <w:spacing w:val="-4"/>
                        <w:sz w:val="22"/>
                      </w:rPr>
                      <w:t>16</w:t>
                    </w:r>
                    <w:r>
                      <w:rPr>
                        <w:rFonts w:ascii="Malgun Gothic" w:eastAsia="Malgun Gothic"/>
                        <w:spacing w:val="-4"/>
                        <w:sz w:val="22"/>
                      </w:rPr>
                      <w:t>9</w:t>
                    </w:r>
                    <w:r>
                      <w:rPr>
                        <w:spacing w:val="-4"/>
                        <w:sz w:val="22"/>
                      </w:rPr>
                      <w:t>2</w:t>
                    </w:r>
                    <w:r>
                      <w:rPr>
                        <w:rFonts w:ascii="Malgun Gothic" w:eastAsia="Malgun Gothic"/>
                        <w:spacing w:val="-4"/>
                        <w:sz w:val="22"/>
                      </w:rPr>
                      <w:t>9</w:t>
                    </w:r>
                    <w:r>
                      <w:rPr>
                        <w:rFonts w:ascii="Malgun Gothic" w:eastAsia="Malgun Gothic"/>
                        <w:sz w:val="22"/>
                      </w:rPr>
                      <w:tab/>
                    </w:r>
                    <w:r>
                      <w:rPr>
                        <w:sz w:val="22"/>
                      </w:rPr>
                      <w:t>플라스틱-</w:t>
                    </w:r>
                    <w:r>
                      <w:rPr>
                        <w:rFonts w:ascii="Malgun Gothic" w:eastAsia="Malgun Gothic"/>
                        <w:sz w:val="22"/>
                      </w:rPr>
                      <w:t>파</w:t>
                    </w:r>
                    <w:r>
                      <w:rPr>
                        <w:sz w:val="22"/>
                      </w:rPr>
                      <w:t>일</w:t>
                    </w:r>
                    <w:r>
                      <w:rPr>
                        <w:rFonts w:ascii="Malgun Gothic" w:eastAsia="Malgun Gothic"/>
                        <w:sz w:val="22"/>
                      </w:rPr>
                      <w:t>럿</w:t>
                    </w:r>
                    <w:r>
                      <w:rPr>
                        <w:sz w:val="22"/>
                      </w:rPr>
                      <w:t>-규모(p</w:t>
                    </w:r>
                    <w:r>
                      <w:rPr>
                        <w:rFonts w:ascii="Malgun Gothic" w:eastAsia="Malgun Gothic"/>
                        <w:sz w:val="22"/>
                      </w:rPr>
                      <w:t>i</w:t>
                    </w:r>
                    <w:r>
                      <w:rPr>
                        <w:sz w:val="22"/>
                      </w:rPr>
                      <w:t>lot-</w:t>
                    </w:r>
                    <w:r>
                      <w:rPr>
                        <w:rFonts w:ascii="Malgun Gothic" w:eastAsia="Malgun Gothic"/>
                        <w:sz w:val="22"/>
                      </w:rPr>
                      <w:t>s</w:t>
                    </w:r>
                    <w:r>
                      <w:rPr>
                        <w:sz w:val="22"/>
                      </w:rPr>
                      <w:t>cale)</w:t>
                    </w:r>
                    <w:r>
                      <w:rPr>
                        <w:spacing w:val="6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시험에</w:t>
                    </w:r>
                    <w:r>
                      <w:rPr>
                        <w:spacing w:val="6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의한</w:t>
                    </w:r>
                    <w:r>
                      <w:rPr>
                        <w:spacing w:val="63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규정된</w:t>
                    </w:r>
                  </w:p>
                  <w:p>
                    <w:pPr>
                      <w:spacing w:line="396" w:lineRule="exact" w:before="0"/>
                      <w:ind w:left="3055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퇴비화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조건에서의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플라스틱</w:t>
                    </w:r>
                    <w:r>
                      <w:rPr>
                        <w:spacing w:val="3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붕괴도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2"/>
                      </w:rPr>
                      <w:t>측</w:t>
                    </w:r>
                    <w:r>
                      <w:rPr>
                        <w:spacing w:val="-5"/>
                        <w:sz w:val="22"/>
                      </w:rPr>
                      <w:t>정</w:t>
                    </w:r>
                  </w:p>
                  <w:p>
                    <w:pPr>
                      <w:tabs>
                        <w:tab w:pos="3137" w:val="left" w:leader="none"/>
                      </w:tabs>
                      <w:spacing w:line="237" w:lineRule="auto" w:before="2"/>
                      <w:ind w:left="3055" w:right="18" w:hanging="2104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KS M ISO 1</w:t>
                    </w:r>
                    <w:r>
                      <w:rPr>
                        <w:rFonts w:ascii="Malgun Gothic" w:eastAsia="Malgun Gothic"/>
                        <w:sz w:val="22"/>
                      </w:rPr>
                      <w:t>7</w:t>
                    </w:r>
                    <w:r>
                      <w:rPr>
                        <w:sz w:val="22"/>
                      </w:rPr>
                      <w:t>556</w:t>
                      <w:tab/>
                      <w:tab/>
                      <w:t>폐</w:t>
                    </w:r>
                    <w:r>
                      <w:rPr>
                        <w:rFonts w:ascii="Malgun Gothic" w:eastAsia="Malgun Gothic"/>
                        <w:sz w:val="22"/>
                      </w:rPr>
                      <w:t>쇄</w:t>
                    </w:r>
                    <w:r>
                      <w:rPr>
                        <w:rFonts w:ascii="Malgun Gothic" w:eastAsia="Malgun Gothic"/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호흡계에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의한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산소소비량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또는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이산화탄소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발</w:t>
                    </w:r>
                    <w:r>
                      <w:rPr>
                        <w:sz w:val="22"/>
                      </w:rPr>
                      <w:t>생 량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측</w:t>
                    </w:r>
                    <w:r>
                      <w:rPr>
                        <w:sz w:val="22"/>
                      </w:rPr>
                      <w:t>정에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의한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토양</w:t>
                    </w:r>
                    <w:r>
                      <w:rPr>
                        <w:sz w:val="22"/>
                      </w:rPr>
                      <w:t>에서의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최</w:t>
                    </w:r>
                    <w:r>
                      <w:rPr>
                        <w:sz w:val="22"/>
                      </w:rPr>
                      <w:t>종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호기성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생분해도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측</w:t>
                    </w:r>
                    <w:r>
                      <w:rPr>
                        <w:sz w:val="22"/>
                      </w:rPr>
                      <w:t>정</w:t>
                    </w:r>
                  </w:p>
                  <w:p>
                    <w:pPr>
                      <w:tabs>
                        <w:tab w:pos="3137" w:val="left" w:leader="none"/>
                      </w:tabs>
                      <w:spacing w:before="70"/>
                      <w:ind w:left="952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KS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</w:t>
                    </w:r>
                    <w:r>
                      <w:rPr>
                        <w:spacing w:val="2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3100-</w:t>
                    </w:r>
                    <w:r>
                      <w:rPr>
                        <w:spacing w:val="-10"/>
                        <w:sz w:val="22"/>
                      </w:rPr>
                      <w:t>1</w:t>
                    </w:r>
                    <w:r>
                      <w:rPr>
                        <w:sz w:val="22"/>
                      </w:rPr>
                      <w:tab/>
                      <w:t>퇴비화</w:t>
                    </w:r>
                    <w:r>
                      <w:rPr>
                        <w:spacing w:val="4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조건에서</w:t>
                    </w:r>
                    <w:r>
                      <w:rPr>
                        <w:spacing w:val="4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플라스틱의</w:t>
                    </w:r>
                    <w:r>
                      <w:rPr>
                        <w:spacing w:val="5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호기성생분해도</w:t>
                    </w:r>
                    <w:r>
                      <w:rPr>
                        <w:spacing w:val="4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및</w:t>
                    </w:r>
                    <w:r>
                      <w:rPr>
                        <w:spacing w:val="47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붕괴도</w:t>
                    </w:r>
                  </w:p>
                  <w:p>
                    <w:pPr>
                      <w:spacing w:line="337" w:lineRule="exact" w:before="41"/>
                      <w:ind w:left="3055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의</w:t>
                    </w:r>
                    <w:r>
                      <w:rPr>
                        <w:spacing w:val="24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측</w:t>
                    </w:r>
                    <w:r>
                      <w:rPr>
                        <w:sz w:val="22"/>
                      </w:rPr>
                      <w:t>정-제1부:적정에</w:t>
                    </w:r>
                    <w:r>
                      <w:rPr>
                        <w:spacing w:val="2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의한</w:t>
                    </w:r>
                    <w:r>
                      <w:rPr>
                        <w:spacing w:val="25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sz w:val="22"/>
                      </w:rPr>
                      <w:t>발</w:t>
                    </w:r>
                    <w:r>
                      <w:rPr>
                        <w:sz w:val="22"/>
                      </w:rPr>
                      <w:t>생</w:t>
                    </w:r>
                    <w:r>
                      <w:rPr>
                        <w:spacing w:val="2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이산화탄소의</w:t>
                    </w:r>
                    <w:r>
                      <w:rPr>
                        <w:spacing w:val="24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정량법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8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right="268"/>
        <w:jc w:val="center"/>
      </w:pPr>
      <w:r>
        <w:rPr>
          <w:spacing w:val="12"/>
        </w:rPr>
        <w:t>[표-</w:t>
      </w:r>
      <w:r>
        <w:rPr/>
        <w:t>3].</w:t>
      </w:r>
      <w:r>
        <w:rPr>
          <w:spacing w:val="33"/>
        </w:rPr>
        <w:t> </w:t>
      </w:r>
      <w:r>
        <w:rPr/>
        <w:t>수계</w:t>
      </w:r>
      <w:r>
        <w:rPr>
          <w:spacing w:val="34"/>
        </w:rPr>
        <w:t> </w:t>
      </w:r>
      <w:r>
        <w:rPr/>
        <w:t>조건과</w:t>
      </w:r>
      <w:r>
        <w:rPr>
          <w:spacing w:val="35"/>
        </w:rPr>
        <w:t> </w:t>
      </w:r>
      <w:r>
        <w:rPr/>
        <w:t>관련된</w:t>
      </w:r>
      <w:r>
        <w:rPr>
          <w:spacing w:val="34"/>
        </w:rPr>
        <w:t> </w:t>
      </w:r>
      <w:r>
        <w:rPr>
          <w:spacing w:val="-5"/>
        </w:rPr>
        <w:t>규격</w:t>
      </w:r>
    </w:p>
    <w:p>
      <w:pPr>
        <w:pStyle w:val="BodyText"/>
        <w:spacing w:before="8"/>
        <w:rPr>
          <w:sz w:val="13"/>
        </w:rPr>
      </w:pPr>
    </w:p>
    <w:p>
      <w:pPr>
        <w:spacing w:after="0"/>
        <w:rPr>
          <w:sz w:val="13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tabs>
          <w:tab w:pos="1930" w:val="left" w:leader="none"/>
        </w:tabs>
        <w:spacing w:line="408" w:lineRule="exact"/>
        <w:ind w:left="596"/>
      </w:pPr>
      <w:r>
        <w:rPr/>
        <w:pict>
          <v:shape style="position:absolute;margin-left:85.393997pt;margin-top:-1.705492pt;width:451.8pt;height:618.2pt;mso-position-horizontal-relative:page;mso-position-vertical-relative:paragraph;z-index:-16949760" id="docshape46" coordorigin="1708,-34" coordsize="9036,12364" path="m1710,-34l1710,12329m2723,-34l2723,12329m4857,-34l4857,12329m10739,-34l10739,12329m1708,-34l10744,-34m1708,450l10744,450m1708,12329l10744,12329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spacing w:val="-5"/>
        </w:rPr>
        <w:t>구분</w:t>
      </w:r>
      <w:r>
        <w:rPr/>
        <w:tab/>
      </w:r>
      <w:r>
        <w:rPr>
          <w:spacing w:val="-4"/>
        </w:rPr>
        <w:t>규</w:t>
      </w:r>
      <w:r>
        <w:rPr>
          <w:rFonts w:ascii="Malgun Gothic" w:eastAsia="Malgun Gothic"/>
          <w:spacing w:val="-4"/>
        </w:rPr>
        <w:t>격번</w:t>
      </w:r>
      <w:r>
        <w:rPr>
          <w:spacing w:val="-4"/>
        </w:rPr>
        <w:t>호</w:t>
      </w:r>
    </w:p>
    <w:p>
      <w:pPr>
        <w:spacing w:before="38"/>
        <w:ind w:left="1457" w:right="0" w:firstLine="0"/>
        <w:jc w:val="left"/>
        <w:rPr>
          <w:sz w:val="22"/>
        </w:rPr>
      </w:pPr>
      <w:r>
        <w:rPr>
          <w:w w:val="105"/>
          <w:sz w:val="22"/>
        </w:rPr>
        <w:t>KS</w:t>
      </w:r>
      <w:r>
        <w:rPr>
          <w:spacing w:val="42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41"/>
          <w:w w:val="105"/>
          <w:sz w:val="22"/>
        </w:rPr>
        <w:t> </w:t>
      </w:r>
      <w:r>
        <w:rPr>
          <w:w w:val="105"/>
          <w:sz w:val="22"/>
        </w:rPr>
        <w:t>ISO</w:t>
      </w:r>
      <w:r>
        <w:rPr>
          <w:spacing w:val="42"/>
          <w:w w:val="105"/>
          <w:sz w:val="22"/>
        </w:rPr>
        <w:t> </w:t>
      </w:r>
      <w:r>
        <w:rPr>
          <w:spacing w:val="-4"/>
          <w:w w:val="105"/>
          <w:sz w:val="22"/>
        </w:rPr>
        <w:t>10634</w:t>
      </w:r>
    </w:p>
    <w:p>
      <w:pPr>
        <w:pStyle w:val="BodyText"/>
        <w:spacing w:before="1"/>
        <w:rPr>
          <w:sz w:val="27"/>
        </w:rPr>
      </w:pPr>
    </w:p>
    <w:p>
      <w:pPr>
        <w:spacing w:line="424" w:lineRule="auto" w:before="0"/>
        <w:ind w:left="1457" w:right="232" w:firstLine="0"/>
        <w:jc w:val="left"/>
        <w:rPr>
          <w:sz w:val="22"/>
        </w:rPr>
      </w:pPr>
      <w:r>
        <w:rPr>
          <w:w w:val="105"/>
          <w:sz w:val="22"/>
        </w:rPr>
        <w:t>KS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ISO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10</w:t>
      </w:r>
      <w:r>
        <w:rPr>
          <w:rFonts w:ascii="Malgun Gothic"/>
          <w:w w:val="105"/>
          <w:sz w:val="22"/>
        </w:rPr>
        <w:t>7</w:t>
      </w:r>
      <w:r>
        <w:rPr>
          <w:w w:val="105"/>
          <w:sz w:val="22"/>
        </w:rPr>
        <w:t>0</w:t>
      </w:r>
      <w:r>
        <w:rPr>
          <w:rFonts w:ascii="Malgun Gothic"/>
          <w:w w:val="105"/>
          <w:sz w:val="22"/>
        </w:rPr>
        <w:t>7 </w:t>
      </w:r>
      <w:r>
        <w:rPr>
          <w:w w:val="105"/>
          <w:sz w:val="22"/>
        </w:rPr>
        <w:t>KS</w:t>
      </w:r>
      <w:r>
        <w:rPr>
          <w:spacing w:val="42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41"/>
          <w:w w:val="105"/>
          <w:sz w:val="22"/>
        </w:rPr>
        <w:t> </w:t>
      </w:r>
      <w:r>
        <w:rPr>
          <w:w w:val="105"/>
          <w:sz w:val="22"/>
        </w:rPr>
        <w:t>ISO</w:t>
      </w:r>
      <w:r>
        <w:rPr>
          <w:spacing w:val="42"/>
          <w:w w:val="105"/>
          <w:sz w:val="22"/>
        </w:rPr>
        <w:t> </w:t>
      </w:r>
      <w:r>
        <w:rPr>
          <w:spacing w:val="-6"/>
          <w:w w:val="90"/>
          <w:sz w:val="22"/>
        </w:rPr>
        <w:t>10</w:t>
      </w:r>
      <w:r>
        <w:rPr>
          <w:rFonts w:ascii="Malgun Gothic"/>
          <w:spacing w:val="-6"/>
          <w:w w:val="90"/>
          <w:sz w:val="22"/>
        </w:rPr>
        <w:t>7</w:t>
      </w:r>
      <w:r>
        <w:rPr>
          <w:spacing w:val="-6"/>
          <w:w w:val="90"/>
          <w:sz w:val="22"/>
        </w:rPr>
        <w:t>08</w:t>
      </w:r>
    </w:p>
    <w:p>
      <w:pPr>
        <w:pStyle w:val="BodyText"/>
        <w:rPr>
          <w:sz w:val="27"/>
        </w:rPr>
      </w:pPr>
    </w:p>
    <w:p>
      <w:pPr>
        <w:spacing w:line="422" w:lineRule="auto" w:before="1"/>
        <w:ind w:left="1457" w:right="-7" w:firstLine="0"/>
        <w:jc w:val="left"/>
        <w:rPr>
          <w:sz w:val="22"/>
        </w:rPr>
      </w:pPr>
      <w:r>
        <w:rPr>
          <w:w w:val="105"/>
          <w:sz w:val="22"/>
        </w:rPr>
        <w:t>KS I ISO 11</w:t>
      </w:r>
      <w:r>
        <w:rPr>
          <w:rFonts w:ascii="Malgun Gothic"/>
          <w:w w:val="105"/>
          <w:sz w:val="22"/>
        </w:rPr>
        <w:t>7</w:t>
      </w:r>
      <w:r>
        <w:rPr>
          <w:w w:val="105"/>
          <w:sz w:val="22"/>
        </w:rPr>
        <w:t>33 KS I ISO 11</w:t>
      </w:r>
      <w:r>
        <w:rPr>
          <w:rFonts w:ascii="Malgun Gothic"/>
          <w:w w:val="105"/>
          <w:sz w:val="22"/>
        </w:rPr>
        <w:t>7</w:t>
      </w:r>
      <w:r>
        <w:rPr>
          <w:w w:val="105"/>
          <w:sz w:val="22"/>
        </w:rPr>
        <w:t>34 KS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ISO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145</w:t>
      </w:r>
      <w:r>
        <w:rPr>
          <w:rFonts w:ascii="Malgun Gothic"/>
          <w:w w:val="105"/>
          <w:sz w:val="22"/>
        </w:rPr>
        <w:t>9</w:t>
      </w:r>
      <w:r>
        <w:rPr>
          <w:w w:val="105"/>
          <w:sz w:val="22"/>
        </w:rPr>
        <w:t>2-</w:t>
      </w:r>
      <w:r>
        <w:rPr>
          <w:spacing w:val="-10"/>
          <w:w w:val="105"/>
          <w:sz w:val="22"/>
        </w:rPr>
        <w:t>1</w:t>
      </w:r>
    </w:p>
    <w:p>
      <w:pPr>
        <w:tabs>
          <w:tab w:pos="1457" w:val="left" w:leader="none"/>
        </w:tabs>
        <w:spacing w:line="700" w:lineRule="atLeast" w:before="52"/>
        <w:ind w:left="615" w:right="0" w:firstLine="841"/>
        <w:jc w:val="left"/>
        <w:rPr>
          <w:sz w:val="22"/>
        </w:rPr>
      </w:pPr>
      <w:r>
        <w:rPr>
          <w:sz w:val="22"/>
        </w:rPr>
        <w:t>KS I ISO </w:t>
      </w:r>
      <w:r>
        <w:rPr>
          <w:sz w:val="22"/>
        </w:rPr>
        <w:t>145</w:t>
      </w:r>
      <w:r>
        <w:rPr>
          <w:rFonts w:ascii="Malgun Gothic" w:eastAsia="Malgun Gothic"/>
          <w:sz w:val="22"/>
        </w:rPr>
        <w:t>9</w:t>
      </w:r>
      <w:r>
        <w:rPr>
          <w:sz w:val="22"/>
        </w:rPr>
        <w:t>2-2 </w:t>
      </w:r>
      <w:r>
        <w:rPr>
          <w:spacing w:val="-6"/>
          <w:sz w:val="22"/>
        </w:rPr>
        <w:t>수계</w:t>
      </w:r>
      <w:r>
        <w:rPr>
          <w:sz w:val="22"/>
        </w:rPr>
        <w:tab/>
        <w:t>KS I ISO 145</w:t>
      </w:r>
      <w:r>
        <w:rPr>
          <w:rFonts w:ascii="Malgun Gothic" w:eastAsia="Malgun Gothic"/>
          <w:sz w:val="22"/>
        </w:rPr>
        <w:t>9</w:t>
      </w:r>
      <w:r>
        <w:rPr>
          <w:sz w:val="22"/>
        </w:rPr>
        <w:t>3</w:t>
      </w:r>
    </w:p>
    <w:p>
      <w:pPr>
        <w:spacing w:before="28"/>
        <w:ind w:left="615" w:right="0" w:firstLine="0"/>
        <w:jc w:val="left"/>
        <w:rPr>
          <w:sz w:val="22"/>
        </w:rPr>
      </w:pPr>
      <w:r>
        <w:rPr>
          <w:spacing w:val="-5"/>
          <w:sz w:val="22"/>
        </w:rPr>
        <w:t>조건</w:t>
      </w:r>
    </w:p>
    <w:p>
      <w:pPr>
        <w:spacing w:line="597" w:lineRule="auto" w:before="70"/>
        <w:ind w:left="1457" w:right="0" w:firstLine="0"/>
        <w:jc w:val="left"/>
        <w:rPr>
          <w:sz w:val="22"/>
        </w:rPr>
      </w:pPr>
      <w:r>
        <w:rPr>
          <w:w w:val="105"/>
          <w:sz w:val="22"/>
        </w:rPr>
        <w:t>KS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ISO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15642 KS</w:t>
      </w:r>
      <w:r>
        <w:rPr>
          <w:spacing w:val="42"/>
          <w:w w:val="105"/>
          <w:sz w:val="22"/>
        </w:rPr>
        <w:t> </w:t>
      </w:r>
      <w:r>
        <w:rPr>
          <w:w w:val="105"/>
          <w:sz w:val="22"/>
        </w:rPr>
        <w:t>I</w:t>
      </w:r>
      <w:r>
        <w:rPr>
          <w:spacing w:val="41"/>
          <w:w w:val="105"/>
          <w:sz w:val="22"/>
        </w:rPr>
        <w:t> </w:t>
      </w:r>
      <w:r>
        <w:rPr>
          <w:w w:val="105"/>
          <w:sz w:val="22"/>
        </w:rPr>
        <w:t>ISO</w:t>
      </w:r>
      <w:r>
        <w:rPr>
          <w:spacing w:val="42"/>
          <w:w w:val="105"/>
          <w:sz w:val="22"/>
        </w:rPr>
        <w:t> </w:t>
      </w:r>
      <w:r>
        <w:rPr>
          <w:spacing w:val="-4"/>
          <w:w w:val="85"/>
          <w:sz w:val="22"/>
        </w:rPr>
        <w:t>16221</w:t>
      </w:r>
    </w:p>
    <w:p>
      <w:pPr>
        <w:spacing w:line="328" w:lineRule="exact" w:before="0"/>
        <w:ind w:left="1457" w:right="0" w:firstLine="0"/>
        <w:jc w:val="left"/>
        <w:rPr>
          <w:rFonts w:ascii="Malgun Gothic"/>
          <w:sz w:val="22"/>
        </w:rPr>
      </w:pPr>
      <w:r>
        <w:rPr>
          <w:w w:val="105"/>
          <w:sz w:val="22"/>
        </w:rPr>
        <w:t>KS</w:t>
      </w:r>
      <w:r>
        <w:rPr>
          <w:spacing w:val="37"/>
          <w:w w:val="110"/>
          <w:sz w:val="22"/>
        </w:rPr>
        <w:t> </w:t>
      </w:r>
      <w:r>
        <w:rPr>
          <w:w w:val="110"/>
          <w:sz w:val="22"/>
        </w:rPr>
        <w:t>I</w:t>
      </w:r>
      <w:r>
        <w:rPr>
          <w:spacing w:val="37"/>
          <w:w w:val="110"/>
          <w:sz w:val="22"/>
        </w:rPr>
        <w:t> </w:t>
      </w:r>
      <w:r>
        <w:rPr>
          <w:w w:val="105"/>
          <w:sz w:val="22"/>
        </w:rPr>
        <w:t>ISO</w:t>
      </w:r>
      <w:r>
        <w:rPr>
          <w:spacing w:val="40"/>
          <w:w w:val="105"/>
          <w:sz w:val="22"/>
        </w:rPr>
        <w:t> </w:t>
      </w:r>
      <w:r>
        <w:rPr>
          <w:rFonts w:ascii="Malgun Gothic"/>
          <w:spacing w:val="-4"/>
          <w:w w:val="105"/>
          <w:sz w:val="22"/>
        </w:rPr>
        <w:t>7</w:t>
      </w:r>
      <w:r>
        <w:rPr>
          <w:spacing w:val="-4"/>
          <w:w w:val="105"/>
          <w:sz w:val="22"/>
        </w:rPr>
        <w:t>82</w:t>
      </w:r>
      <w:r>
        <w:rPr>
          <w:rFonts w:ascii="Malgun Gothic"/>
          <w:spacing w:val="-4"/>
          <w:w w:val="105"/>
          <w:sz w:val="22"/>
        </w:rPr>
        <w:t>7</w:t>
      </w:r>
    </w:p>
    <w:p>
      <w:pPr>
        <w:pStyle w:val="BodyText"/>
        <w:spacing w:before="13"/>
        <w:rPr>
          <w:rFonts w:ascii="Malgun Gothic"/>
          <w:sz w:val="16"/>
        </w:rPr>
      </w:pPr>
    </w:p>
    <w:p>
      <w:pPr>
        <w:spacing w:line="422" w:lineRule="auto" w:before="1"/>
        <w:ind w:left="1457" w:right="343" w:firstLine="0"/>
        <w:jc w:val="both"/>
        <w:rPr>
          <w:sz w:val="22"/>
        </w:rPr>
      </w:pPr>
      <w:r>
        <w:rPr>
          <w:w w:val="105"/>
          <w:sz w:val="22"/>
        </w:rPr>
        <w:t>KS </w:t>
      </w:r>
      <w:r>
        <w:rPr>
          <w:w w:val="110"/>
          <w:sz w:val="22"/>
        </w:rPr>
        <w:t>I</w:t>
      </w:r>
      <w:r>
        <w:rPr>
          <w:spacing w:val="-4"/>
          <w:w w:val="110"/>
          <w:sz w:val="22"/>
        </w:rPr>
        <w:t> </w:t>
      </w:r>
      <w:r>
        <w:rPr>
          <w:w w:val="105"/>
          <w:sz w:val="22"/>
        </w:rPr>
        <w:t>ISO </w:t>
      </w:r>
      <w:r>
        <w:rPr>
          <w:rFonts w:ascii="Malgun Gothic"/>
          <w:w w:val="105"/>
          <w:sz w:val="22"/>
        </w:rPr>
        <w:t>9</w:t>
      </w:r>
      <w:r>
        <w:rPr>
          <w:w w:val="105"/>
          <w:sz w:val="22"/>
        </w:rPr>
        <w:t>408 KS </w:t>
      </w:r>
      <w:r>
        <w:rPr>
          <w:w w:val="110"/>
          <w:sz w:val="22"/>
        </w:rPr>
        <w:t>I</w:t>
      </w:r>
      <w:r>
        <w:rPr>
          <w:spacing w:val="-2"/>
          <w:w w:val="110"/>
          <w:sz w:val="22"/>
        </w:rPr>
        <w:t> </w:t>
      </w:r>
      <w:r>
        <w:rPr>
          <w:w w:val="105"/>
          <w:sz w:val="22"/>
        </w:rPr>
        <w:t>ISO </w:t>
      </w:r>
      <w:r>
        <w:rPr>
          <w:rFonts w:ascii="Malgun Gothic"/>
          <w:w w:val="105"/>
          <w:sz w:val="22"/>
        </w:rPr>
        <w:t>9</w:t>
      </w:r>
      <w:r>
        <w:rPr>
          <w:w w:val="105"/>
          <w:sz w:val="22"/>
        </w:rPr>
        <w:t>43</w:t>
      </w:r>
      <w:r>
        <w:rPr>
          <w:rFonts w:ascii="Malgun Gothic"/>
          <w:w w:val="105"/>
          <w:sz w:val="22"/>
        </w:rPr>
        <w:t>9 </w:t>
      </w:r>
      <w:r>
        <w:rPr>
          <w:w w:val="105"/>
          <w:sz w:val="22"/>
        </w:rPr>
        <w:t>KS</w:t>
      </w:r>
      <w:r>
        <w:rPr>
          <w:spacing w:val="37"/>
          <w:w w:val="110"/>
          <w:sz w:val="22"/>
        </w:rPr>
        <w:t> </w:t>
      </w:r>
      <w:r>
        <w:rPr>
          <w:w w:val="110"/>
          <w:sz w:val="22"/>
        </w:rPr>
        <w:t>I</w:t>
      </w:r>
      <w:r>
        <w:rPr>
          <w:spacing w:val="37"/>
          <w:w w:val="110"/>
          <w:sz w:val="22"/>
        </w:rPr>
        <w:t> </w:t>
      </w:r>
      <w:r>
        <w:rPr>
          <w:w w:val="105"/>
          <w:sz w:val="22"/>
        </w:rPr>
        <w:t>ISO</w:t>
      </w:r>
      <w:r>
        <w:rPr>
          <w:spacing w:val="40"/>
          <w:w w:val="105"/>
          <w:sz w:val="22"/>
        </w:rPr>
        <w:t> </w:t>
      </w:r>
      <w:r>
        <w:rPr>
          <w:rFonts w:ascii="Malgun Gothic"/>
          <w:spacing w:val="-5"/>
          <w:w w:val="90"/>
          <w:sz w:val="22"/>
        </w:rPr>
        <w:t>9</w:t>
      </w:r>
      <w:r>
        <w:rPr>
          <w:spacing w:val="-5"/>
          <w:w w:val="90"/>
          <w:sz w:val="22"/>
        </w:rPr>
        <w:t>888</w:t>
      </w:r>
    </w:p>
    <w:p>
      <w:pPr>
        <w:spacing w:line="597" w:lineRule="auto" w:before="75"/>
        <w:ind w:left="1457" w:right="96" w:firstLine="0"/>
        <w:jc w:val="both"/>
        <w:rPr>
          <w:sz w:val="22"/>
        </w:rPr>
      </w:pPr>
      <w:r>
        <w:rPr>
          <w:w w:val="105"/>
          <w:sz w:val="22"/>
        </w:rPr>
        <w:t>KS</w:t>
      </w:r>
      <w:r>
        <w:rPr>
          <w:spacing w:val="-6"/>
          <w:w w:val="105"/>
          <w:sz w:val="22"/>
        </w:rPr>
        <w:t> </w:t>
      </w:r>
      <w:r>
        <w:rPr>
          <w:w w:val="105"/>
          <w:sz w:val="22"/>
        </w:rPr>
        <w:t>M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ISO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14851 KS</w:t>
      </w:r>
      <w:r>
        <w:rPr>
          <w:spacing w:val="45"/>
          <w:w w:val="105"/>
          <w:sz w:val="22"/>
        </w:rPr>
        <w:t> </w:t>
      </w:r>
      <w:r>
        <w:rPr>
          <w:w w:val="105"/>
          <w:sz w:val="22"/>
        </w:rPr>
        <w:t>M</w:t>
      </w:r>
      <w:r>
        <w:rPr>
          <w:spacing w:val="43"/>
          <w:w w:val="105"/>
          <w:sz w:val="22"/>
        </w:rPr>
        <w:t> </w:t>
      </w:r>
      <w:r>
        <w:rPr>
          <w:w w:val="105"/>
          <w:sz w:val="22"/>
        </w:rPr>
        <w:t>ISO</w:t>
      </w:r>
      <w:r>
        <w:rPr>
          <w:spacing w:val="44"/>
          <w:w w:val="105"/>
          <w:sz w:val="22"/>
        </w:rPr>
        <w:t> </w:t>
      </w:r>
      <w:r>
        <w:rPr>
          <w:spacing w:val="-6"/>
          <w:w w:val="90"/>
          <w:sz w:val="22"/>
        </w:rPr>
        <w:t>14852</w:t>
      </w:r>
    </w:p>
    <w:p>
      <w:pPr>
        <w:spacing w:line="391" w:lineRule="exact" w:before="0"/>
        <w:ind w:left="2661" w:right="2688" w:firstLine="0"/>
        <w:jc w:val="center"/>
        <w:rPr>
          <w:rFonts w:ascii="Malgun Gothic" w:eastAsia="Malgun Gothic"/>
          <w:sz w:val="24"/>
        </w:rPr>
      </w:pPr>
      <w:r>
        <w:rPr/>
        <w:br w:type="column"/>
      </w:r>
      <w:r>
        <w:rPr>
          <w:spacing w:val="-5"/>
          <w:sz w:val="24"/>
        </w:rPr>
        <w:t>규</w:t>
      </w:r>
      <w:r>
        <w:rPr>
          <w:rFonts w:ascii="Malgun Gothic" w:eastAsia="Malgun Gothic"/>
          <w:spacing w:val="-5"/>
          <w:sz w:val="24"/>
        </w:rPr>
        <w:t>격명</w:t>
      </w:r>
    </w:p>
    <w:p>
      <w:pPr>
        <w:spacing w:line="211" w:lineRule="auto" w:before="17"/>
        <w:ind w:left="120" w:right="147" w:firstLine="81"/>
        <w:jc w:val="left"/>
        <w:rPr>
          <w:rFonts w:ascii="Malgun Gothic" w:eastAsia="Malgun Gothic"/>
          <w:sz w:val="22"/>
        </w:rPr>
      </w:pPr>
      <w:r>
        <w:rPr>
          <w:sz w:val="22"/>
        </w:rPr>
        <w:t>수질-액상 </w:t>
      </w:r>
      <w:r>
        <w:rPr>
          <w:rFonts w:ascii="Malgun Gothic" w:eastAsia="Malgun Gothic"/>
          <w:sz w:val="22"/>
        </w:rPr>
        <w:t>배</w:t>
      </w:r>
      <w:r>
        <w:rPr>
          <w:sz w:val="22"/>
        </w:rPr>
        <w:t>지에서 생분해도 평가에 대한 물에 </w:t>
      </w:r>
      <w:r>
        <w:rPr>
          <w:rFonts w:ascii="Malgun Gothic" w:eastAsia="Malgun Gothic"/>
          <w:sz w:val="22"/>
        </w:rPr>
        <w:t>잘 녹</w:t>
      </w:r>
      <w:r>
        <w:rPr>
          <w:sz w:val="22"/>
        </w:rPr>
        <w:t>지</w:t>
      </w:r>
      <w:r>
        <w:rPr>
          <w:spacing w:val="40"/>
          <w:sz w:val="22"/>
        </w:rPr>
        <w:t> </w:t>
      </w:r>
      <w:r>
        <w:rPr>
          <w:sz w:val="22"/>
        </w:rPr>
        <w:t>않는 유기화합물의 조제 및 처리지</w:t>
      </w:r>
      <w:r>
        <w:rPr>
          <w:rFonts w:ascii="Malgun Gothic" w:eastAsia="Malgun Gothic"/>
          <w:sz w:val="22"/>
        </w:rPr>
        <w:t>침</w:t>
      </w:r>
    </w:p>
    <w:p>
      <w:pPr>
        <w:spacing w:line="211" w:lineRule="auto" w:before="1"/>
        <w:ind w:left="120" w:right="147" w:firstLine="81"/>
        <w:jc w:val="left"/>
        <w:rPr>
          <w:rFonts w:ascii="Malgun Gothic" w:hAnsi="Malgun Gothic" w:eastAsia="Malgun Gothic"/>
          <w:sz w:val="22"/>
        </w:rPr>
      </w:pPr>
      <w:r>
        <w:rPr>
          <w:sz w:val="22"/>
        </w:rPr>
        <w:t>수질-액상</w:t>
      </w:r>
      <w:r>
        <w:rPr>
          <w:spacing w:val="40"/>
          <w:sz w:val="22"/>
        </w:rPr>
        <w:t> </w:t>
      </w:r>
      <w:r>
        <w:rPr>
          <w:rFonts w:ascii="Malgun Gothic" w:hAnsi="Malgun Gothic" w:eastAsia="Malgun Gothic"/>
          <w:sz w:val="22"/>
        </w:rPr>
        <w:t>배</w:t>
      </w:r>
      <w:r>
        <w:rPr>
          <w:sz w:val="22"/>
        </w:rPr>
        <w:t>지에서</w:t>
      </w:r>
      <w:r>
        <w:rPr>
          <w:spacing w:val="40"/>
          <w:sz w:val="22"/>
        </w:rPr>
        <w:t> </w:t>
      </w:r>
      <w:r>
        <w:rPr>
          <w:sz w:val="22"/>
        </w:rPr>
        <w:t>유기화합물의</w:t>
      </w:r>
      <w:r>
        <w:rPr>
          <w:spacing w:val="40"/>
          <w:sz w:val="22"/>
        </w:rPr>
        <w:t> </w:t>
      </w:r>
      <w:r>
        <w:rPr>
          <w:rFonts w:ascii="Malgun Gothic" w:hAnsi="Malgun Gothic" w:eastAsia="Malgun Gothic"/>
          <w:sz w:val="22"/>
        </w:rPr>
        <w:t>“최</w:t>
      </w:r>
      <w:r>
        <w:rPr>
          <w:sz w:val="22"/>
        </w:rPr>
        <w:t>종</w:t>
      </w:r>
      <w:r>
        <w:rPr>
          <w:rFonts w:ascii="Malgun Gothic" w:hAnsi="Malgun Gothic" w:eastAsia="Malgun Gothic"/>
          <w:sz w:val="22"/>
        </w:rPr>
        <w:t>”</w:t>
      </w:r>
      <w:r>
        <w:rPr>
          <w:sz w:val="22"/>
        </w:rPr>
        <w:t>호기성</w:t>
      </w:r>
      <w:r>
        <w:rPr>
          <w:spacing w:val="40"/>
          <w:sz w:val="22"/>
        </w:rPr>
        <w:t> </w:t>
      </w:r>
      <w:r>
        <w:rPr>
          <w:sz w:val="22"/>
        </w:rPr>
        <w:t>생분해 도 평가-생화</w:t>
      </w:r>
      <w:r>
        <w:rPr>
          <w:rFonts w:ascii="Malgun Gothic" w:hAnsi="Malgun Gothic" w:eastAsia="Malgun Gothic"/>
          <w:sz w:val="22"/>
        </w:rPr>
        <w:t>학</w:t>
      </w:r>
      <w:r>
        <w:rPr>
          <w:sz w:val="22"/>
        </w:rPr>
        <w:t>적 산소 요구량 분</w:t>
      </w:r>
      <w:r>
        <w:rPr>
          <w:rFonts w:ascii="Malgun Gothic" w:hAnsi="Malgun Gothic" w:eastAsia="Malgun Gothic"/>
          <w:sz w:val="22"/>
        </w:rPr>
        <w:t>석</w:t>
      </w:r>
      <w:r>
        <w:rPr>
          <w:sz w:val="22"/>
        </w:rPr>
        <w:t>방법(</w:t>
      </w:r>
      <w:r>
        <w:rPr>
          <w:rFonts w:ascii="Malgun Gothic" w:hAnsi="Malgun Gothic" w:eastAsia="Malgun Gothic"/>
          <w:sz w:val="22"/>
        </w:rPr>
        <w:t>밀</w:t>
      </w:r>
      <w:r>
        <w:rPr>
          <w:sz w:val="22"/>
        </w:rPr>
        <w:t>폐</w:t>
      </w:r>
      <w:r>
        <w:rPr>
          <w:rFonts w:ascii="Malgun Gothic" w:hAnsi="Malgun Gothic" w:eastAsia="Malgun Gothic"/>
          <w:sz w:val="22"/>
        </w:rPr>
        <w:t>병 </w:t>
      </w:r>
      <w:r>
        <w:rPr>
          <w:sz w:val="22"/>
        </w:rPr>
        <w:t>시험) 수질-액상 </w:t>
      </w:r>
      <w:r>
        <w:rPr>
          <w:rFonts w:ascii="Malgun Gothic" w:hAnsi="Malgun Gothic" w:eastAsia="Malgun Gothic"/>
          <w:sz w:val="22"/>
        </w:rPr>
        <w:t>배</w:t>
      </w:r>
      <w:r>
        <w:rPr>
          <w:sz w:val="22"/>
        </w:rPr>
        <w:t>지에서 유기화합물의 </w:t>
      </w:r>
      <w:r>
        <w:rPr>
          <w:rFonts w:ascii="Malgun Gothic" w:hAnsi="Malgun Gothic" w:eastAsia="Malgun Gothic"/>
          <w:sz w:val="22"/>
        </w:rPr>
        <w:t>최</w:t>
      </w:r>
      <w:r>
        <w:rPr>
          <w:sz w:val="22"/>
        </w:rPr>
        <w:t>종 호기성 생분해도 평가방법(2상</w:t>
      </w:r>
      <w:r>
        <w:rPr>
          <w:spacing w:val="40"/>
          <w:sz w:val="22"/>
        </w:rPr>
        <w:t> </w:t>
      </w:r>
      <w:r>
        <w:rPr>
          <w:rFonts w:ascii="Malgun Gothic" w:hAnsi="Malgun Gothic" w:eastAsia="Malgun Gothic"/>
          <w:sz w:val="22"/>
        </w:rPr>
        <w:t>밀</w:t>
      </w:r>
      <w:r>
        <w:rPr>
          <w:sz w:val="22"/>
        </w:rPr>
        <w:t>폐</w:t>
      </w:r>
      <w:r>
        <w:rPr>
          <w:rFonts w:ascii="Malgun Gothic" w:hAnsi="Malgun Gothic" w:eastAsia="Malgun Gothic"/>
          <w:sz w:val="22"/>
        </w:rPr>
        <w:t>병</w:t>
      </w:r>
      <w:r>
        <w:rPr>
          <w:rFonts w:ascii="Malgun Gothic" w:hAnsi="Malgun Gothic" w:eastAsia="Malgun Gothic"/>
          <w:spacing w:val="40"/>
          <w:sz w:val="22"/>
        </w:rPr>
        <w:t> </w:t>
      </w:r>
      <w:r>
        <w:rPr>
          <w:sz w:val="22"/>
        </w:rPr>
        <w:t>시험에서</w:t>
      </w:r>
      <w:r>
        <w:rPr>
          <w:spacing w:val="40"/>
          <w:sz w:val="22"/>
        </w:rPr>
        <w:t> </w:t>
      </w:r>
      <w:r>
        <w:rPr>
          <w:sz w:val="22"/>
        </w:rPr>
        <w:t>생화</w:t>
      </w:r>
      <w:r>
        <w:rPr>
          <w:rFonts w:ascii="Malgun Gothic" w:hAnsi="Malgun Gothic" w:eastAsia="Malgun Gothic"/>
          <w:sz w:val="22"/>
        </w:rPr>
        <w:t>학</w:t>
      </w:r>
      <w:r>
        <w:rPr>
          <w:sz w:val="22"/>
        </w:rPr>
        <w:t>적</w:t>
      </w:r>
      <w:r>
        <w:rPr>
          <w:spacing w:val="75"/>
          <w:sz w:val="22"/>
        </w:rPr>
        <w:t> </w:t>
      </w:r>
      <w:r>
        <w:rPr>
          <w:sz w:val="22"/>
        </w:rPr>
        <w:t>산소요구량</w:t>
      </w:r>
      <w:r>
        <w:rPr>
          <w:spacing w:val="40"/>
          <w:sz w:val="22"/>
        </w:rPr>
        <w:t> </w:t>
      </w:r>
      <w:r>
        <w:rPr>
          <w:rFonts w:ascii="Malgun Gothic" w:hAnsi="Malgun Gothic" w:eastAsia="Malgun Gothic"/>
          <w:sz w:val="22"/>
        </w:rPr>
        <w:t>측</w:t>
      </w:r>
    </w:p>
    <w:p>
      <w:pPr>
        <w:spacing w:line="281" w:lineRule="exact" w:before="40"/>
        <w:ind w:left="120" w:right="0" w:firstLine="0"/>
        <w:jc w:val="left"/>
        <w:rPr>
          <w:sz w:val="22"/>
        </w:rPr>
      </w:pPr>
      <w:r>
        <w:rPr>
          <w:spacing w:val="-5"/>
          <w:sz w:val="22"/>
        </w:rPr>
        <w:t>정)</w:t>
      </w:r>
    </w:p>
    <w:p>
      <w:pPr>
        <w:spacing w:line="211" w:lineRule="auto" w:before="34"/>
        <w:ind w:left="120" w:right="147" w:firstLine="81"/>
        <w:jc w:val="left"/>
        <w:rPr>
          <w:sz w:val="22"/>
        </w:rPr>
      </w:pPr>
      <w:r>
        <w:rPr>
          <w:sz w:val="22"/>
        </w:rPr>
        <w:t>수질-액상 </w:t>
      </w:r>
      <w:r>
        <w:rPr>
          <w:rFonts w:ascii="Malgun Gothic" w:eastAsia="Malgun Gothic"/>
          <w:sz w:val="22"/>
        </w:rPr>
        <w:t>배</w:t>
      </w:r>
      <w:r>
        <w:rPr>
          <w:sz w:val="22"/>
        </w:rPr>
        <w:t>지에서 유기화합물의 제거와 생분해도에 </w:t>
      </w:r>
      <w:r>
        <w:rPr>
          <w:sz w:val="22"/>
        </w:rPr>
        <w:t>대 한 </w:t>
      </w:r>
      <w:r>
        <w:rPr>
          <w:rFonts w:ascii="Malgun Gothic" w:eastAsia="Malgun Gothic"/>
          <w:sz w:val="22"/>
        </w:rPr>
        <w:t>측</w:t>
      </w:r>
      <w:r>
        <w:rPr>
          <w:sz w:val="22"/>
        </w:rPr>
        <w:t>정-활성</w:t>
      </w:r>
      <w:r>
        <w:rPr>
          <w:rFonts w:ascii="Malgun Gothic" w:eastAsia="Malgun Gothic"/>
          <w:sz w:val="22"/>
        </w:rPr>
        <w:t>슬</w:t>
      </w:r>
      <w:r>
        <w:rPr>
          <w:sz w:val="22"/>
        </w:rPr>
        <w:t>러지 모의 실험</w:t>
      </w:r>
    </w:p>
    <w:p>
      <w:pPr>
        <w:spacing w:line="211" w:lineRule="auto" w:before="0"/>
        <w:ind w:left="120" w:right="147" w:firstLine="81"/>
        <w:jc w:val="left"/>
        <w:rPr>
          <w:sz w:val="22"/>
        </w:rPr>
      </w:pPr>
      <w:r>
        <w:rPr>
          <w:sz w:val="22"/>
        </w:rPr>
        <w:t>수질-분해</w:t>
      </w:r>
      <w:r>
        <w:rPr>
          <w:spacing w:val="39"/>
          <w:sz w:val="22"/>
        </w:rPr>
        <w:t> </w:t>
      </w:r>
      <w:r>
        <w:rPr>
          <w:rFonts w:ascii="Malgun Gothic" w:hAnsi="Malgun Gothic" w:eastAsia="Malgun Gothic"/>
          <w:sz w:val="22"/>
        </w:rPr>
        <w:t>슬</w:t>
      </w:r>
      <w:r>
        <w:rPr>
          <w:sz w:val="22"/>
        </w:rPr>
        <w:t>러지에서</w:t>
      </w:r>
      <w:r>
        <w:rPr>
          <w:spacing w:val="40"/>
          <w:sz w:val="22"/>
        </w:rPr>
        <w:t> </w:t>
      </w:r>
      <w:r>
        <w:rPr>
          <w:sz w:val="22"/>
        </w:rPr>
        <w:t>유기</w:t>
      </w:r>
      <w:r>
        <w:rPr>
          <w:spacing w:val="40"/>
          <w:sz w:val="22"/>
        </w:rPr>
        <w:t> </w:t>
      </w:r>
      <w:r>
        <w:rPr>
          <w:sz w:val="22"/>
        </w:rPr>
        <w:t>화합물의</w:t>
      </w:r>
      <w:r>
        <w:rPr>
          <w:spacing w:val="40"/>
          <w:sz w:val="22"/>
        </w:rPr>
        <w:t> </w:t>
      </w:r>
      <w:r>
        <w:rPr>
          <w:rFonts w:ascii="Malgun Gothic" w:hAnsi="Malgun Gothic" w:eastAsia="Malgun Gothic"/>
          <w:sz w:val="22"/>
        </w:rPr>
        <w:t>“최</w:t>
      </w:r>
      <w:r>
        <w:rPr>
          <w:sz w:val="22"/>
        </w:rPr>
        <w:t>종</w:t>
      </w:r>
      <w:r>
        <w:rPr>
          <w:rFonts w:ascii="Malgun Gothic" w:hAnsi="Malgun Gothic" w:eastAsia="Malgun Gothic"/>
          <w:sz w:val="22"/>
        </w:rPr>
        <w:t>”혐</w:t>
      </w:r>
      <w:r>
        <w:rPr>
          <w:sz w:val="22"/>
        </w:rPr>
        <w:t>기성</w:t>
      </w:r>
      <w:r>
        <w:rPr>
          <w:spacing w:val="39"/>
          <w:sz w:val="22"/>
        </w:rPr>
        <w:t> </w:t>
      </w:r>
      <w:r>
        <w:rPr>
          <w:sz w:val="22"/>
        </w:rPr>
        <w:t>생분 해도에 대한 평가(</w:t>
      </w:r>
      <w:r>
        <w:rPr>
          <w:rFonts w:ascii="Malgun Gothic" w:hAnsi="Malgun Gothic" w:eastAsia="Malgun Gothic"/>
          <w:sz w:val="22"/>
        </w:rPr>
        <w:t>바</w:t>
      </w:r>
      <w:r>
        <w:rPr>
          <w:sz w:val="22"/>
        </w:rPr>
        <w:t>이</w:t>
      </w:r>
      <w:r>
        <w:rPr>
          <w:rFonts w:ascii="Malgun Gothic" w:hAnsi="Malgun Gothic" w:eastAsia="Malgun Gothic"/>
          <w:sz w:val="22"/>
        </w:rPr>
        <w:t>오 </w:t>
      </w:r>
      <w:r>
        <w:rPr>
          <w:sz w:val="22"/>
        </w:rPr>
        <w:t>기체 생산량</w:t>
      </w:r>
      <w:r>
        <w:rPr>
          <w:rFonts w:ascii="Malgun Gothic" w:hAnsi="Malgun Gothic" w:eastAsia="Malgun Gothic"/>
          <w:sz w:val="22"/>
        </w:rPr>
        <w:t>측</w:t>
      </w:r>
      <w:r>
        <w:rPr>
          <w:sz w:val="22"/>
        </w:rPr>
        <w:t>정방법)</w:t>
      </w:r>
    </w:p>
    <w:p>
      <w:pPr>
        <w:spacing w:line="211" w:lineRule="auto" w:before="1"/>
        <w:ind w:left="120" w:right="147" w:firstLine="81"/>
        <w:jc w:val="left"/>
        <w:rPr>
          <w:sz w:val="22"/>
        </w:rPr>
      </w:pPr>
      <w:r>
        <w:rPr>
          <w:sz w:val="22"/>
        </w:rPr>
        <w:t>수질-</w:t>
      </w:r>
      <w:r>
        <w:rPr>
          <w:rFonts w:ascii="Malgun Gothic" w:eastAsia="Malgun Gothic"/>
          <w:sz w:val="22"/>
        </w:rPr>
        <w:t>저농</w:t>
      </w:r>
      <w:r>
        <w:rPr>
          <w:sz w:val="22"/>
        </w:rPr>
        <w:t>도에서의</w:t>
      </w:r>
      <w:r>
        <w:rPr>
          <w:spacing w:val="40"/>
          <w:sz w:val="22"/>
        </w:rPr>
        <w:t> </w:t>
      </w:r>
      <w:r>
        <w:rPr>
          <w:sz w:val="22"/>
        </w:rPr>
        <w:t>유기</w:t>
      </w:r>
      <w:r>
        <w:rPr>
          <w:spacing w:val="40"/>
          <w:sz w:val="22"/>
        </w:rPr>
        <w:t> </w:t>
      </w:r>
      <w:r>
        <w:rPr>
          <w:sz w:val="22"/>
        </w:rPr>
        <w:t>화합물질의</w:t>
      </w:r>
      <w:r>
        <w:rPr>
          <w:spacing w:val="40"/>
          <w:sz w:val="22"/>
        </w:rPr>
        <w:t> </w:t>
      </w:r>
      <w:r>
        <w:rPr>
          <w:sz w:val="22"/>
        </w:rPr>
        <w:t>생분해도</w:t>
      </w:r>
      <w:r>
        <w:rPr>
          <w:spacing w:val="40"/>
          <w:sz w:val="22"/>
        </w:rPr>
        <w:t> </w:t>
      </w:r>
      <w:r>
        <w:rPr>
          <w:sz w:val="22"/>
        </w:rPr>
        <w:t>평가-제1 부:지표수</w:t>
      </w:r>
      <w:r>
        <w:rPr>
          <w:spacing w:val="59"/>
          <w:sz w:val="22"/>
        </w:rPr>
        <w:t> </w:t>
      </w:r>
      <w:r>
        <w:rPr>
          <w:sz w:val="22"/>
        </w:rPr>
        <w:t>또는</w:t>
      </w:r>
      <w:r>
        <w:rPr>
          <w:spacing w:val="60"/>
          <w:sz w:val="22"/>
        </w:rPr>
        <w:t> </w:t>
      </w:r>
      <w:r>
        <w:rPr>
          <w:sz w:val="22"/>
        </w:rPr>
        <w:t>지표수</w:t>
      </w:r>
      <w:r>
        <w:rPr>
          <w:rFonts w:ascii="Malgun Gothic" w:eastAsia="Malgun Gothic"/>
          <w:sz w:val="22"/>
        </w:rPr>
        <w:t>/침</w:t>
      </w:r>
      <w:r>
        <w:rPr>
          <w:sz w:val="22"/>
        </w:rPr>
        <w:t>전</w:t>
      </w:r>
      <w:r>
        <w:rPr>
          <w:spacing w:val="59"/>
          <w:sz w:val="22"/>
        </w:rPr>
        <w:t> </w:t>
      </w:r>
      <w:r>
        <w:rPr>
          <w:sz w:val="22"/>
        </w:rPr>
        <w:t>현</w:t>
      </w:r>
      <w:r>
        <w:rPr>
          <w:rFonts w:ascii="Malgun Gothic" w:eastAsia="Malgun Gothic"/>
          <w:sz w:val="22"/>
        </w:rPr>
        <w:t>탁</w:t>
      </w:r>
      <w:r>
        <w:rPr>
          <w:sz w:val="22"/>
        </w:rPr>
        <w:t>액에</w:t>
      </w:r>
      <w:r>
        <w:rPr>
          <w:spacing w:val="60"/>
          <w:sz w:val="22"/>
        </w:rPr>
        <w:t> </w:t>
      </w:r>
      <w:r>
        <w:rPr>
          <w:sz w:val="22"/>
        </w:rPr>
        <w:t>대한</w:t>
      </w:r>
      <w:r>
        <w:rPr>
          <w:spacing w:val="59"/>
          <w:sz w:val="22"/>
        </w:rPr>
        <w:t> </w:t>
      </w:r>
      <w:r>
        <w:rPr>
          <w:sz w:val="22"/>
        </w:rPr>
        <w:t>회분</w:t>
      </w:r>
      <w:r>
        <w:rPr>
          <w:rFonts w:ascii="Malgun Gothic" w:eastAsia="Malgun Gothic"/>
          <w:sz w:val="22"/>
        </w:rPr>
        <w:t>식</w:t>
      </w:r>
      <w:r>
        <w:rPr>
          <w:rFonts w:ascii="Malgun Gothic" w:eastAsia="Malgun Gothic"/>
          <w:spacing w:val="56"/>
          <w:sz w:val="22"/>
        </w:rPr>
        <w:t> </w:t>
      </w:r>
      <w:r>
        <w:rPr>
          <w:rFonts w:ascii="Malgun Gothic" w:eastAsia="Malgun Gothic"/>
          <w:spacing w:val="-5"/>
          <w:sz w:val="22"/>
        </w:rPr>
        <w:t>교</w:t>
      </w:r>
      <w:r>
        <w:rPr>
          <w:spacing w:val="-5"/>
          <w:sz w:val="22"/>
        </w:rPr>
        <w:t>반</w:t>
      </w:r>
    </w:p>
    <w:p>
      <w:pPr>
        <w:spacing w:line="280" w:lineRule="exact" w:before="40"/>
        <w:ind w:left="120" w:right="0" w:firstLine="0"/>
        <w:jc w:val="left"/>
        <w:rPr>
          <w:sz w:val="22"/>
        </w:rPr>
      </w:pPr>
      <w:r>
        <w:rPr>
          <w:spacing w:val="-5"/>
          <w:sz w:val="22"/>
        </w:rPr>
        <w:t>실험</w:t>
      </w:r>
    </w:p>
    <w:p>
      <w:pPr>
        <w:spacing w:line="211" w:lineRule="auto" w:before="32"/>
        <w:ind w:left="120" w:right="147" w:firstLine="81"/>
        <w:jc w:val="both"/>
        <w:rPr>
          <w:sz w:val="22"/>
        </w:rPr>
      </w:pPr>
      <w:r>
        <w:rPr>
          <w:sz w:val="22"/>
        </w:rPr>
        <w:t>수질-</w:t>
      </w:r>
      <w:r>
        <w:rPr>
          <w:rFonts w:ascii="Malgun Gothic" w:eastAsia="Malgun Gothic"/>
          <w:sz w:val="22"/>
        </w:rPr>
        <w:t>저농</w:t>
      </w:r>
      <w:r>
        <w:rPr>
          <w:sz w:val="22"/>
        </w:rPr>
        <w:t>도에서의 유기화합물질의 호기적 생분해도 </w:t>
      </w:r>
      <w:r>
        <w:rPr>
          <w:sz w:val="22"/>
        </w:rPr>
        <w:t>평 가-제2부:고정화된 생물량을 이용한 연</w:t>
      </w:r>
      <w:r>
        <w:rPr>
          <w:rFonts w:ascii="Malgun Gothic" w:eastAsia="Malgun Gothic"/>
          <w:sz w:val="22"/>
        </w:rPr>
        <w:t>속 흐름 강</w:t>
      </w:r>
      <w:r>
        <w:rPr>
          <w:sz w:val="22"/>
        </w:rPr>
        <w:t>물 모</w:t>
      </w:r>
      <w:r>
        <w:rPr>
          <w:rFonts w:ascii="Malgun Gothic" w:eastAsia="Malgun Gothic"/>
          <w:sz w:val="22"/>
        </w:rPr>
        <w:t>델 </w:t>
      </w:r>
      <w:r>
        <w:rPr>
          <w:sz w:val="22"/>
        </w:rPr>
        <w:t>수질-액상 </w:t>
      </w:r>
      <w:r>
        <w:rPr>
          <w:rFonts w:ascii="Malgun Gothic" w:eastAsia="Malgun Gothic"/>
          <w:sz w:val="22"/>
        </w:rPr>
        <w:t>배</w:t>
      </w:r>
      <w:r>
        <w:rPr>
          <w:sz w:val="22"/>
        </w:rPr>
        <w:t>지 내 유기화합물의 호기성 </w:t>
      </w:r>
      <w:r>
        <w:rPr>
          <w:rFonts w:ascii="Malgun Gothic" w:eastAsia="Malgun Gothic"/>
          <w:sz w:val="22"/>
        </w:rPr>
        <w:t>최</w:t>
      </w:r>
      <w:r>
        <w:rPr>
          <w:sz w:val="22"/>
        </w:rPr>
        <w:t>종 생분해도 </w:t>
      </w:r>
      <w:r>
        <w:rPr>
          <w:rFonts w:ascii="Malgun Gothic" w:eastAsia="Malgun Gothic"/>
          <w:sz w:val="22"/>
        </w:rPr>
        <w:t>측</w:t>
      </w:r>
      <w:r>
        <w:rPr>
          <w:sz w:val="22"/>
        </w:rPr>
        <w:t>정(</w:t>
      </w:r>
      <w:r>
        <w:rPr>
          <w:rFonts w:ascii="Malgun Gothic" w:eastAsia="Malgun Gothic"/>
          <w:sz w:val="22"/>
        </w:rPr>
        <w:t>밀</w:t>
      </w:r>
      <w:r>
        <w:rPr>
          <w:sz w:val="22"/>
        </w:rPr>
        <w:t>폐용기내 무기탄소 분</w:t>
      </w:r>
      <w:r>
        <w:rPr>
          <w:rFonts w:ascii="Malgun Gothic" w:eastAsia="Malgun Gothic"/>
          <w:sz w:val="22"/>
        </w:rPr>
        <w:t>석</w:t>
      </w:r>
      <w:r>
        <w:rPr>
          <w:sz w:val="22"/>
        </w:rPr>
        <w:t>방법)</w:t>
      </w:r>
    </w:p>
    <w:p>
      <w:pPr>
        <w:spacing w:before="41"/>
        <w:ind w:left="202" w:right="0" w:firstLine="0"/>
        <w:jc w:val="both"/>
        <w:rPr>
          <w:sz w:val="22"/>
        </w:rPr>
      </w:pPr>
      <w:r>
        <w:rPr>
          <w:sz w:val="22"/>
        </w:rPr>
        <w:t>수질-생분해도</w:t>
      </w:r>
      <w:r>
        <w:rPr>
          <w:spacing w:val="30"/>
          <w:sz w:val="22"/>
        </w:rPr>
        <w:t> </w:t>
      </w:r>
      <w:r>
        <w:rPr>
          <w:sz w:val="22"/>
        </w:rPr>
        <w:t>시험</w:t>
      </w:r>
      <w:r>
        <w:rPr>
          <w:spacing w:val="30"/>
          <w:sz w:val="22"/>
        </w:rPr>
        <w:t> </w:t>
      </w:r>
      <w:r>
        <w:rPr>
          <w:sz w:val="22"/>
        </w:rPr>
        <w:t>선정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방법</w:t>
      </w:r>
    </w:p>
    <w:p>
      <w:pPr>
        <w:pStyle w:val="BodyText"/>
        <w:spacing w:before="1"/>
        <w:rPr>
          <w:sz w:val="27"/>
        </w:rPr>
      </w:pPr>
    </w:p>
    <w:p>
      <w:pPr>
        <w:spacing w:before="0"/>
        <w:ind w:left="202" w:right="0" w:firstLine="0"/>
        <w:jc w:val="both"/>
        <w:rPr>
          <w:rFonts w:ascii="Malgun Gothic" w:eastAsia="Malgun Gothic"/>
          <w:sz w:val="22"/>
        </w:rPr>
      </w:pPr>
      <w:r>
        <w:rPr>
          <w:sz w:val="22"/>
        </w:rPr>
        <w:t>해</w:t>
      </w:r>
      <w:r>
        <w:rPr>
          <w:rFonts w:ascii="Malgun Gothic" w:eastAsia="Malgun Gothic"/>
          <w:sz w:val="22"/>
        </w:rPr>
        <w:t>양</w:t>
      </w:r>
      <w:r>
        <w:rPr>
          <w:sz w:val="22"/>
        </w:rPr>
        <w:t>환경에서의</w:t>
      </w:r>
      <w:r>
        <w:rPr>
          <w:spacing w:val="29"/>
          <w:sz w:val="22"/>
        </w:rPr>
        <w:t> </w:t>
      </w:r>
      <w:r>
        <w:rPr>
          <w:sz w:val="22"/>
        </w:rPr>
        <w:t>생분해도</w:t>
      </w:r>
      <w:r>
        <w:rPr>
          <w:spacing w:val="30"/>
          <w:sz w:val="22"/>
        </w:rPr>
        <w:t> </w:t>
      </w:r>
      <w:r>
        <w:rPr>
          <w:rFonts w:ascii="Malgun Gothic" w:eastAsia="Malgun Gothic"/>
          <w:spacing w:val="-4"/>
          <w:sz w:val="22"/>
        </w:rPr>
        <w:t>측</w:t>
      </w:r>
      <w:r>
        <w:rPr>
          <w:spacing w:val="-4"/>
          <w:sz w:val="22"/>
        </w:rPr>
        <w:t>정지</w:t>
      </w:r>
      <w:r>
        <w:rPr>
          <w:rFonts w:ascii="Malgun Gothic" w:eastAsia="Malgun Gothic"/>
          <w:spacing w:val="-4"/>
          <w:sz w:val="22"/>
        </w:rPr>
        <w:t>침</w:t>
      </w:r>
    </w:p>
    <w:p>
      <w:pPr>
        <w:pStyle w:val="BodyText"/>
        <w:spacing w:before="14"/>
        <w:rPr>
          <w:rFonts w:ascii="Malgun Gothic"/>
          <w:sz w:val="18"/>
        </w:rPr>
      </w:pPr>
    </w:p>
    <w:p>
      <w:pPr>
        <w:spacing w:line="211" w:lineRule="auto" w:before="0"/>
        <w:ind w:left="120" w:right="147" w:firstLine="81"/>
        <w:jc w:val="left"/>
        <w:rPr>
          <w:sz w:val="22"/>
        </w:rPr>
      </w:pPr>
      <w:r>
        <w:rPr>
          <w:sz w:val="22"/>
        </w:rPr>
        <w:t>수질-액상</w:t>
      </w:r>
      <w:r>
        <w:rPr>
          <w:spacing w:val="39"/>
          <w:sz w:val="22"/>
        </w:rPr>
        <w:t> </w:t>
      </w:r>
      <w:r>
        <w:rPr>
          <w:rFonts w:ascii="Malgun Gothic" w:hAnsi="Malgun Gothic" w:eastAsia="Malgun Gothic"/>
          <w:sz w:val="22"/>
        </w:rPr>
        <w:t>배</w:t>
      </w:r>
      <w:r>
        <w:rPr>
          <w:sz w:val="22"/>
        </w:rPr>
        <w:t>지에서</w:t>
      </w:r>
      <w:r>
        <w:rPr>
          <w:spacing w:val="40"/>
          <w:sz w:val="22"/>
        </w:rPr>
        <w:t> </w:t>
      </w:r>
      <w:r>
        <w:rPr>
          <w:sz w:val="22"/>
        </w:rPr>
        <w:t>유기물의</w:t>
      </w:r>
      <w:r>
        <w:rPr>
          <w:spacing w:val="40"/>
          <w:sz w:val="22"/>
        </w:rPr>
        <w:t> </w:t>
      </w:r>
      <w:r>
        <w:rPr>
          <w:rFonts w:ascii="Malgun Gothic" w:hAnsi="Malgun Gothic" w:eastAsia="Malgun Gothic"/>
          <w:sz w:val="22"/>
        </w:rPr>
        <w:t>“최</w:t>
      </w:r>
      <w:r>
        <w:rPr>
          <w:sz w:val="22"/>
        </w:rPr>
        <w:t>종</w:t>
      </w:r>
      <w:r>
        <w:rPr>
          <w:rFonts w:ascii="Malgun Gothic" w:hAnsi="Malgun Gothic" w:eastAsia="Malgun Gothic"/>
          <w:sz w:val="22"/>
        </w:rPr>
        <w:t>”</w:t>
      </w:r>
      <w:r>
        <w:rPr>
          <w:sz w:val="22"/>
        </w:rPr>
        <w:t>호기성</w:t>
      </w:r>
      <w:r>
        <w:rPr>
          <w:spacing w:val="40"/>
          <w:sz w:val="22"/>
        </w:rPr>
        <w:t> </w:t>
      </w:r>
      <w:r>
        <w:rPr>
          <w:sz w:val="22"/>
        </w:rPr>
        <w:t>생분해도</w:t>
      </w:r>
      <w:r>
        <w:rPr>
          <w:spacing w:val="39"/>
          <w:sz w:val="22"/>
        </w:rPr>
        <w:t> </w:t>
      </w:r>
      <w:r>
        <w:rPr>
          <w:sz w:val="22"/>
        </w:rPr>
        <w:t>평 가방법-용존 유기탄소 분</w:t>
      </w:r>
      <w:r>
        <w:rPr>
          <w:rFonts w:ascii="Malgun Gothic" w:hAnsi="Malgun Gothic" w:eastAsia="Malgun Gothic"/>
          <w:sz w:val="22"/>
        </w:rPr>
        <w:t>석</w:t>
      </w:r>
      <w:r>
        <w:rPr>
          <w:sz w:val="22"/>
        </w:rPr>
        <w:t>법</w:t>
      </w:r>
    </w:p>
    <w:p>
      <w:pPr>
        <w:spacing w:line="211" w:lineRule="auto" w:before="1"/>
        <w:ind w:left="120" w:right="147" w:firstLine="81"/>
        <w:jc w:val="left"/>
        <w:rPr>
          <w:sz w:val="22"/>
        </w:rPr>
      </w:pPr>
      <w:r>
        <w:rPr>
          <w:sz w:val="22"/>
        </w:rPr>
        <w:t>수질-</w:t>
      </w:r>
      <w:r>
        <w:rPr>
          <w:rFonts w:ascii="Malgun Gothic" w:eastAsia="Malgun Gothic"/>
          <w:sz w:val="22"/>
        </w:rPr>
        <w:t>밀</w:t>
      </w:r>
      <w:r>
        <w:rPr>
          <w:sz w:val="22"/>
        </w:rPr>
        <w:t>폐</w:t>
      </w:r>
      <w:r>
        <w:rPr>
          <w:rFonts w:ascii="Malgun Gothic" w:eastAsia="Malgun Gothic"/>
          <w:sz w:val="22"/>
        </w:rPr>
        <w:t>형 </w:t>
      </w:r>
      <w:r>
        <w:rPr>
          <w:sz w:val="22"/>
        </w:rPr>
        <w:t>호흡</w:t>
      </w:r>
      <w:r>
        <w:rPr>
          <w:rFonts w:ascii="Malgun Gothic" w:eastAsia="Malgun Gothic"/>
          <w:sz w:val="22"/>
        </w:rPr>
        <w:t>측</w:t>
      </w:r>
      <w:r>
        <w:rPr>
          <w:sz w:val="22"/>
        </w:rPr>
        <w:t>정계의 산소요구량 </w:t>
      </w:r>
      <w:r>
        <w:rPr>
          <w:rFonts w:ascii="Malgun Gothic" w:eastAsia="Malgun Gothic"/>
          <w:sz w:val="22"/>
        </w:rPr>
        <w:t>측</w:t>
      </w:r>
      <w:r>
        <w:rPr>
          <w:sz w:val="22"/>
        </w:rPr>
        <w:t>정에 의한 액상 매질에서의 유기화합물의 호기성 </w:t>
      </w:r>
      <w:r>
        <w:rPr>
          <w:rFonts w:ascii="Malgun Gothic" w:eastAsia="Malgun Gothic"/>
          <w:sz w:val="22"/>
        </w:rPr>
        <w:t>최</w:t>
      </w:r>
      <w:r>
        <w:rPr>
          <w:sz w:val="22"/>
        </w:rPr>
        <w:t>종 생분해도 평가</w:t>
      </w:r>
    </w:p>
    <w:p>
      <w:pPr>
        <w:spacing w:line="211" w:lineRule="auto" w:before="0"/>
        <w:ind w:left="120" w:right="147" w:firstLine="81"/>
        <w:jc w:val="left"/>
        <w:rPr>
          <w:sz w:val="22"/>
        </w:rPr>
      </w:pPr>
      <w:r>
        <w:rPr>
          <w:sz w:val="22"/>
        </w:rPr>
        <w:t>수질-수용성 </w:t>
      </w:r>
      <w:r>
        <w:rPr>
          <w:rFonts w:ascii="Malgun Gothic" w:eastAsia="Malgun Gothic"/>
          <w:sz w:val="22"/>
        </w:rPr>
        <w:t>배</w:t>
      </w:r>
      <w:r>
        <w:rPr>
          <w:sz w:val="22"/>
        </w:rPr>
        <w:t>지에서 유기화합물의 </w:t>
      </w:r>
      <w:r>
        <w:rPr>
          <w:rFonts w:ascii="Malgun Gothic" w:eastAsia="Malgun Gothic"/>
          <w:sz w:val="22"/>
        </w:rPr>
        <w:t>최</w:t>
      </w:r>
      <w:r>
        <w:rPr>
          <w:sz w:val="22"/>
        </w:rPr>
        <w:t>종 호기성 </w:t>
      </w:r>
      <w:r>
        <w:rPr>
          <w:sz w:val="22"/>
        </w:rPr>
        <w:t>생분해 도 평가-이산화탄소 </w:t>
      </w:r>
      <w:r>
        <w:rPr>
          <w:rFonts w:ascii="Malgun Gothic" w:eastAsia="Malgun Gothic"/>
          <w:sz w:val="22"/>
        </w:rPr>
        <w:t>발</w:t>
      </w:r>
      <w:r>
        <w:rPr>
          <w:sz w:val="22"/>
        </w:rPr>
        <w:t>생 시험법</w:t>
      </w:r>
    </w:p>
    <w:p>
      <w:pPr>
        <w:spacing w:line="211" w:lineRule="auto" w:before="3"/>
        <w:ind w:left="120" w:right="147" w:firstLine="81"/>
        <w:jc w:val="left"/>
        <w:rPr>
          <w:sz w:val="22"/>
        </w:rPr>
      </w:pPr>
      <w:r>
        <w:rPr>
          <w:sz w:val="22"/>
        </w:rPr>
        <w:t>수질-액상</w:t>
      </w:r>
      <w:r>
        <w:rPr>
          <w:rFonts w:ascii="Malgun Gothic" w:eastAsia="Malgun Gothic"/>
          <w:sz w:val="22"/>
        </w:rPr>
        <w:t>배</w:t>
      </w:r>
      <w:r>
        <w:rPr>
          <w:sz w:val="22"/>
        </w:rPr>
        <w:t>지에서</w:t>
      </w:r>
      <w:r>
        <w:rPr>
          <w:spacing w:val="40"/>
          <w:sz w:val="22"/>
        </w:rPr>
        <w:t> </w:t>
      </w:r>
      <w:r>
        <w:rPr>
          <w:sz w:val="22"/>
        </w:rPr>
        <w:t>유기화합물의</w:t>
      </w:r>
      <w:r>
        <w:rPr>
          <w:spacing w:val="40"/>
          <w:sz w:val="22"/>
        </w:rPr>
        <w:t> </w:t>
      </w:r>
      <w:r>
        <w:rPr>
          <w:sz w:val="22"/>
        </w:rPr>
        <w:t>호기성</w:t>
      </w:r>
      <w:r>
        <w:rPr>
          <w:spacing w:val="40"/>
          <w:sz w:val="22"/>
        </w:rPr>
        <w:t> </w:t>
      </w:r>
      <w:r>
        <w:rPr>
          <w:sz w:val="22"/>
        </w:rPr>
        <w:t>생분해도</w:t>
      </w:r>
      <w:r>
        <w:rPr>
          <w:spacing w:val="40"/>
          <w:sz w:val="22"/>
        </w:rPr>
        <w:t> </w:t>
      </w:r>
      <w:r>
        <w:rPr>
          <w:rFonts w:ascii="Malgun Gothic" w:eastAsia="Malgun Gothic"/>
          <w:sz w:val="22"/>
        </w:rPr>
        <w:t>측</w:t>
      </w:r>
      <w:r>
        <w:rPr>
          <w:sz w:val="22"/>
        </w:rPr>
        <w:t>정 </w:t>
      </w:r>
      <w:r>
        <w:rPr>
          <w:spacing w:val="-2"/>
          <w:sz w:val="22"/>
        </w:rPr>
        <w:t>방법-정적시험(</w:t>
      </w:r>
      <w:r>
        <w:rPr>
          <w:rFonts w:ascii="Malgun Gothic" w:eastAsia="Malgun Gothic"/>
          <w:spacing w:val="-2"/>
          <w:sz w:val="22"/>
        </w:rPr>
        <w:t>Z</w:t>
      </w:r>
      <w:r>
        <w:rPr>
          <w:spacing w:val="-2"/>
          <w:sz w:val="22"/>
        </w:rPr>
        <w:t>ahn-</w:t>
      </w:r>
      <w:r>
        <w:rPr>
          <w:rFonts w:ascii="Malgun Gothic" w:eastAsia="Malgun Gothic"/>
          <w:spacing w:val="-2"/>
          <w:sz w:val="22"/>
        </w:rPr>
        <w:t>W</w:t>
      </w:r>
      <w:r>
        <w:rPr>
          <w:spacing w:val="-2"/>
          <w:sz w:val="22"/>
        </w:rPr>
        <w:t>ellen</w:t>
      </w:r>
      <w:r>
        <w:rPr>
          <w:rFonts w:ascii="Malgun Gothic" w:eastAsia="Malgun Gothic"/>
          <w:spacing w:val="-2"/>
          <w:sz w:val="22"/>
        </w:rPr>
        <w:t>s</w:t>
      </w:r>
      <w:r>
        <w:rPr>
          <w:spacing w:val="-2"/>
          <w:sz w:val="22"/>
        </w:rPr>
        <w:t>방법)</w:t>
      </w:r>
    </w:p>
    <w:p>
      <w:pPr>
        <w:spacing w:line="211" w:lineRule="auto" w:before="0"/>
        <w:ind w:left="120" w:right="147" w:firstLine="81"/>
        <w:jc w:val="left"/>
        <w:rPr>
          <w:sz w:val="22"/>
        </w:rPr>
      </w:pPr>
      <w:r>
        <w:rPr>
          <w:sz w:val="22"/>
        </w:rPr>
        <w:t>수용액상 </w:t>
      </w:r>
      <w:r>
        <w:rPr>
          <w:rFonts w:ascii="Malgun Gothic" w:eastAsia="Malgun Gothic"/>
          <w:sz w:val="22"/>
        </w:rPr>
        <w:t>배</w:t>
      </w:r>
      <w:r>
        <w:rPr>
          <w:sz w:val="22"/>
        </w:rPr>
        <w:t>지에서 플라스틱</w:t>
      </w:r>
      <w:r>
        <w:rPr>
          <w:spacing w:val="36"/>
          <w:sz w:val="22"/>
        </w:rPr>
        <w:t> </w:t>
      </w:r>
      <w:r>
        <w:rPr>
          <w:sz w:val="22"/>
        </w:rPr>
        <w:t>재료의 </w:t>
      </w:r>
      <w:r>
        <w:rPr>
          <w:rFonts w:ascii="Malgun Gothic" w:eastAsia="Malgun Gothic"/>
          <w:sz w:val="22"/>
        </w:rPr>
        <w:t>최</w:t>
      </w:r>
      <w:r>
        <w:rPr>
          <w:sz w:val="22"/>
        </w:rPr>
        <w:t>종 호기성 생분해 도 </w:t>
      </w:r>
      <w:r>
        <w:rPr>
          <w:rFonts w:ascii="Malgun Gothic" w:eastAsia="Malgun Gothic"/>
          <w:sz w:val="22"/>
        </w:rPr>
        <w:t>측</w:t>
      </w:r>
      <w:r>
        <w:rPr>
          <w:sz w:val="22"/>
        </w:rPr>
        <w:t>정-폐</w:t>
      </w:r>
      <w:r>
        <w:rPr>
          <w:rFonts w:ascii="Malgun Gothic" w:eastAsia="Malgun Gothic"/>
          <w:sz w:val="22"/>
        </w:rPr>
        <w:t>쇄 </w:t>
      </w:r>
      <w:r>
        <w:rPr>
          <w:sz w:val="22"/>
        </w:rPr>
        <w:t>호흡계에의한 산소 소비량 </w:t>
      </w:r>
      <w:r>
        <w:rPr>
          <w:rFonts w:ascii="Malgun Gothic" w:eastAsia="Malgun Gothic"/>
          <w:sz w:val="22"/>
        </w:rPr>
        <w:t>측</w:t>
      </w:r>
      <w:r>
        <w:rPr>
          <w:sz w:val="22"/>
        </w:rPr>
        <w:t>정</w:t>
      </w:r>
    </w:p>
    <w:p>
      <w:pPr>
        <w:spacing w:line="211" w:lineRule="auto" w:before="0"/>
        <w:ind w:left="120" w:right="147" w:firstLine="81"/>
        <w:jc w:val="left"/>
        <w:rPr>
          <w:sz w:val="22"/>
        </w:rPr>
      </w:pPr>
      <w:r>
        <w:rPr>
          <w:sz w:val="22"/>
        </w:rPr>
        <w:t>수액상 </w:t>
      </w:r>
      <w:r>
        <w:rPr>
          <w:rFonts w:ascii="Malgun Gothic" w:eastAsia="Malgun Gothic"/>
          <w:sz w:val="22"/>
        </w:rPr>
        <w:t>배</w:t>
      </w:r>
      <w:r>
        <w:rPr>
          <w:sz w:val="22"/>
        </w:rPr>
        <w:t>지에서</w:t>
      </w:r>
      <w:r>
        <w:rPr>
          <w:spacing w:val="35"/>
          <w:sz w:val="22"/>
        </w:rPr>
        <w:t> </w:t>
      </w:r>
      <w:r>
        <w:rPr>
          <w:sz w:val="22"/>
        </w:rPr>
        <w:t>플라스틱 재료의</w:t>
      </w:r>
      <w:r>
        <w:rPr>
          <w:spacing w:val="35"/>
          <w:sz w:val="22"/>
        </w:rPr>
        <w:t> </w:t>
      </w:r>
      <w:r>
        <w:rPr>
          <w:rFonts w:ascii="Malgun Gothic" w:eastAsia="Malgun Gothic"/>
          <w:sz w:val="22"/>
        </w:rPr>
        <w:t>최</w:t>
      </w:r>
      <w:r>
        <w:rPr>
          <w:sz w:val="22"/>
        </w:rPr>
        <w:t>종</w:t>
      </w:r>
      <w:r>
        <w:rPr>
          <w:spacing w:val="35"/>
          <w:sz w:val="22"/>
        </w:rPr>
        <w:t> </w:t>
      </w:r>
      <w:r>
        <w:rPr>
          <w:sz w:val="22"/>
        </w:rPr>
        <w:t>호기성 생분해도 </w:t>
      </w:r>
      <w:r>
        <w:rPr>
          <w:rFonts w:ascii="Malgun Gothic" w:eastAsia="Malgun Gothic"/>
          <w:sz w:val="22"/>
        </w:rPr>
        <w:t>측</w:t>
      </w:r>
      <w:r>
        <w:rPr>
          <w:sz w:val="22"/>
        </w:rPr>
        <w:t>정-</w:t>
      </w:r>
      <w:r>
        <w:rPr>
          <w:rFonts w:ascii="Malgun Gothic" w:eastAsia="Malgun Gothic"/>
          <w:sz w:val="22"/>
        </w:rPr>
        <w:t>발</w:t>
      </w:r>
      <w:r>
        <w:rPr>
          <w:sz w:val="22"/>
        </w:rPr>
        <w:t>생 이산화탄소 정량분</w:t>
      </w:r>
      <w:r>
        <w:rPr>
          <w:rFonts w:ascii="Malgun Gothic" w:eastAsia="Malgun Gothic"/>
          <w:sz w:val="22"/>
        </w:rPr>
        <w:t>석</w:t>
      </w:r>
      <w:r>
        <w:rPr>
          <w:sz w:val="22"/>
        </w:rPr>
        <w:t>법</w:t>
      </w:r>
    </w:p>
    <w:p>
      <w:pPr>
        <w:spacing w:after="0" w:line="211" w:lineRule="auto"/>
        <w:jc w:val="left"/>
        <w:rPr>
          <w:sz w:val="22"/>
        </w:rPr>
        <w:sectPr>
          <w:type w:val="continuous"/>
          <w:pgSz w:w="11900" w:h="16820"/>
          <w:pgMar w:top="1600" w:bottom="280" w:left="1380" w:right="1040"/>
          <w:cols w:num="2" w:equalWidth="0">
            <w:col w:w="3346" w:space="40"/>
            <w:col w:w="6094"/>
          </w:cols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17" w:val="left" w:leader="none"/>
        </w:tabs>
        <w:spacing w:line="240" w:lineRule="auto" w:before="52" w:after="0"/>
        <w:ind w:left="416" w:right="0" w:hanging="298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33"/>
          <w:sz w:val="24"/>
        </w:rPr>
        <w:t> </w:t>
      </w:r>
      <w:r>
        <w:rPr>
          <w:sz w:val="24"/>
        </w:rPr>
        <w:t>평가의</w:t>
      </w:r>
      <w:r>
        <w:rPr>
          <w:spacing w:val="33"/>
          <w:sz w:val="24"/>
        </w:rPr>
        <w:t> </w:t>
      </w:r>
      <w:r>
        <w:rPr>
          <w:sz w:val="24"/>
        </w:rPr>
        <w:t>원리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실례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2"/>
        </w:numPr>
        <w:tabs>
          <w:tab w:pos="537" w:val="left" w:leader="none"/>
        </w:tabs>
        <w:spacing w:line="306" w:lineRule="exact" w:before="0" w:after="0"/>
        <w:ind w:left="536" w:right="0" w:hanging="418"/>
        <w:jc w:val="both"/>
        <w:rPr>
          <w:sz w:val="24"/>
        </w:rPr>
      </w:pPr>
      <w:r>
        <w:rPr>
          <w:sz w:val="24"/>
        </w:rPr>
        <w:t>생분해성</w:t>
      </w:r>
      <w:r>
        <w:rPr>
          <w:spacing w:val="30"/>
          <w:sz w:val="24"/>
        </w:rPr>
        <w:t> </w:t>
      </w:r>
      <w:r>
        <w:rPr>
          <w:sz w:val="24"/>
        </w:rPr>
        <w:t>평가의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원리</w:t>
      </w:r>
    </w:p>
    <w:p>
      <w:pPr>
        <w:pStyle w:val="BodyText"/>
        <w:spacing w:line="211" w:lineRule="auto" w:before="36"/>
        <w:ind w:left="119" w:right="375" w:firstLine="182"/>
        <w:jc w:val="both"/>
      </w:pPr>
      <w:r>
        <w:rPr/>
        <w:t>시험물질을 퇴비와 혼합하여 퇴비화 용기에 </w:t>
      </w:r>
      <w:r>
        <w:rPr>
          <w:rFonts w:ascii="Malgun Gothic" w:eastAsia="Malgun Gothic"/>
        </w:rPr>
        <w:t>넣</w:t>
      </w:r>
      <w:r>
        <w:rPr/>
        <w:t>고 6개월 이하의 시험 기간 </w:t>
      </w:r>
      <w:r>
        <w:rPr/>
        <w:t>동안 </w:t>
      </w:r>
      <w:r>
        <w:rPr>
          <w:rFonts w:ascii="Malgun Gothic" w:eastAsia="Malgun Gothic"/>
        </w:rPr>
        <w:t>함</w:t>
      </w:r>
      <w:r>
        <w:rPr/>
        <w:t>수</w:t>
      </w:r>
      <w:r>
        <w:rPr>
          <w:rFonts w:ascii="Malgun Gothic" w:eastAsia="Malgun Gothic"/>
        </w:rPr>
        <w:t>율</w:t>
      </w:r>
      <w:r>
        <w:rPr/>
        <w:t>, </w:t>
      </w:r>
      <w:r>
        <w:rPr>
          <w:rFonts w:ascii="Malgun Gothic" w:eastAsia="Malgun Gothic"/>
        </w:rPr>
        <w:t>온</w:t>
      </w:r>
      <w:r>
        <w:rPr/>
        <w:t>도, 산소가 조절되는 조건에서 퇴비화 한다. 퇴비만 들어있는 용기를 </w:t>
      </w:r>
      <w:r>
        <w:rPr>
          <w:rFonts w:ascii="Malgun Gothic" w:eastAsia="Malgun Gothic"/>
        </w:rPr>
        <w:t>바탕</w:t>
      </w:r>
      <w:r>
        <w:rPr/>
        <w:t>시험으로 하고 퇴비와 시험물질이 혼합되어 들어있는 용기를 시험물질로 한</w:t>
      </w:r>
      <w:r>
        <w:rPr>
          <w:spacing w:val="80"/>
        </w:rPr>
        <w:t> </w:t>
      </w:r>
      <w:r>
        <w:rPr/>
        <w:t>다. 시험기간 동안 미생물의 대사</w:t>
      </w:r>
      <w:r>
        <w:rPr>
          <w:rFonts w:ascii="Malgun Gothic" w:eastAsia="Malgun Gothic"/>
        </w:rPr>
        <w:t>작</w:t>
      </w:r>
      <w:r>
        <w:rPr/>
        <w:t>용에 의하여 시험물질 및 퇴비에서 </w:t>
      </w:r>
      <w:r>
        <w:rPr>
          <w:rFonts w:ascii="Malgun Gothic" w:eastAsia="Malgun Gothic"/>
        </w:rPr>
        <w:t>발</w:t>
      </w:r>
      <w:r>
        <w:rPr/>
        <w:t>생되는 이산화탄소의 </w:t>
      </w:r>
      <w:r>
        <w:rPr>
          <w:rFonts w:ascii="Malgun Gothic" w:eastAsia="Malgun Gothic"/>
        </w:rPr>
        <w:t>양</w:t>
      </w:r>
      <w:r>
        <w:rPr/>
        <w:t>을 </w:t>
      </w:r>
      <w:r>
        <w:rPr>
          <w:rFonts w:ascii="Malgun Gothic" w:eastAsia="Malgun Gothic"/>
        </w:rPr>
        <w:t>측</w:t>
      </w:r>
      <w:r>
        <w:rPr/>
        <w:t>정하고 시험물질과 퇴비가 혼합되어 들어있는 용기에서 </w:t>
      </w:r>
      <w:r>
        <w:rPr>
          <w:rFonts w:ascii="Malgun Gothic" w:eastAsia="Malgun Gothic"/>
        </w:rPr>
        <w:t>발 </w:t>
      </w:r>
      <w:r>
        <w:rPr/>
        <w:t>생되는 이산화탄소의 </w:t>
      </w:r>
      <w:r>
        <w:rPr>
          <w:rFonts w:ascii="Malgun Gothic" w:eastAsia="Malgun Gothic"/>
        </w:rPr>
        <w:t>양</w:t>
      </w:r>
      <w:r>
        <w:rPr/>
        <w:t>에서 퇴비만 들어있는 용기에서 </w:t>
      </w:r>
      <w:r>
        <w:rPr>
          <w:rFonts w:ascii="Malgun Gothic" w:eastAsia="Malgun Gothic"/>
        </w:rPr>
        <w:t>발</w:t>
      </w:r>
      <w:r>
        <w:rPr/>
        <w:t>생하는 이산화탄소의 </w:t>
      </w:r>
      <w:r>
        <w:rPr>
          <w:rFonts w:ascii="Malgun Gothic" w:eastAsia="Malgun Gothic"/>
        </w:rPr>
        <w:t>양</w:t>
      </w:r>
      <w:r>
        <w:rPr/>
        <w:t>을 </w:t>
      </w:r>
      <w:r>
        <w:rPr>
          <w:rFonts w:ascii="Malgun Gothic" w:eastAsia="Malgun Gothic"/>
        </w:rPr>
        <w:t>감</w:t>
      </w:r>
      <w:r>
        <w:rPr/>
        <w:t>하여 시험물질의 </w:t>
      </w:r>
      <w:r>
        <w:rPr>
          <w:rFonts w:ascii="Malgun Gothic" w:eastAsia="Malgun Gothic"/>
        </w:rPr>
        <w:t>발</w:t>
      </w:r>
      <w:r>
        <w:rPr/>
        <w:t>생 이산화탄소를 </w:t>
      </w:r>
      <w:r>
        <w:rPr>
          <w:rFonts w:ascii="Malgun Gothic" w:eastAsia="Malgun Gothic"/>
        </w:rPr>
        <w:t>측</w:t>
      </w:r>
      <w:r>
        <w:rPr/>
        <w:t>정한다. 이</w:t>
      </w:r>
      <w:r>
        <w:rPr>
          <w:rFonts w:ascii="Malgun Gothic" w:eastAsia="Malgun Gothic"/>
        </w:rPr>
        <w:t>때 </w:t>
      </w:r>
      <w:r>
        <w:rPr/>
        <w:t>생분해도의 산</w:t>
      </w:r>
      <w:r>
        <w:rPr>
          <w:rFonts w:ascii="Malgun Gothic" w:eastAsia="Malgun Gothic"/>
        </w:rPr>
        <w:t>출</w:t>
      </w:r>
      <w:r>
        <w:rPr/>
        <w:t>은 시험물질의</w:t>
      </w:r>
      <w:r>
        <w:rPr>
          <w:spacing w:val="40"/>
        </w:rPr>
        <w:t> </w:t>
      </w:r>
      <w:r>
        <w:rPr/>
        <w:t>구조</w:t>
      </w:r>
      <w:r>
        <w:rPr>
          <w:rFonts w:ascii="Malgun Gothic" w:eastAsia="Malgun Gothic"/>
        </w:rPr>
        <w:t>식</w:t>
      </w:r>
      <w:r>
        <w:rPr/>
        <w:t>에서</w:t>
      </w:r>
      <w:r>
        <w:rPr>
          <w:spacing w:val="40"/>
        </w:rPr>
        <w:t> </w:t>
      </w:r>
      <w:r>
        <w:rPr/>
        <w:t>계산된</w:t>
      </w:r>
      <w:r>
        <w:rPr>
          <w:spacing w:val="40"/>
        </w:rPr>
        <w:t> </w:t>
      </w:r>
      <w:r>
        <w:rPr/>
        <w:t>이</w:t>
      </w:r>
      <w:r>
        <w:rPr>
          <w:rFonts w:ascii="Malgun Gothic" w:eastAsia="Malgun Gothic"/>
        </w:rPr>
        <w:t>론</w:t>
      </w:r>
      <w:r>
        <w:rPr/>
        <w:t>적</w:t>
      </w:r>
      <w:r>
        <w:rPr>
          <w:spacing w:val="40"/>
        </w:rPr>
        <w:t> </w:t>
      </w:r>
      <w:r>
        <w:rPr/>
        <w:t>이산화탄소</w:t>
      </w:r>
      <w:r>
        <w:rPr>
          <w:spacing w:val="40"/>
        </w:rPr>
        <w:t> </w:t>
      </w:r>
      <w:r>
        <w:rPr>
          <w:rFonts w:ascii="Malgun Gothic" w:eastAsia="Malgun Gothic"/>
        </w:rPr>
        <w:t>발</w:t>
      </w:r>
      <w:r>
        <w:rPr/>
        <w:t>생량과</w:t>
      </w:r>
      <w:r>
        <w:rPr>
          <w:spacing w:val="40"/>
        </w:rPr>
        <w:t> </w:t>
      </w:r>
      <w:r>
        <w:rPr/>
        <w:t>실제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물질로부 터 </w:t>
      </w:r>
      <w:r>
        <w:rPr>
          <w:rFonts w:ascii="Malgun Gothic" w:eastAsia="Malgun Gothic"/>
        </w:rPr>
        <w:t>발</w:t>
      </w:r>
      <w:r>
        <w:rPr/>
        <w:t>생하는 이산화탄소의 </w:t>
      </w:r>
      <w:r>
        <w:rPr>
          <w:rFonts w:ascii="Malgun Gothic" w:eastAsia="Malgun Gothic"/>
        </w:rPr>
        <w:t>양</w:t>
      </w:r>
      <w:r>
        <w:rPr/>
        <w:t>의 비</w:t>
      </w:r>
      <w:r>
        <w:rPr>
          <w:rFonts w:ascii="Malgun Gothic" w:eastAsia="Malgun Gothic"/>
        </w:rPr>
        <w:t>율</w:t>
      </w:r>
      <w:r>
        <w:rPr/>
        <w:t>로 </w:t>
      </w:r>
      <w:r>
        <w:rPr>
          <w:rFonts w:ascii="Malgun Gothic" w:eastAsia="Malgun Gothic"/>
        </w:rPr>
        <w:t>결</w:t>
      </w:r>
      <w:r>
        <w:rPr/>
        <w:t>정한다. 이산화탄소를 </w:t>
      </w:r>
      <w:r>
        <w:rPr>
          <w:rFonts w:ascii="Malgun Gothic" w:eastAsia="Malgun Gothic"/>
        </w:rPr>
        <w:t>측</w:t>
      </w:r>
      <w:r>
        <w:rPr/>
        <w:t>정하는 방법으 로는 </w:t>
      </w:r>
      <w:r>
        <w:rPr>
          <w:rFonts w:ascii="Malgun Gothic" w:eastAsia="Malgun Gothic"/>
        </w:rPr>
        <w:t>발</w:t>
      </w:r>
      <w:r>
        <w:rPr/>
        <w:t>생 이산화탄소를 수산화</w:t>
      </w:r>
      <w:r>
        <w:rPr>
          <w:rFonts w:ascii="Malgun Gothic" w:eastAsia="Malgun Gothic"/>
        </w:rPr>
        <w:t>칼륨</w:t>
      </w:r>
      <w:r>
        <w:rPr/>
        <w:t>과 </w:t>
      </w:r>
      <w:r>
        <w:rPr>
          <w:rFonts w:ascii="Malgun Gothic" w:eastAsia="Malgun Gothic"/>
        </w:rPr>
        <w:t>바륨</w:t>
      </w:r>
      <w:r>
        <w:rPr/>
        <w:t>클로라이드 혼합 수용액에 포</w:t>
      </w:r>
      <w:r>
        <w:rPr>
          <w:rFonts w:ascii="Malgun Gothic" w:eastAsia="Malgun Gothic"/>
        </w:rPr>
        <w:t>집 </w:t>
      </w:r>
      <w:r>
        <w:rPr/>
        <w:t>후 적정하는</w:t>
      </w:r>
      <w:r>
        <w:rPr>
          <w:spacing w:val="40"/>
        </w:rPr>
        <w:t> </w:t>
      </w:r>
      <w:r>
        <w:rPr/>
        <w:t>방법과</w:t>
      </w:r>
      <w:r>
        <w:rPr>
          <w:spacing w:val="40"/>
        </w:rPr>
        <w:t> </w:t>
      </w:r>
      <w:r>
        <w:rPr>
          <w:rFonts w:ascii="Malgun Gothic" w:eastAsia="Malgun Gothic"/>
        </w:rPr>
        <w:t>발</w:t>
      </w:r>
      <w:r>
        <w:rPr/>
        <w:t>생하는</w:t>
      </w:r>
      <w:r>
        <w:rPr>
          <w:spacing w:val="40"/>
        </w:rPr>
        <w:t> </w:t>
      </w:r>
      <w:r>
        <w:rPr/>
        <w:t>이산화탄소를</w:t>
      </w:r>
      <w:r>
        <w:rPr>
          <w:spacing w:val="40"/>
        </w:rPr>
        <w:t> </w:t>
      </w:r>
      <w:r>
        <w:rPr>
          <w:rFonts w:ascii="Malgun Gothic" w:eastAsia="Malgun Gothic"/>
        </w:rPr>
        <w:t>직접</w:t>
      </w:r>
      <w:r>
        <w:rPr>
          <w:rFonts w:ascii="Malgun Gothic" w:eastAsia="Malgun Gothic"/>
          <w:spacing w:val="40"/>
        </w:rPr>
        <w:t> </w:t>
      </w:r>
      <w:r>
        <w:rPr>
          <w:rFonts w:ascii="Malgun Gothic" w:eastAsia="Malgun Gothic"/>
        </w:rPr>
        <w:t>측</w:t>
      </w:r>
      <w:r>
        <w:rPr/>
        <w:t>정하는</w:t>
      </w:r>
      <w:r>
        <w:rPr>
          <w:spacing w:val="40"/>
        </w:rPr>
        <w:t> </w:t>
      </w:r>
      <w:r>
        <w:rPr/>
        <w:t>방법이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before="8"/>
        <w:rPr>
          <w:sz w:val="33"/>
        </w:rPr>
      </w:pPr>
    </w:p>
    <w:p>
      <w:pPr>
        <w:pStyle w:val="ListParagraph"/>
        <w:numPr>
          <w:ilvl w:val="1"/>
          <w:numId w:val="2"/>
        </w:numPr>
        <w:tabs>
          <w:tab w:pos="537" w:val="left" w:leader="none"/>
        </w:tabs>
        <w:spacing w:line="306" w:lineRule="exact" w:before="0" w:after="0"/>
        <w:ind w:left="536" w:right="0" w:hanging="418"/>
        <w:jc w:val="both"/>
        <w:rPr>
          <w:sz w:val="24"/>
        </w:rPr>
      </w:pPr>
      <w:r>
        <w:rPr>
          <w:sz w:val="24"/>
        </w:rPr>
        <w:t>생분해성</w:t>
      </w:r>
      <w:r>
        <w:rPr>
          <w:spacing w:val="30"/>
          <w:sz w:val="24"/>
        </w:rPr>
        <w:t> </w:t>
      </w:r>
      <w:r>
        <w:rPr>
          <w:sz w:val="24"/>
        </w:rPr>
        <w:t>평가에</w:t>
      </w:r>
      <w:r>
        <w:rPr>
          <w:spacing w:val="30"/>
          <w:sz w:val="24"/>
        </w:rPr>
        <w:t> </w:t>
      </w:r>
      <w:r>
        <w:rPr>
          <w:sz w:val="24"/>
        </w:rPr>
        <w:t>요구되는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조건</w:t>
      </w:r>
    </w:p>
    <w:p>
      <w:pPr>
        <w:pStyle w:val="ListParagraph"/>
        <w:numPr>
          <w:ilvl w:val="0"/>
          <w:numId w:val="3"/>
        </w:numPr>
        <w:tabs>
          <w:tab w:pos="563" w:val="left" w:leader="none"/>
        </w:tabs>
        <w:spacing w:line="211" w:lineRule="auto" w:before="36" w:after="0"/>
        <w:ind w:left="519" w:right="375" w:hanging="219"/>
        <w:jc w:val="both"/>
        <w:rPr>
          <w:sz w:val="24"/>
        </w:rPr>
      </w:pPr>
      <w:r>
        <w:rPr/>
        <w:tab/>
      </w:r>
      <w:r>
        <w:rPr>
          <w:sz w:val="24"/>
        </w:rPr>
        <w:t>생분해성 포장 재 및 포장재 내에 비분해성 유기성분이 5%를 </w:t>
      </w:r>
      <w:r>
        <w:rPr>
          <w:rFonts w:ascii="Malgun Gothic" w:hAnsi="Malgun Gothic" w:eastAsia="Malgun Gothic"/>
          <w:sz w:val="24"/>
        </w:rPr>
        <w:t>넘</w:t>
      </w:r>
      <w:r>
        <w:rPr>
          <w:sz w:val="24"/>
        </w:rPr>
        <w:t>으면 </w:t>
      </w:r>
      <w:r>
        <w:rPr>
          <w:sz w:val="24"/>
        </w:rPr>
        <w:t>시험을</w:t>
      </w:r>
      <w:r>
        <w:rPr>
          <w:sz w:val="24"/>
        </w:rPr>
        <w:t> 수행할 수 </w:t>
      </w:r>
      <w:r>
        <w:rPr>
          <w:rFonts w:ascii="Malgun Gothic" w:hAnsi="Malgun Gothic" w:eastAsia="Malgun Gothic"/>
          <w:sz w:val="24"/>
        </w:rPr>
        <w:t>없</w:t>
      </w:r>
      <w:r>
        <w:rPr>
          <w:sz w:val="24"/>
        </w:rPr>
        <w:t>다.</w:t>
      </w:r>
    </w:p>
    <w:p>
      <w:pPr>
        <w:pStyle w:val="ListParagraph"/>
        <w:numPr>
          <w:ilvl w:val="0"/>
          <w:numId w:val="3"/>
        </w:numPr>
        <w:tabs>
          <w:tab w:pos="575" w:val="left" w:leader="none"/>
        </w:tabs>
        <w:spacing w:line="211" w:lineRule="auto" w:before="1" w:after="0"/>
        <w:ind w:left="519" w:right="375" w:hanging="219"/>
        <w:jc w:val="both"/>
        <w:rPr>
          <w:sz w:val="24"/>
        </w:rPr>
      </w:pPr>
      <w:r>
        <w:rPr/>
        <w:tab/>
      </w:r>
      <w:r>
        <w:rPr>
          <w:sz w:val="24"/>
        </w:rPr>
        <w:t>시험에 </w:t>
      </w:r>
      <w:r>
        <w:rPr>
          <w:rFonts w:ascii="Malgun Gothic" w:hAnsi="Malgun Gothic" w:eastAsia="Malgun Gothic"/>
          <w:sz w:val="24"/>
        </w:rPr>
        <w:t>필</w:t>
      </w:r>
      <w:r>
        <w:rPr>
          <w:sz w:val="24"/>
        </w:rPr>
        <w:t>요한 이</w:t>
      </w:r>
      <w:r>
        <w:rPr>
          <w:rFonts w:ascii="Malgun Gothic" w:hAnsi="Malgun Gothic" w:eastAsia="Malgun Gothic"/>
          <w:sz w:val="24"/>
        </w:rPr>
        <w:t>론</w:t>
      </w:r>
      <w:r>
        <w:rPr>
          <w:sz w:val="24"/>
        </w:rPr>
        <w:t>탄소량의 </w:t>
      </w:r>
      <w:r>
        <w:rPr>
          <w:rFonts w:ascii="Malgun Gothic" w:hAnsi="Malgun Gothic" w:eastAsia="Malgun Gothic"/>
          <w:sz w:val="24"/>
        </w:rPr>
        <w:t>추</w:t>
      </w:r>
      <w:r>
        <w:rPr>
          <w:sz w:val="24"/>
        </w:rPr>
        <w:t>정을 위하여 </w:t>
      </w:r>
      <w:r>
        <w:rPr>
          <w:rFonts w:ascii="Malgun Gothic" w:hAnsi="Malgun Gothic" w:eastAsia="Malgun Gothic"/>
          <w:sz w:val="24"/>
        </w:rPr>
        <w:t>필</w:t>
      </w:r>
      <w:r>
        <w:rPr>
          <w:sz w:val="24"/>
        </w:rPr>
        <w:t>요한 3% 이상의 모</w:t>
      </w:r>
      <w:r>
        <w:rPr>
          <w:rFonts w:ascii="Malgun Gothic" w:hAnsi="Malgun Gothic" w:eastAsia="Malgun Gothic"/>
          <w:sz w:val="24"/>
        </w:rPr>
        <w:t>든 </w:t>
      </w:r>
      <w:r>
        <w:rPr>
          <w:sz w:val="24"/>
        </w:rPr>
        <w:t>물질의</w:t>
      </w:r>
      <w:r>
        <w:rPr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량을 제</w:t>
      </w:r>
      <w:r>
        <w:rPr>
          <w:rFonts w:ascii="Malgun Gothic" w:hAnsi="Malgun Gothic" w:eastAsia="Malgun Gothic"/>
          <w:sz w:val="24"/>
        </w:rPr>
        <w:t>출</w:t>
      </w:r>
      <w:r>
        <w:rPr>
          <w:sz w:val="24"/>
        </w:rPr>
        <w:t>하여</w:t>
      </w:r>
      <w:r>
        <w:rPr>
          <w:rFonts w:ascii="Malgun Gothic" w:hAnsi="Malgun Gothic" w:eastAsia="Malgun Gothic"/>
          <w:sz w:val="24"/>
        </w:rPr>
        <w:t>야 </w:t>
      </w:r>
      <w:r>
        <w:rPr>
          <w:sz w:val="24"/>
        </w:rPr>
        <w:t>한다.</w:t>
      </w:r>
    </w:p>
    <w:p>
      <w:pPr>
        <w:pStyle w:val="BodyText"/>
        <w:spacing w:line="211" w:lineRule="auto" w:before="2"/>
        <w:ind w:left="2100" w:right="375" w:hanging="1183"/>
        <w:jc w:val="both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35"/>
          <w:w w:val="110"/>
        </w:rPr>
        <w:t> </w:t>
      </w:r>
      <w:r>
        <w:rPr/>
        <w:t>비고</w:t>
      </w:r>
      <w:r>
        <w:rPr>
          <w:spacing w:val="39"/>
        </w:rPr>
        <w:t> </w:t>
      </w:r>
      <w:r>
        <w:rPr/>
        <w:t>:</w:t>
      </w:r>
      <w:r>
        <w:rPr>
          <w:spacing w:val="37"/>
        </w:rPr>
        <w:t> </w:t>
      </w:r>
      <w:r>
        <w:rPr/>
        <w:t>이는</w:t>
      </w:r>
      <w:r>
        <w:rPr>
          <w:spacing w:val="39"/>
        </w:rPr>
        <w:t> </w:t>
      </w:r>
      <w:r>
        <w:rPr/>
        <w:t>중국</w:t>
      </w:r>
      <w:r>
        <w:rPr>
          <w:spacing w:val="39"/>
        </w:rPr>
        <w:t> </w:t>
      </w:r>
      <w:r>
        <w:rPr/>
        <w:t>등</w:t>
      </w:r>
      <w:r>
        <w:rPr>
          <w:spacing w:val="39"/>
        </w:rPr>
        <w:t> </w:t>
      </w:r>
      <w:r>
        <w:rPr>
          <w:rFonts w:ascii="Malgun Gothic" w:hAnsi="Malgun Gothic" w:eastAsia="Malgun Gothic"/>
        </w:rPr>
        <w:t>저</w:t>
      </w:r>
      <w:r>
        <w:rPr/>
        <w:t>가,</w:t>
      </w:r>
      <w:r>
        <w:rPr>
          <w:spacing w:val="37"/>
        </w:rPr>
        <w:t> </w:t>
      </w:r>
      <w:r>
        <w:rPr>
          <w:rFonts w:ascii="Malgun Gothic" w:hAnsi="Malgun Gothic" w:eastAsia="Malgun Gothic"/>
        </w:rPr>
        <w:t>저급</w:t>
      </w:r>
      <w:r>
        <w:rPr/>
        <w:t>한</w:t>
      </w:r>
      <w:r>
        <w:rPr>
          <w:spacing w:val="39"/>
        </w:rPr>
        <w:t> </w:t>
      </w:r>
      <w:r>
        <w:rPr/>
        <w:t>소재의</w:t>
      </w:r>
      <w:r>
        <w:rPr>
          <w:spacing w:val="36"/>
        </w:rPr>
        <w:t> </w:t>
      </w:r>
      <w:r>
        <w:rPr/>
        <w:t>시장</w:t>
      </w:r>
      <w:r>
        <w:rPr>
          <w:spacing w:val="39"/>
        </w:rPr>
        <w:t> </w:t>
      </w:r>
      <w:r>
        <w:rPr/>
        <w:t>진</w:t>
      </w:r>
      <w:r>
        <w:rPr>
          <w:rFonts w:ascii="Malgun Gothic" w:hAnsi="Malgun Gothic" w:eastAsia="Malgun Gothic"/>
        </w:rPr>
        <w:t>출</w:t>
      </w:r>
      <w:r>
        <w:rPr>
          <w:rFonts w:ascii="Malgun Gothic" w:hAnsi="Malgun Gothic" w:eastAsia="Malgun Gothic"/>
          <w:spacing w:val="34"/>
        </w:rPr>
        <w:t> </w:t>
      </w:r>
      <w:r>
        <w:rPr/>
        <w:t>차단</w:t>
      </w:r>
      <w:r>
        <w:rPr>
          <w:spacing w:val="39"/>
        </w:rPr>
        <w:t> </w:t>
      </w:r>
      <w:r>
        <w:rPr/>
        <w:t>및</w:t>
      </w:r>
      <w:r>
        <w:rPr>
          <w:spacing w:val="36"/>
        </w:rPr>
        <w:t> </w:t>
      </w:r>
      <w:r>
        <w:rPr/>
        <w:t>고의적으 로</w:t>
      </w:r>
      <w:r>
        <w:rPr>
          <w:spacing w:val="40"/>
        </w:rPr>
        <w:t> </w:t>
      </w:r>
      <w:r>
        <w:rPr/>
        <w:t>비분해성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제품으로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판</w:t>
      </w:r>
      <w:r>
        <w:rPr/>
        <w:t>단하게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실제로 는 생분해성 제품이 아닌</w:t>
      </w:r>
      <w:r>
        <w:rPr>
          <w:rFonts w:ascii="Malgun Gothic" w:hAnsi="Malgun Gothic" w:eastAsia="Malgun Gothic"/>
        </w:rPr>
        <w:t>데</w:t>
      </w:r>
      <w:r>
        <w:rPr/>
        <w:t>도 </w:t>
      </w:r>
      <w:r>
        <w:rPr>
          <w:rFonts w:ascii="Malgun Gothic" w:hAnsi="Malgun Gothic" w:eastAsia="Malgun Gothic"/>
        </w:rPr>
        <w:t>불</w:t>
      </w:r>
      <w:r>
        <w:rPr/>
        <w:t>구하고 생분해성 제품으로 유 통되어</w:t>
      </w:r>
      <w:r>
        <w:rPr>
          <w:spacing w:val="40"/>
        </w:rPr>
        <w:t> </w:t>
      </w:r>
      <w:r>
        <w:rPr/>
        <w:t>환경에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악영</w:t>
      </w:r>
      <w:r>
        <w:rPr/>
        <w:t>향을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끼치</w:t>
      </w:r>
      <w:r>
        <w:rPr/>
        <w:t>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방지하기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것이다.</w:t>
      </w:r>
    </w:p>
    <w:p>
      <w:pPr>
        <w:pStyle w:val="BodyText"/>
        <w:spacing w:before="3"/>
        <w:rPr>
          <w:sz w:val="33"/>
        </w:rPr>
      </w:pPr>
    </w:p>
    <w:p>
      <w:pPr>
        <w:pStyle w:val="ListParagraph"/>
        <w:numPr>
          <w:ilvl w:val="1"/>
          <w:numId w:val="2"/>
        </w:numPr>
        <w:tabs>
          <w:tab w:pos="597" w:val="left" w:leader="none"/>
        </w:tabs>
        <w:spacing w:line="240" w:lineRule="auto" w:before="0" w:after="0"/>
        <w:ind w:left="596" w:right="0" w:hanging="478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30"/>
          <w:sz w:val="24"/>
        </w:rPr>
        <w:t> </w:t>
      </w:r>
      <w:r>
        <w:rPr>
          <w:sz w:val="24"/>
        </w:rPr>
        <w:t>평가의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실례</w:t>
      </w:r>
    </w:p>
    <w:p>
      <w:pPr>
        <w:pStyle w:val="ListParagraph"/>
        <w:numPr>
          <w:ilvl w:val="2"/>
          <w:numId w:val="2"/>
        </w:numPr>
        <w:tabs>
          <w:tab w:pos="822" w:val="left" w:leader="none"/>
        </w:tabs>
        <w:spacing w:line="237" w:lineRule="auto" w:before="78" w:after="0"/>
        <w:ind w:left="1001" w:right="378" w:hanging="802"/>
        <w:jc w:val="left"/>
        <w:rPr>
          <w:sz w:val="24"/>
        </w:rPr>
      </w:pP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방법</w:t>
      </w:r>
      <w:r>
        <w:rPr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KS</w:t>
      </w:r>
      <w:r>
        <w:rPr>
          <w:spacing w:val="40"/>
          <w:sz w:val="24"/>
        </w:rPr>
        <w:t> </w:t>
      </w:r>
      <w:r>
        <w:rPr>
          <w:sz w:val="24"/>
        </w:rPr>
        <w:t>M</w:t>
      </w:r>
      <w:r>
        <w:rPr>
          <w:spacing w:val="40"/>
          <w:sz w:val="24"/>
        </w:rPr>
        <w:t> </w:t>
      </w:r>
      <w:r>
        <w:rPr>
          <w:sz w:val="24"/>
        </w:rPr>
        <w:t>3100-1(퇴비화</w:t>
      </w:r>
      <w:r>
        <w:rPr>
          <w:spacing w:val="40"/>
          <w:sz w:val="24"/>
        </w:rPr>
        <w:t> </w:t>
      </w:r>
      <w:r>
        <w:rPr>
          <w:sz w:val="24"/>
        </w:rPr>
        <w:t>조건에서</w:t>
      </w:r>
      <w:r>
        <w:rPr>
          <w:spacing w:val="40"/>
          <w:sz w:val="24"/>
        </w:rPr>
        <w:t> </w:t>
      </w:r>
      <w:r>
        <w:rPr>
          <w:sz w:val="24"/>
        </w:rPr>
        <w:t>플라스틱의</w:t>
      </w:r>
      <w:r>
        <w:rPr>
          <w:spacing w:val="40"/>
          <w:sz w:val="24"/>
        </w:rPr>
        <w:t> </w:t>
      </w:r>
      <w:r>
        <w:rPr>
          <w:sz w:val="24"/>
        </w:rPr>
        <w:t>호기성</w:t>
      </w:r>
      <w:r>
        <w:rPr>
          <w:spacing w:val="40"/>
          <w:sz w:val="24"/>
        </w:rPr>
        <w:t> </w:t>
      </w:r>
      <w:r>
        <w:rPr>
          <w:sz w:val="24"/>
        </w:rPr>
        <w:t>생분해도 및</w:t>
      </w:r>
      <w:r>
        <w:rPr>
          <w:spacing w:val="40"/>
          <w:sz w:val="24"/>
        </w:rPr>
        <w:t> </w:t>
      </w:r>
      <w:r>
        <w:rPr>
          <w:sz w:val="24"/>
        </w:rPr>
        <w:t>붕괴도의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측</w:t>
      </w:r>
      <w:r>
        <w:rPr>
          <w:sz w:val="24"/>
        </w:rPr>
        <w:t>정</w:t>
      </w:r>
      <w:r>
        <w:rPr>
          <w:rFonts w:ascii="Malgun Gothic" w:eastAsia="Malgun Gothic"/>
          <w:sz w:val="24"/>
        </w:rPr>
        <w:t>－</w:t>
      </w:r>
      <w:r>
        <w:rPr>
          <w:sz w:val="24"/>
        </w:rPr>
        <w:t>제1부</w:t>
      </w:r>
      <w:r>
        <w:rPr>
          <w:rFonts w:ascii="Malgun Gothic" w:eastAsia="Malgun Gothic"/>
          <w:sz w:val="24"/>
        </w:rPr>
        <w:t>：</w:t>
      </w:r>
      <w:r>
        <w:rPr>
          <w:sz w:val="24"/>
        </w:rPr>
        <w:t>적정에</w:t>
      </w:r>
      <w:r>
        <w:rPr>
          <w:spacing w:val="40"/>
          <w:sz w:val="24"/>
        </w:rPr>
        <w:t> </w:t>
      </w:r>
      <w:r>
        <w:rPr>
          <w:sz w:val="24"/>
        </w:rPr>
        <w:t>의한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</w:t>
      </w:r>
      <w:r>
        <w:rPr>
          <w:spacing w:val="40"/>
          <w:sz w:val="24"/>
        </w:rPr>
        <w:t> </w:t>
      </w:r>
      <w:r>
        <w:rPr>
          <w:sz w:val="24"/>
        </w:rPr>
        <w:t>이산화탄소의</w:t>
      </w:r>
      <w:r>
        <w:rPr>
          <w:spacing w:val="40"/>
          <w:sz w:val="24"/>
        </w:rPr>
        <w:t> </w:t>
      </w:r>
      <w:r>
        <w:rPr>
          <w:sz w:val="24"/>
        </w:rPr>
        <w:t>정량법)</w:t>
      </w:r>
    </w:p>
    <w:p>
      <w:pPr>
        <w:pStyle w:val="BodyText"/>
        <w:spacing w:before="12"/>
        <w:rPr>
          <w:sz w:val="25"/>
        </w:rPr>
      </w:pPr>
    </w:p>
    <w:p>
      <w:pPr>
        <w:pStyle w:val="BodyText"/>
        <w:ind w:left="200"/>
        <w:rPr>
          <w:rFonts w:ascii="Lucida Sans Unicode" w:hAnsi="Lucida Sans Unicode" w:eastAsia="Lucida Sans Unicode"/>
        </w:rPr>
      </w:pPr>
      <w:r>
        <w:rPr/>
        <w:t>4.3.2</w:t>
      </w:r>
      <w:r>
        <w:rPr>
          <w:spacing w:val="9"/>
        </w:rPr>
        <w:t> </w:t>
      </w:r>
      <w:r>
        <w:rPr/>
        <w:t>시험</w:t>
      </w:r>
      <w:r>
        <w:rPr>
          <w:spacing w:val="9"/>
        </w:rPr>
        <w:t> </w:t>
      </w:r>
      <w:r>
        <w:rPr/>
        <w:t>환경</w:t>
      </w:r>
      <w:r>
        <w:rPr>
          <w:spacing w:val="10"/>
        </w:rPr>
        <w:t> </w:t>
      </w:r>
      <w:r>
        <w:rPr/>
        <w:t>:</w:t>
      </w:r>
      <w:r>
        <w:rPr>
          <w:spacing w:val="10"/>
        </w:rPr>
        <w:t> </w:t>
      </w:r>
      <w:r>
        <w:rPr>
          <w:rFonts w:ascii="Malgun Gothic" w:hAnsi="Malgun Gothic" w:eastAsia="Malgun Gothic"/>
        </w:rPr>
        <w:t>온</w:t>
      </w:r>
      <w:r>
        <w:rPr/>
        <w:t>도</w:t>
      </w:r>
      <w:r>
        <w:rPr>
          <w:spacing w:val="9"/>
        </w:rPr>
        <w:t> </w:t>
      </w:r>
      <w:r>
        <w:rPr/>
        <w:t>(58</w:t>
      </w:r>
      <w:r>
        <w:rPr>
          <w:spacing w:val="10"/>
        </w:rPr>
        <w:t> </w:t>
      </w:r>
      <w:r>
        <w:rPr>
          <w:rFonts w:ascii="Malgun Gothic" w:hAnsi="Malgun Gothic" w:eastAsia="Malgun Gothic"/>
        </w:rPr>
        <w:t>±</w:t>
      </w:r>
      <w:r>
        <w:rPr>
          <w:rFonts w:ascii="Malgun Gothic" w:hAnsi="Malgun Gothic" w:eastAsia="Malgun Gothic"/>
          <w:spacing w:val="6"/>
        </w:rPr>
        <w:t> </w:t>
      </w:r>
      <w:r>
        <w:rPr/>
        <w:t>2)</w:t>
      </w:r>
      <w:r>
        <w:rPr>
          <w:spacing w:val="9"/>
        </w:rPr>
        <w:t> </w:t>
      </w:r>
      <w:r>
        <w:rPr>
          <w:rFonts w:ascii="Lucida Sans Unicode" w:hAnsi="Lucida Sans Unicode" w:eastAsia="Lucida Sans Unicode"/>
          <w:spacing w:val="-10"/>
        </w:rPr>
        <w:t>℃</w:t>
      </w:r>
    </w:p>
    <w:p>
      <w:pPr>
        <w:pStyle w:val="BodyText"/>
        <w:spacing w:before="9"/>
        <w:rPr>
          <w:rFonts w:ascii="Lucida Sans Unicode"/>
          <w:sz w:val="21"/>
        </w:rPr>
      </w:pPr>
    </w:p>
    <w:p>
      <w:pPr>
        <w:pStyle w:val="ListParagraph"/>
        <w:numPr>
          <w:ilvl w:val="2"/>
          <w:numId w:val="4"/>
        </w:numPr>
        <w:tabs>
          <w:tab w:pos="799" w:val="left" w:leader="none"/>
        </w:tabs>
        <w:spacing w:line="409" w:lineRule="exact" w:before="1" w:after="0"/>
        <w:ind w:left="798" w:right="0" w:hanging="599"/>
        <w:jc w:val="left"/>
        <w:rPr>
          <w:rFonts w:ascii="Malgun Gothic" w:eastAsia="Malgun Gothic"/>
          <w:sz w:val="24"/>
        </w:rPr>
      </w:pPr>
      <w:r>
        <w:rPr>
          <w:sz w:val="24"/>
        </w:rPr>
        <w:t>시</w:t>
      </w:r>
      <w:r>
        <w:rPr>
          <w:spacing w:val="36"/>
          <w:sz w:val="24"/>
        </w:rPr>
        <w:t> </w:t>
      </w:r>
      <w:r>
        <w:rPr>
          <w:rFonts w:ascii="Malgun Gothic" w:eastAsia="Malgun Gothic"/>
          <w:spacing w:val="-10"/>
          <w:sz w:val="24"/>
        </w:rPr>
        <w:t>약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384" w:lineRule="exact" w:before="0" w:after="0"/>
        <w:ind w:left="680" w:right="0" w:hanging="361"/>
        <w:jc w:val="left"/>
        <w:rPr>
          <w:sz w:val="24"/>
        </w:rPr>
      </w:pPr>
      <w:r>
        <w:rPr>
          <w:sz w:val="24"/>
        </w:rPr>
        <w:t>이산화탄소</w:t>
      </w:r>
      <w:r>
        <w:rPr>
          <w:spacing w:val="29"/>
          <w:sz w:val="24"/>
        </w:rPr>
        <w:t> </w:t>
      </w: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집</w:t>
      </w:r>
      <w:r>
        <w:rPr>
          <w:sz w:val="24"/>
        </w:rPr>
        <w:t>을</w:t>
      </w:r>
      <w:r>
        <w:rPr>
          <w:spacing w:val="31"/>
          <w:sz w:val="24"/>
        </w:rPr>
        <w:t> </w:t>
      </w:r>
      <w:r>
        <w:rPr>
          <w:sz w:val="24"/>
        </w:rPr>
        <w:t>위한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수용액</w:t>
      </w:r>
    </w:p>
    <w:p>
      <w:pPr>
        <w:pStyle w:val="ListParagraph"/>
        <w:numPr>
          <w:ilvl w:val="4"/>
          <w:numId w:val="4"/>
        </w:numPr>
        <w:tabs>
          <w:tab w:pos="820" w:val="left" w:leader="none"/>
        </w:tabs>
        <w:spacing w:line="409" w:lineRule="exact" w:before="0" w:after="0"/>
        <w:ind w:left="819" w:right="0" w:hanging="260"/>
        <w:jc w:val="left"/>
        <w:rPr>
          <w:sz w:val="24"/>
        </w:rPr>
      </w:pPr>
      <w:r>
        <w:rPr>
          <w:sz w:val="24"/>
        </w:rPr>
        <w:t>0.4N</w:t>
      </w:r>
      <w:r>
        <w:rPr>
          <w:spacing w:val="14"/>
          <w:sz w:val="24"/>
        </w:rPr>
        <w:t> </w:t>
      </w:r>
      <w:r>
        <w:rPr>
          <w:sz w:val="24"/>
        </w:rPr>
        <w:t>수산화</w:t>
      </w:r>
      <w:r>
        <w:rPr>
          <w:rFonts w:ascii="Malgun Gothic" w:hAnsi="Malgun Gothic" w:eastAsia="Malgun Gothic"/>
          <w:sz w:val="24"/>
        </w:rPr>
        <w:t>칼륨</w:t>
      </w:r>
      <w:r>
        <w:rPr>
          <w:rFonts w:ascii="Malgun Gothic" w:hAnsi="Malgun Gothic" w:eastAsia="Malgun Gothic"/>
          <w:spacing w:val="10"/>
          <w:sz w:val="24"/>
        </w:rPr>
        <w:t> </w:t>
      </w:r>
      <w:r>
        <w:rPr>
          <w:sz w:val="24"/>
        </w:rPr>
        <w:t>수용액</w:t>
      </w:r>
      <w:r>
        <w:rPr>
          <w:spacing w:val="13"/>
          <w:sz w:val="24"/>
        </w:rPr>
        <w:t> </w:t>
      </w:r>
      <w:r>
        <w:rPr>
          <w:spacing w:val="-10"/>
          <w:sz w:val="24"/>
        </w:rPr>
        <w:t>:</w:t>
      </w:r>
    </w:p>
    <w:p>
      <w:pPr>
        <w:spacing w:after="0" w:line="409" w:lineRule="exact"/>
        <w:jc w:val="left"/>
        <w:rPr>
          <w:sz w:val="24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82" w:lineRule="exact"/>
        <w:ind w:left="1719"/>
        <w:rPr>
          <w:rFonts w:ascii="Malgun Gothic" w:eastAsia="Malgun Gothic"/>
        </w:rPr>
      </w:pPr>
      <w:r>
        <w:rPr>
          <w:rFonts w:ascii="Malgun Gothic" w:eastAsia="Malgun Gothic"/>
        </w:rPr>
        <w:t>증</w:t>
      </w:r>
      <w:r>
        <w:rPr/>
        <w:t>류수</w:t>
      </w:r>
      <w:r>
        <w:rPr>
          <w:spacing w:val="22"/>
        </w:rPr>
        <w:t> </w:t>
      </w:r>
      <w:r>
        <w:rPr/>
        <w:t>1</w:t>
      </w:r>
      <w:r>
        <w:rPr>
          <w:spacing w:val="23"/>
        </w:rPr>
        <w:t> </w:t>
      </w:r>
      <w:r>
        <w:rPr/>
        <w:t>L</w:t>
      </w:r>
      <w:r>
        <w:rPr>
          <w:spacing w:val="22"/>
        </w:rPr>
        <w:t> </w:t>
      </w:r>
      <w:r>
        <w:rPr>
          <w:rFonts w:ascii="Malgun Gothic" w:eastAsia="Malgun Gothic"/>
        </w:rPr>
        <w:t>+</w:t>
      </w:r>
      <w:r>
        <w:rPr>
          <w:rFonts w:ascii="Malgun Gothic" w:eastAsia="Malgun Gothic"/>
          <w:spacing w:val="20"/>
        </w:rPr>
        <w:t> </w:t>
      </w:r>
      <w:r>
        <w:rPr/>
        <w:t>수산화</w:t>
      </w:r>
      <w:r>
        <w:rPr>
          <w:rFonts w:ascii="Malgun Gothic" w:eastAsia="Malgun Gothic"/>
        </w:rPr>
        <w:t>칼륨</w:t>
      </w:r>
      <w:r>
        <w:rPr/>
        <w:t>(KOH)</w:t>
      </w:r>
      <w:r>
        <w:rPr>
          <w:spacing w:val="22"/>
        </w:rPr>
        <w:t> </w:t>
      </w:r>
      <w:r>
        <w:rPr/>
        <w:t>22.4</w:t>
      </w:r>
      <w:r>
        <w:rPr>
          <w:spacing w:val="23"/>
        </w:rPr>
        <w:t> </w:t>
      </w:r>
      <w:r>
        <w:rPr>
          <w:rFonts w:ascii="Malgun Gothic" w:eastAsia="Malgun Gothic"/>
          <w:spacing w:val="-12"/>
        </w:rPr>
        <w:t>g</w:t>
      </w:r>
    </w:p>
    <w:p>
      <w:pPr>
        <w:pStyle w:val="ListParagraph"/>
        <w:numPr>
          <w:ilvl w:val="4"/>
          <w:numId w:val="4"/>
        </w:numPr>
        <w:tabs>
          <w:tab w:pos="820" w:val="left" w:leader="none"/>
        </w:tabs>
        <w:spacing w:line="384" w:lineRule="exact" w:before="0" w:after="0"/>
        <w:ind w:left="819" w:right="0" w:hanging="260"/>
        <w:jc w:val="left"/>
        <w:rPr>
          <w:sz w:val="24"/>
        </w:rPr>
      </w:pPr>
      <w:r>
        <w:rPr>
          <w:sz w:val="24"/>
        </w:rPr>
        <w:t>2.0N</w:t>
      </w:r>
      <w:r>
        <w:rPr>
          <w:spacing w:val="12"/>
          <w:sz w:val="24"/>
        </w:rPr>
        <w:t> </w:t>
      </w:r>
      <w:r>
        <w:rPr>
          <w:rFonts w:ascii="Malgun Gothic" w:hAnsi="Malgun Gothic" w:eastAsia="Malgun Gothic"/>
          <w:sz w:val="24"/>
        </w:rPr>
        <w:t>바륨</w:t>
      </w:r>
      <w:r>
        <w:rPr>
          <w:sz w:val="24"/>
        </w:rPr>
        <w:t>클로라이드</w:t>
      </w:r>
      <w:r>
        <w:rPr>
          <w:spacing w:val="12"/>
          <w:sz w:val="24"/>
        </w:rPr>
        <w:t> </w:t>
      </w:r>
      <w:r>
        <w:rPr>
          <w:sz w:val="24"/>
        </w:rPr>
        <w:t>수용액</w:t>
      </w:r>
      <w:r>
        <w:rPr>
          <w:spacing w:val="13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BodyText"/>
        <w:spacing w:line="384" w:lineRule="exact"/>
        <w:ind w:left="1719"/>
        <w:rPr>
          <w:rFonts w:ascii="Malgun Gothic" w:eastAsia="Malgun Gothic"/>
        </w:rPr>
      </w:pPr>
      <w:r>
        <w:rPr>
          <w:rFonts w:ascii="Malgun Gothic" w:eastAsia="Malgun Gothic"/>
        </w:rPr>
        <w:t>증</w:t>
      </w:r>
      <w:r>
        <w:rPr/>
        <w:t>류수</w:t>
      </w:r>
      <w:r>
        <w:rPr>
          <w:spacing w:val="2"/>
        </w:rPr>
        <w:t> </w:t>
      </w:r>
      <w:r>
        <w:rPr/>
        <w:t>1</w:t>
      </w:r>
      <w:r>
        <w:rPr>
          <w:spacing w:val="3"/>
        </w:rPr>
        <w:t> </w:t>
      </w:r>
      <w:r>
        <w:rPr/>
        <w:t>L</w:t>
      </w:r>
      <w:r>
        <w:rPr>
          <w:spacing w:val="3"/>
        </w:rPr>
        <w:t> </w:t>
      </w:r>
      <w:r>
        <w:rPr>
          <w:rFonts w:ascii="Malgun Gothic" w:eastAsia="Malgun Gothic"/>
        </w:rPr>
        <w:t>+</w:t>
      </w:r>
      <w:r>
        <w:rPr>
          <w:rFonts w:ascii="Malgun Gothic" w:eastAsia="Malgun Gothic"/>
          <w:spacing w:val="-1"/>
        </w:rPr>
        <w:t> </w:t>
      </w:r>
      <w:r>
        <w:rPr>
          <w:rFonts w:ascii="Malgun Gothic" w:eastAsia="Malgun Gothic"/>
        </w:rPr>
        <w:t>바륨</w:t>
      </w:r>
      <w:r>
        <w:rPr/>
        <w:t>클로라이드(BaCl2)</w:t>
      </w:r>
      <w:r>
        <w:rPr>
          <w:spacing w:val="5"/>
        </w:rPr>
        <w:t> </w:t>
      </w:r>
      <w:r>
        <w:rPr/>
        <w:t>244.28</w:t>
      </w:r>
      <w:r>
        <w:rPr>
          <w:spacing w:val="3"/>
        </w:rPr>
        <w:t> </w:t>
      </w:r>
      <w:r>
        <w:rPr>
          <w:rFonts w:ascii="Malgun Gothic" w:eastAsia="Malgun Gothic"/>
          <w:spacing w:val="-12"/>
        </w:rPr>
        <w:t>g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409" w:lineRule="exact" w:before="0" w:after="0"/>
        <w:ind w:left="680" w:right="0" w:hanging="361"/>
        <w:jc w:val="left"/>
        <w:rPr>
          <w:sz w:val="24"/>
        </w:rPr>
      </w:pP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집</w:t>
      </w:r>
      <w:r>
        <w:rPr>
          <w:sz w:val="24"/>
        </w:rPr>
        <w:t>된</w:t>
      </w:r>
      <w:r>
        <w:rPr>
          <w:spacing w:val="30"/>
          <w:sz w:val="24"/>
        </w:rPr>
        <w:t> </w:t>
      </w:r>
      <w:r>
        <w:rPr>
          <w:sz w:val="24"/>
        </w:rPr>
        <w:t>이산화탄소의</w:t>
      </w:r>
      <w:r>
        <w:rPr>
          <w:spacing w:val="31"/>
          <w:sz w:val="24"/>
        </w:rPr>
        <w:t> </w:t>
      </w:r>
      <w:r>
        <w:rPr>
          <w:sz w:val="24"/>
        </w:rPr>
        <w:t>적정을</w:t>
      </w:r>
      <w:r>
        <w:rPr>
          <w:spacing w:val="30"/>
          <w:sz w:val="24"/>
        </w:rPr>
        <w:t> </w:t>
      </w:r>
      <w:r>
        <w:rPr>
          <w:sz w:val="24"/>
        </w:rPr>
        <w:t>위한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수용액</w:t>
      </w:r>
    </w:p>
    <w:p>
      <w:pPr>
        <w:pStyle w:val="ListParagraph"/>
        <w:numPr>
          <w:ilvl w:val="4"/>
          <w:numId w:val="4"/>
        </w:numPr>
        <w:tabs>
          <w:tab w:pos="820" w:val="left" w:leader="none"/>
        </w:tabs>
        <w:spacing w:line="306" w:lineRule="exact" w:before="27" w:after="0"/>
        <w:ind w:left="819" w:right="0" w:hanging="260"/>
        <w:jc w:val="left"/>
        <w:rPr>
          <w:sz w:val="24"/>
        </w:rPr>
      </w:pPr>
      <w:r>
        <w:rPr>
          <w:sz w:val="24"/>
        </w:rPr>
        <w:t>0.2</w:t>
      </w:r>
      <w:r>
        <w:rPr>
          <w:spacing w:val="21"/>
          <w:sz w:val="24"/>
        </w:rPr>
        <w:t> </w:t>
      </w:r>
      <w:r>
        <w:rPr>
          <w:sz w:val="24"/>
        </w:rPr>
        <w:t>N</w:t>
      </w:r>
      <w:r>
        <w:rPr>
          <w:spacing w:val="23"/>
          <w:sz w:val="24"/>
        </w:rPr>
        <w:t> </w:t>
      </w:r>
      <w:r>
        <w:rPr>
          <w:sz w:val="24"/>
        </w:rPr>
        <w:t>염산</w:t>
      </w:r>
      <w:r>
        <w:rPr>
          <w:spacing w:val="22"/>
          <w:sz w:val="24"/>
        </w:rPr>
        <w:t> </w:t>
      </w:r>
      <w:r>
        <w:rPr>
          <w:sz w:val="24"/>
        </w:rPr>
        <w:t>수용액</w:t>
      </w:r>
      <w:r>
        <w:rPr>
          <w:spacing w:val="2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BodyText"/>
        <w:spacing w:line="408" w:lineRule="exact"/>
        <w:ind w:left="1040"/>
      </w:pPr>
      <w:r>
        <w:rPr>
          <w:rFonts w:ascii="Malgun Gothic" w:eastAsia="Malgun Gothic"/>
        </w:rPr>
        <w:t>증</w:t>
      </w:r>
      <w:r>
        <w:rPr/>
        <w:t>류수</w:t>
      </w:r>
      <w:r>
        <w:rPr>
          <w:spacing w:val="14"/>
        </w:rPr>
        <w:t> </w:t>
      </w:r>
      <w:r>
        <w:rPr/>
        <w:t>1.5</w:t>
      </w:r>
      <w:r>
        <w:rPr>
          <w:spacing w:val="14"/>
        </w:rPr>
        <w:t> </w:t>
      </w:r>
      <w:r>
        <w:rPr/>
        <w:t>L</w:t>
      </w:r>
      <w:r>
        <w:rPr>
          <w:spacing w:val="14"/>
        </w:rPr>
        <w:t> </w:t>
      </w:r>
      <w:r>
        <w:rPr>
          <w:rFonts w:ascii="Malgun Gothic" w:eastAsia="Malgun Gothic"/>
        </w:rPr>
        <w:t>+</w:t>
      </w:r>
      <w:r>
        <w:rPr>
          <w:rFonts w:ascii="Malgun Gothic" w:eastAsia="Malgun Gothic"/>
          <w:spacing w:val="11"/>
        </w:rPr>
        <w:t> </w:t>
      </w:r>
      <w:r>
        <w:rPr/>
        <w:t>0.5</w:t>
      </w:r>
      <w:r>
        <w:rPr>
          <w:spacing w:val="14"/>
        </w:rPr>
        <w:t> </w:t>
      </w:r>
      <w:r>
        <w:rPr/>
        <w:t>N</w:t>
      </w:r>
      <w:r>
        <w:rPr>
          <w:spacing w:val="15"/>
        </w:rPr>
        <w:t> </w:t>
      </w:r>
      <w:r>
        <w:rPr/>
        <w:t>HCl(Aldr</w:t>
      </w:r>
      <w:r>
        <w:rPr>
          <w:rFonts w:ascii="Malgun Gothic" w:eastAsia="Malgun Gothic"/>
        </w:rPr>
        <w:t>i</w:t>
      </w:r>
      <w:r>
        <w:rPr/>
        <w:t>ch,</w:t>
      </w:r>
      <w:r>
        <w:rPr>
          <w:spacing w:val="16"/>
        </w:rPr>
        <w:t> </w:t>
      </w:r>
      <w:r>
        <w:rPr/>
        <w:t>Lot</w:t>
      </w:r>
      <w:r>
        <w:rPr>
          <w:spacing w:val="14"/>
        </w:rPr>
        <w:t> </w:t>
      </w:r>
      <w:r>
        <w:rPr/>
        <w:t>no.</w:t>
      </w:r>
      <w:r>
        <w:rPr>
          <w:spacing w:val="16"/>
        </w:rPr>
        <w:t> </w:t>
      </w:r>
      <w:r>
        <w:rPr/>
        <w:t>14</w:t>
      </w:r>
      <w:r>
        <w:rPr>
          <w:rFonts w:ascii="Malgun Gothic" w:eastAsia="Malgun Gothic"/>
        </w:rPr>
        <w:t>7</w:t>
      </w:r>
      <w:r>
        <w:rPr/>
        <w:t>14CA)</w:t>
      </w:r>
      <w:r>
        <w:rPr>
          <w:spacing w:val="14"/>
        </w:rPr>
        <w:t> </w:t>
      </w:r>
      <w:r>
        <w:rPr/>
        <w:t>1</w:t>
      </w:r>
      <w:r>
        <w:rPr>
          <w:spacing w:val="14"/>
        </w:rPr>
        <w:t> </w:t>
      </w:r>
      <w:r>
        <w:rPr>
          <w:spacing w:val="-10"/>
        </w:rPr>
        <w:t>L</w:t>
      </w:r>
    </w:p>
    <w:p>
      <w:pPr>
        <w:pStyle w:val="ListParagraph"/>
        <w:numPr>
          <w:ilvl w:val="4"/>
          <w:numId w:val="4"/>
        </w:numPr>
        <w:tabs>
          <w:tab w:pos="820" w:val="left" w:leader="none"/>
        </w:tabs>
        <w:spacing w:line="384" w:lineRule="exact" w:before="0" w:after="0"/>
        <w:ind w:left="819" w:right="0" w:hanging="2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페놀프탈</w:t>
      </w:r>
      <w:r>
        <w:rPr>
          <w:sz w:val="24"/>
        </w:rPr>
        <w:t>레인</w:t>
      </w:r>
      <w:r>
        <w:rPr>
          <w:spacing w:val="28"/>
          <w:sz w:val="24"/>
        </w:rPr>
        <w:t> </w:t>
      </w:r>
      <w:r>
        <w:rPr>
          <w:sz w:val="24"/>
        </w:rPr>
        <w:t>지시</w:t>
      </w:r>
      <w:r>
        <w:rPr>
          <w:rFonts w:ascii="Malgun Gothic" w:hAnsi="Malgun Gothic" w:eastAsia="Malgun Gothic"/>
          <w:sz w:val="24"/>
        </w:rPr>
        <w:t>약</w:t>
      </w:r>
      <w:r>
        <w:rPr>
          <w:rFonts w:ascii="Malgun Gothic" w:hAnsi="Malgun Gothic" w:eastAsia="Malgun Gothic"/>
          <w:spacing w:val="24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BodyText"/>
        <w:spacing w:line="409" w:lineRule="exact"/>
        <w:ind w:left="1719"/>
      </w:pPr>
      <w:r>
        <w:rPr>
          <w:rFonts w:ascii="Malgun Gothic" w:eastAsia="Malgun Gothic"/>
        </w:rPr>
        <w:t>페놀프탈</w:t>
      </w:r>
      <w:r>
        <w:rPr/>
        <w:t>레인</w:t>
      </w:r>
      <w:r>
        <w:rPr>
          <w:spacing w:val="4"/>
        </w:rPr>
        <w:t> </w:t>
      </w:r>
      <w:r>
        <w:rPr/>
        <w:t>0.5</w:t>
      </w:r>
      <w:r>
        <w:rPr>
          <w:spacing w:val="4"/>
        </w:rPr>
        <w:t> </w:t>
      </w:r>
      <w:r>
        <w:rPr>
          <w:rFonts w:ascii="Malgun Gothic" w:eastAsia="Malgun Gothic"/>
        </w:rPr>
        <w:t>g +</w:t>
      </w:r>
      <w:r>
        <w:rPr>
          <w:rFonts w:ascii="Malgun Gothic" w:eastAsia="Malgun Gothic"/>
          <w:spacing w:val="-1"/>
        </w:rPr>
        <w:t> </w:t>
      </w:r>
      <w:r>
        <w:rPr/>
        <w:t>이소</w:t>
      </w:r>
      <w:r>
        <w:rPr>
          <w:rFonts w:ascii="Malgun Gothic" w:eastAsia="Malgun Gothic"/>
        </w:rPr>
        <w:t>프</w:t>
      </w:r>
      <w:r>
        <w:rPr/>
        <w:t>로</w:t>
      </w:r>
      <w:r>
        <w:rPr>
          <w:rFonts w:ascii="Malgun Gothic" w:eastAsia="Malgun Gothic"/>
        </w:rPr>
        <w:t>필알코</w:t>
      </w:r>
      <w:r>
        <w:rPr/>
        <w:t>올</w:t>
      </w:r>
      <w:r>
        <w:rPr>
          <w:spacing w:val="4"/>
        </w:rPr>
        <w:t> </w:t>
      </w:r>
      <w:r>
        <w:rPr/>
        <w:t>100</w:t>
      </w:r>
      <w:r>
        <w:rPr>
          <w:spacing w:val="4"/>
        </w:rPr>
        <w:t> </w:t>
      </w:r>
      <w:r>
        <w:rPr>
          <w:rFonts w:ascii="Malgun Gothic" w:eastAsia="Malgun Gothic"/>
          <w:spacing w:val="-5"/>
        </w:rPr>
        <w:t>m</w:t>
      </w:r>
      <w:r>
        <w:rPr>
          <w:spacing w:val="-5"/>
        </w:rPr>
        <w:t>L</w:t>
      </w:r>
    </w:p>
    <w:p>
      <w:pPr>
        <w:pStyle w:val="ListParagraph"/>
        <w:numPr>
          <w:ilvl w:val="2"/>
          <w:numId w:val="4"/>
        </w:numPr>
        <w:tabs>
          <w:tab w:pos="799" w:val="left" w:leader="none"/>
        </w:tabs>
        <w:spacing w:line="384" w:lineRule="exact" w:before="0" w:after="0"/>
        <w:ind w:left="798" w:right="0" w:hanging="599"/>
        <w:jc w:val="left"/>
        <w:rPr>
          <w:rFonts w:ascii="Malgun Gothic" w:eastAsia="Malgun Gothic"/>
          <w:sz w:val="24"/>
        </w:rPr>
      </w:pPr>
      <w:r>
        <w:rPr>
          <w:sz w:val="24"/>
        </w:rPr>
        <w:t>장</w:t>
      </w:r>
      <w:r>
        <w:rPr>
          <w:spacing w:val="36"/>
          <w:sz w:val="24"/>
        </w:rPr>
        <w:t> </w:t>
      </w:r>
      <w:r>
        <w:rPr>
          <w:rFonts w:ascii="Malgun Gothic" w:eastAsia="Malgun Gothic"/>
          <w:spacing w:val="-10"/>
          <w:sz w:val="24"/>
        </w:rPr>
        <w:t>치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348" w:lineRule="exact" w:before="4" w:after="0"/>
        <w:ind w:left="680" w:right="0" w:hanging="361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29"/>
          <w:sz w:val="24"/>
        </w:rPr>
        <w:t> </w:t>
      </w:r>
      <w:r>
        <w:rPr>
          <w:sz w:val="24"/>
        </w:rPr>
        <w:t>용기</w:t>
      </w:r>
      <w:r>
        <w:rPr>
          <w:spacing w:val="29"/>
          <w:sz w:val="24"/>
        </w:rPr>
        <w:t> </w:t>
      </w:r>
      <w:r>
        <w:rPr>
          <w:sz w:val="24"/>
        </w:rPr>
        <w:t>-</w:t>
      </w:r>
      <w:r>
        <w:rPr>
          <w:spacing w:val="31"/>
          <w:sz w:val="24"/>
        </w:rPr>
        <w:t> </w:t>
      </w:r>
      <w:r>
        <w:rPr>
          <w:sz w:val="24"/>
        </w:rPr>
        <w:t>용량</w:t>
      </w:r>
      <w:r>
        <w:rPr>
          <w:spacing w:val="29"/>
          <w:sz w:val="24"/>
        </w:rPr>
        <w:t> </w:t>
      </w:r>
      <w:r>
        <w:rPr>
          <w:sz w:val="24"/>
        </w:rPr>
        <w:t>:</w:t>
      </w:r>
      <w:r>
        <w:rPr>
          <w:spacing w:val="28"/>
          <w:sz w:val="24"/>
        </w:rPr>
        <w:t> </w:t>
      </w:r>
      <w:r>
        <w:rPr>
          <w:sz w:val="24"/>
        </w:rPr>
        <w:t>2</w:t>
      </w:r>
      <w:r>
        <w:rPr>
          <w:spacing w:val="30"/>
          <w:sz w:val="24"/>
        </w:rPr>
        <w:t> </w:t>
      </w:r>
      <w:r>
        <w:rPr>
          <w:spacing w:val="-10"/>
          <w:sz w:val="24"/>
        </w:rPr>
        <w:t>L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389" w:lineRule="exact" w:before="0" w:after="0"/>
        <w:ind w:left="680" w:right="0" w:hanging="361"/>
        <w:jc w:val="left"/>
        <w:rPr>
          <w:sz w:val="24"/>
        </w:rPr>
      </w:pPr>
      <w:r>
        <w:rPr>
          <w:sz w:val="24"/>
        </w:rPr>
        <w:t>공기</w:t>
      </w:r>
      <w:r>
        <w:rPr>
          <w:spacing w:val="30"/>
          <w:sz w:val="24"/>
        </w:rPr>
        <w:t> </w:t>
      </w:r>
      <w:r>
        <w:rPr>
          <w:sz w:val="24"/>
        </w:rPr>
        <w:t>공</w:t>
      </w:r>
      <w:r>
        <w:rPr>
          <w:rFonts w:ascii="Malgun Gothic" w:hAnsi="Malgun Gothic" w:eastAsia="Malgun Gothic"/>
          <w:sz w:val="24"/>
        </w:rPr>
        <w:t>급</w:t>
      </w:r>
      <w:r>
        <w:rPr>
          <w:rFonts w:ascii="Malgun Gothic" w:hAnsi="Malgun Gothic" w:eastAsia="Malgun Gothic"/>
          <w:spacing w:val="26"/>
          <w:sz w:val="24"/>
        </w:rPr>
        <w:t> </w:t>
      </w:r>
      <w:r>
        <w:rPr>
          <w:sz w:val="24"/>
        </w:rPr>
        <w:t>장</w:t>
      </w:r>
      <w:r>
        <w:rPr>
          <w:rFonts w:ascii="Malgun Gothic" w:hAnsi="Malgun Gothic" w:eastAsia="Malgun Gothic"/>
          <w:sz w:val="24"/>
        </w:rPr>
        <w:t>치</w:t>
      </w:r>
      <w:r>
        <w:rPr>
          <w:rFonts w:ascii="Malgun Gothic" w:hAnsi="Malgun Gothic" w:eastAsia="Malgun Gothic"/>
          <w:spacing w:val="27"/>
          <w:sz w:val="24"/>
        </w:rPr>
        <w:t> </w:t>
      </w:r>
      <w:r>
        <w:rPr>
          <w:sz w:val="24"/>
        </w:rPr>
        <w:t>-</w:t>
      </w:r>
      <w:r>
        <w:rPr>
          <w:spacing w:val="32"/>
          <w:sz w:val="24"/>
        </w:rPr>
        <w:t> </w:t>
      </w:r>
      <w:r>
        <w:rPr>
          <w:sz w:val="24"/>
        </w:rPr>
        <w:t>Co</w:t>
      </w:r>
      <w:r>
        <w:rPr>
          <w:rFonts w:ascii="Malgun Gothic" w:hAnsi="Malgun Gothic" w:eastAsia="Malgun Gothic"/>
          <w:sz w:val="24"/>
        </w:rPr>
        <w:t>m</w:t>
      </w:r>
      <w:r>
        <w:rPr>
          <w:sz w:val="24"/>
        </w:rPr>
        <w:t>pre</w:t>
      </w:r>
      <w:r>
        <w:rPr>
          <w:rFonts w:ascii="Malgun Gothic" w:hAnsi="Malgun Gothic" w:eastAsia="Malgun Gothic"/>
          <w:sz w:val="24"/>
        </w:rPr>
        <w:t>ss</w:t>
      </w:r>
      <w:r>
        <w:rPr>
          <w:sz w:val="24"/>
        </w:rPr>
        <w:t>or</w:t>
      </w:r>
      <w:r>
        <w:rPr>
          <w:spacing w:val="31"/>
          <w:sz w:val="24"/>
        </w:rPr>
        <w:t> </w:t>
      </w:r>
      <w:r>
        <w:rPr>
          <w:sz w:val="24"/>
        </w:rPr>
        <w:t>:</w:t>
      </w:r>
      <w:r>
        <w:rPr>
          <w:spacing w:val="32"/>
          <w:sz w:val="24"/>
        </w:rPr>
        <w:t> </w:t>
      </w:r>
      <w:r>
        <w:rPr>
          <w:sz w:val="24"/>
        </w:rPr>
        <w:t>4</w:t>
      </w:r>
      <w:r>
        <w:rPr>
          <w:spacing w:val="30"/>
          <w:sz w:val="24"/>
        </w:rPr>
        <w:t> </w:t>
      </w:r>
      <w:r>
        <w:rPr>
          <w:sz w:val="24"/>
        </w:rPr>
        <w:t>L</w:t>
      </w:r>
      <w:r>
        <w:rPr>
          <w:rFonts w:ascii="Malgun Gothic" w:hAnsi="Malgun Gothic" w:eastAsia="Malgun Gothic"/>
          <w:sz w:val="24"/>
        </w:rPr>
        <w:t>/mi</w:t>
      </w:r>
      <w:r>
        <w:rPr>
          <w:sz w:val="24"/>
        </w:rPr>
        <w:t>n(o</w:t>
      </w:r>
      <w:r>
        <w:rPr>
          <w:rFonts w:ascii="Malgun Gothic" w:hAnsi="Malgun Gothic" w:eastAsia="Malgun Gothic"/>
          <w:sz w:val="24"/>
        </w:rPr>
        <w:t>i</w:t>
      </w:r>
      <w:r>
        <w:rPr>
          <w:sz w:val="24"/>
        </w:rPr>
        <w:t>l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type)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384" w:lineRule="exact" w:before="0" w:after="0"/>
        <w:ind w:left="680" w:right="0" w:hanging="361"/>
        <w:jc w:val="left"/>
        <w:rPr>
          <w:sz w:val="24"/>
        </w:rPr>
      </w:pPr>
      <w:r>
        <w:rPr>
          <w:sz w:val="24"/>
        </w:rPr>
        <w:t>이산화탄소</w:t>
      </w:r>
      <w:r>
        <w:rPr>
          <w:spacing w:val="31"/>
          <w:sz w:val="24"/>
        </w:rPr>
        <w:t> </w:t>
      </w:r>
      <w:r>
        <w:rPr>
          <w:sz w:val="24"/>
        </w:rPr>
        <w:t>제거</w:t>
      </w:r>
      <w:r>
        <w:rPr>
          <w:spacing w:val="31"/>
          <w:sz w:val="24"/>
        </w:rPr>
        <w:t> </w:t>
      </w:r>
      <w:r>
        <w:rPr>
          <w:sz w:val="24"/>
        </w:rPr>
        <w:t>장</w:t>
      </w:r>
      <w:r>
        <w:rPr>
          <w:rFonts w:ascii="Malgun Gothic" w:hAnsi="Malgun Gothic" w:eastAsia="Malgun Gothic"/>
          <w:sz w:val="24"/>
        </w:rPr>
        <w:t>치</w:t>
      </w:r>
      <w:r>
        <w:rPr>
          <w:rFonts w:ascii="Malgun Gothic" w:hAnsi="Malgun Gothic" w:eastAsia="Malgun Gothic"/>
          <w:spacing w:val="27"/>
          <w:sz w:val="24"/>
        </w:rPr>
        <w:t> </w:t>
      </w:r>
      <w:r>
        <w:rPr>
          <w:sz w:val="24"/>
        </w:rPr>
        <w:t>-</w:t>
      </w:r>
      <w:r>
        <w:rPr>
          <w:spacing w:val="33"/>
          <w:sz w:val="24"/>
        </w:rPr>
        <w:t> </w:t>
      </w:r>
      <w:r>
        <w:rPr>
          <w:sz w:val="24"/>
        </w:rPr>
        <w:t>3개의</w:t>
      </w:r>
      <w:r>
        <w:rPr>
          <w:spacing w:val="31"/>
          <w:sz w:val="24"/>
        </w:rPr>
        <w:t> </w:t>
      </w:r>
      <w:r>
        <w:rPr>
          <w:rFonts w:ascii="Malgun Gothic" w:hAnsi="Malgun Gothic" w:eastAsia="Malgun Gothic"/>
          <w:sz w:val="24"/>
        </w:rPr>
        <w:t>병렬</w:t>
      </w:r>
      <w:r>
        <w:rPr>
          <w:sz w:val="24"/>
        </w:rPr>
        <w:t>로</w:t>
      </w:r>
      <w:r>
        <w:rPr>
          <w:spacing w:val="31"/>
          <w:sz w:val="24"/>
        </w:rPr>
        <w:t> </w:t>
      </w:r>
      <w:r>
        <w:rPr>
          <w:sz w:val="24"/>
        </w:rPr>
        <w:t>연</w:t>
      </w:r>
      <w:r>
        <w:rPr>
          <w:rFonts w:ascii="Malgun Gothic" w:hAnsi="Malgun Gothic" w:eastAsia="Malgun Gothic"/>
          <w:sz w:val="24"/>
        </w:rPr>
        <w:t>결</w:t>
      </w:r>
      <w:r>
        <w:rPr>
          <w:sz w:val="24"/>
        </w:rPr>
        <w:t>된</w:t>
      </w:r>
      <w:r>
        <w:rPr>
          <w:spacing w:val="31"/>
          <w:sz w:val="24"/>
        </w:rPr>
        <w:t> </w:t>
      </w:r>
      <w:r>
        <w:rPr>
          <w:sz w:val="24"/>
        </w:rPr>
        <w:t>10</w:t>
      </w:r>
      <w:r>
        <w:rPr>
          <w:spacing w:val="31"/>
          <w:sz w:val="24"/>
        </w:rPr>
        <w:t> </w:t>
      </w:r>
      <w:r>
        <w:rPr>
          <w:sz w:val="24"/>
        </w:rPr>
        <w:t>N</w:t>
      </w:r>
      <w:r>
        <w:rPr>
          <w:spacing w:val="31"/>
          <w:sz w:val="24"/>
        </w:rPr>
        <w:t> </w:t>
      </w:r>
      <w:r>
        <w:rPr>
          <w:sz w:val="24"/>
        </w:rPr>
        <w:t>NaOH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수용액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384" w:lineRule="exact" w:before="0" w:after="0"/>
        <w:ind w:left="680" w:right="0" w:hanging="361"/>
        <w:jc w:val="left"/>
        <w:rPr>
          <w:sz w:val="24"/>
        </w:rPr>
      </w:pPr>
      <w:r>
        <w:rPr>
          <w:sz w:val="24"/>
        </w:rPr>
        <w:t>유량</w:t>
      </w:r>
      <w:r>
        <w:rPr>
          <w:spacing w:val="33"/>
          <w:sz w:val="24"/>
        </w:rPr>
        <w:t> </w:t>
      </w:r>
      <w:r>
        <w:rPr>
          <w:sz w:val="24"/>
        </w:rPr>
        <w:t>조절기</w:t>
      </w:r>
      <w:r>
        <w:rPr>
          <w:spacing w:val="33"/>
          <w:sz w:val="24"/>
        </w:rPr>
        <w:t> </w:t>
      </w:r>
      <w:r>
        <w:rPr>
          <w:sz w:val="24"/>
        </w:rPr>
        <w:t>-</w:t>
      </w:r>
      <w:r>
        <w:rPr>
          <w:spacing w:val="35"/>
          <w:sz w:val="24"/>
        </w:rPr>
        <w:t> </w:t>
      </w:r>
      <w:r>
        <w:rPr>
          <w:sz w:val="24"/>
        </w:rPr>
        <w:t>Ma</w:t>
      </w:r>
      <w:r>
        <w:rPr>
          <w:rFonts w:ascii="Malgun Gothic" w:hAnsi="Malgun Gothic" w:eastAsia="Malgun Gothic"/>
          <w:sz w:val="24"/>
        </w:rPr>
        <w:t>ss</w:t>
      </w:r>
      <w:r>
        <w:rPr>
          <w:rFonts w:ascii="Malgun Gothic" w:hAnsi="Malgun Gothic" w:eastAsia="Malgun Gothic"/>
          <w:spacing w:val="30"/>
          <w:sz w:val="24"/>
        </w:rPr>
        <w:t> </w:t>
      </w:r>
      <w:r>
        <w:rPr>
          <w:sz w:val="24"/>
        </w:rPr>
        <w:t>flow</w:t>
      </w:r>
      <w:r>
        <w:rPr>
          <w:spacing w:val="33"/>
          <w:sz w:val="24"/>
        </w:rPr>
        <w:t> </w:t>
      </w:r>
      <w:r>
        <w:rPr>
          <w:spacing w:val="1"/>
          <w:w w:val="85"/>
          <w:sz w:val="24"/>
        </w:rPr>
        <w:t>c</w:t>
      </w:r>
      <w:r>
        <w:rPr>
          <w:w w:val="85"/>
          <w:sz w:val="24"/>
        </w:rPr>
        <w:t>o</w:t>
      </w:r>
      <w:r>
        <w:rPr>
          <w:spacing w:val="-1"/>
          <w:w w:val="98"/>
          <w:sz w:val="24"/>
        </w:rPr>
        <w:t>n</w:t>
      </w:r>
      <w:r>
        <w:rPr>
          <w:spacing w:val="-1"/>
          <w:w w:val="111"/>
          <w:sz w:val="24"/>
        </w:rPr>
        <w:t>t</w:t>
      </w:r>
      <w:r>
        <w:rPr>
          <w:spacing w:val="1"/>
          <w:w w:val="125"/>
          <w:sz w:val="24"/>
        </w:rPr>
        <w:t>r</w:t>
      </w:r>
      <w:r>
        <w:rPr>
          <w:spacing w:val="-2"/>
          <w:w w:val="85"/>
          <w:sz w:val="24"/>
        </w:rPr>
        <w:t>o</w:t>
      </w:r>
      <w:r>
        <w:rPr>
          <w:spacing w:val="1"/>
          <w:w w:val="117"/>
          <w:sz w:val="24"/>
        </w:rPr>
        <w:t>l</w:t>
      </w:r>
      <w:r>
        <w:rPr>
          <w:spacing w:val="-1"/>
          <w:w w:val="117"/>
          <w:sz w:val="24"/>
        </w:rPr>
        <w:t>l</w:t>
      </w:r>
      <w:r>
        <w:rPr>
          <w:spacing w:val="-1"/>
          <w:w w:val="85"/>
          <w:sz w:val="24"/>
        </w:rPr>
        <w:t>e</w:t>
      </w:r>
      <w:r>
        <w:rPr>
          <w:spacing w:val="1"/>
          <w:w w:val="125"/>
          <w:sz w:val="24"/>
        </w:rPr>
        <w:t>r</w:t>
      </w:r>
      <w:r>
        <w:rPr>
          <w:w w:val="61"/>
          <w:sz w:val="24"/>
        </w:rPr>
        <w:t>,</w:t>
      </w:r>
      <w:r>
        <w:rPr>
          <w:spacing w:val="34"/>
          <w:sz w:val="24"/>
        </w:rPr>
        <w:t> </w:t>
      </w:r>
      <w:r>
        <w:rPr>
          <w:sz w:val="24"/>
        </w:rPr>
        <w:t>Model</w:t>
      </w:r>
      <w:r>
        <w:rPr>
          <w:spacing w:val="32"/>
          <w:sz w:val="24"/>
        </w:rPr>
        <w:t> </w:t>
      </w:r>
      <w:r>
        <w:rPr>
          <w:sz w:val="24"/>
        </w:rPr>
        <w:t>3440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KO</w:t>
      </w:r>
      <w:r>
        <w:rPr>
          <w:rFonts w:ascii="Malgun Gothic" w:hAnsi="Malgun Gothic" w:eastAsia="Malgun Gothic"/>
          <w:spacing w:val="-2"/>
          <w:sz w:val="24"/>
        </w:rPr>
        <w:t>F</w:t>
      </w:r>
      <w:r>
        <w:rPr>
          <w:spacing w:val="-2"/>
          <w:sz w:val="24"/>
        </w:rPr>
        <w:t>LOC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384" w:lineRule="exact" w:before="0" w:after="0"/>
        <w:ind w:left="680" w:right="0" w:hanging="361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냉</w:t>
      </w:r>
      <w:r>
        <w:rPr>
          <w:sz w:val="24"/>
        </w:rPr>
        <w:t>각</w:t>
      </w:r>
      <w:r>
        <w:rPr>
          <w:spacing w:val="32"/>
          <w:sz w:val="24"/>
        </w:rPr>
        <w:t> </w:t>
      </w:r>
      <w:r>
        <w:rPr>
          <w:sz w:val="24"/>
        </w:rPr>
        <w:t>장</w:t>
      </w:r>
      <w:r>
        <w:rPr>
          <w:rFonts w:ascii="Malgun Gothic" w:hAnsi="Malgun Gothic" w:eastAsia="Malgun Gothic"/>
          <w:sz w:val="24"/>
        </w:rPr>
        <w:t>치</w:t>
      </w:r>
      <w:r>
        <w:rPr>
          <w:rFonts w:ascii="Malgun Gothic" w:hAnsi="Malgun Gothic" w:eastAsia="Malgun Gothic"/>
          <w:spacing w:val="28"/>
          <w:sz w:val="24"/>
        </w:rPr>
        <w:t> </w:t>
      </w:r>
      <w:r>
        <w:rPr>
          <w:sz w:val="24"/>
        </w:rPr>
        <w:t>-</w:t>
      </w:r>
      <w:r>
        <w:rPr>
          <w:spacing w:val="34"/>
          <w:sz w:val="24"/>
        </w:rPr>
        <w:t> </w:t>
      </w:r>
      <w:r>
        <w:rPr>
          <w:sz w:val="24"/>
        </w:rPr>
        <w:t>유리재질의</w:t>
      </w:r>
      <w:r>
        <w:rPr>
          <w:spacing w:val="32"/>
          <w:sz w:val="24"/>
        </w:rPr>
        <w:t> </w:t>
      </w:r>
      <w:r>
        <w:rPr>
          <w:sz w:val="24"/>
        </w:rPr>
        <w:t>나사관</w:t>
      </w:r>
      <w:r>
        <w:rPr>
          <w:spacing w:val="32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냉</w:t>
      </w:r>
      <w:r>
        <w:rPr>
          <w:spacing w:val="-5"/>
          <w:sz w:val="24"/>
        </w:rPr>
        <w:t>각기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  <w:tab w:pos="3316" w:val="left" w:leader="none"/>
        </w:tabs>
        <w:spacing w:line="384" w:lineRule="exact" w:before="0" w:after="0"/>
        <w:ind w:left="680" w:right="0" w:hanging="361"/>
        <w:jc w:val="left"/>
        <w:rPr>
          <w:sz w:val="24"/>
        </w:rPr>
      </w:pPr>
      <w:r>
        <w:rPr>
          <w:sz w:val="24"/>
        </w:rPr>
        <w:t>이산화탄소</w:t>
      </w:r>
      <w:r>
        <w:rPr>
          <w:spacing w:val="30"/>
          <w:sz w:val="24"/>
        </w:rPr>
        <w:t> </w:t>
      </w: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집</w:t>
      </w:r>
      <w:r>
        <w:rPr>
          <w:rFonts w:ascii="Malgun Gothic" w:hAnsi="Malgun Gothic" w:eastAsia="Malgun Gothic"/>
          <w:spacing w:val="27"/>
          <w:sz w:val="24"/>
        </w:rPr>
        <w:t> </w:t>
      </w:r>
      <w:r>
        <w:rPr>
          <w:spacing w:val="-5"/>
          <w:sz w:val="24"/>
        </w:rPr>
        <w:t>용기</w:t>
      </w:r>
      <w:r>
        <w:rPr>
          <w:sz w:val="24"/>
        </w:rPr>
        <w:tab/>
        <w:t>-</w:t>
      </w:r>
      <w:r>
        <w:rPr>
          <w:spacing w:val="18"/>
          <w:sz w:val="24"/>
        </w:rPr>
        <w:t> </w:t>
      </w:r>
      <w:r>
        <w:rPr>
          <w:sz w:val="24"/>
        </w:rPr>
        <w:t>용량</w:t>
      </w:r>
      <w:r>
        <w:rPr>
          <w:spacing w:val="17"/>
          <w:sz w:val="24"/>
        </w:rPr>
        <w:t> </w:t>
      </w:r>
      <w:r>
        <w:rPr>
          <w:sz w:val="24"/>
        </w:rPr>
        <w:t>:</w:t>
      </w:r>
      <w:r>
        <w:rPr>
          <w:spacing w:val="16"/>
          <w:sz w:val="24"/>
        </w:rPr>
        <w:t> </w:t>
      </w:r>
      <w:r>
        <w:rPr>
          <w:sz w:val="24"/>
        </w:rPr>
        <w:t>200</w:t>
      </w:r>
      <w:r>
        <w:rPr>
          <w:spacing w:val="17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m</w:t>
      </w:r>
      <w:r>
        <w:rPr>
          <w:spacing w:val="-5"/>
          <w:sz w:val="24"/>
        </w:rPr>
        <w:t>L</w:t>
      </w:r>
    </w:p>
    <w:p>
      <w:pPr>
        <w:pStyle w:val="ListParagraph"/>
        <w:numPr>
          <w:ilvl w:val="4"/>
          <w:numId w:val="4"/>
        </w:numPr>
        <w:tabs>
          <w:tab w:pos="3576" w:val="left" w:leader="none"/>
        </w:tabs>
        <w:spacing w:line="384" w:lineRule="exact" w:before="0" w:after="0"/>
        <w:ind w:left="3575" w:right="0" w:hanging="2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배치</w:t>
      </w:r>
      <w:r>
        <w:rPr>
          <w:rFonts w:ascii="Malgun Gothic" w:hAnsi="Malgun Gothic" w:eastAsia="Malgun Gothic"/>
          <w:spacing w:val="17"/>
          <w:sz w:val="24"/>
        </w:rPr>
        <w:t> </w:t>
      </w:r>
      <w:r>
        <w:rPr>
          <w:sz w:val="24"/>
        </w:rPr>
        <w:t>:</w:t>
      </w:r>
      <w:r>
        <w:rPr>
          <w:spacing w:val="20"/>
          <w:sz w:val="24"/>
        </w:rPr>
        <w:t> </w:t>
      </w:r>
      <w:r>
        <w:rPr>
          <w:sz w:val="24"/>
        </w:rPr>
        <w:t>1:1</w:t>
      </w:r>
      <w:r>
        <w:rPr>
          <w:spacing w:val="21"/>
          <w:sz w:val="24"/>
        </w:rPr>
        <w:t> </w:t>
      </w:r>
      <w:r>
        <w:rPr>
          <w:rFonts w:ascii="Malgun Gothic" w:hAnsi="Malgun Gothic" w:eastAsia="Malgun Gothic"/>
          <w:sz w:val="24"/>
        </w:rPr>
        <w:t>직렬</w:t>
      </w:r>
      <w:r>
        <w:rPr>
          <w:rFonts w:ascii="Malgun Gothic" w:hAnsi="Malgun Gothic" w:eastAsia="Malgun Gothic"/>
          <w:spacing w:val="17"/>
          <w:sz w:val="24"/>
        </w:rPr>
        <w:t> </w:t>
      </w:r>
      <w:r>
        <w:rPr>
          <w:sz w:val="24"/>
        </w:rPr>
        <w:t>연</w:t>
      </w:r>
      <w:r>
        <w:rPr>
          <w:rFonts w:ascii="Malgun Gothic" w:hAnsi="Malgun Gothic" w:eastAsia="Malgun Gothic"/>
          <w:sz w:val="24"/>
        </w:rPr>
        <w:t>결</w:t>
      </w:r>
      <w:r>
        <w:rPr>
          <w:rFonts w:ascii="Malgun Gothic" w:hAnsi="Malgun Gothic" w:eastAsia="Malgun Gothic"/>
          <w:spacing w:val="18"/>
          <w:sz w:val="24"/>
        </w:rPr>
        <w:t> </w:t>
      </w:r>
      <w:r>
        <w:rPr>
          <w:sz w:val="24"/>
        </w:rPr>
        <w:t>(3</w:t>
      </w:r>
      <w:r>
        <w:rPr>
          <w:rFonts w:ascii="Malgun Gothic" w:hAnsi="Malgun Gothic" w:eastAsia="Malgun Gothic"/>
          <w:sz w:val="24"/>
        </w:rPr>
        <w:t>배</w:t>
      </w:r>
      <w:r>
        <w:rPr>
          <w:sz w:val="24"/>
        </w:rPr>
        <w:t>수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연</w:t>
      </w:r>
      <w:r>
        <w:rPr>
          <w:rFonts w:ascii="Malgun Gothic" w:hAnsi="Malgun Gothic" w:eastAsia="Malgun Gothic"/>
          <w:spacing w:val="-5"/>
          <w:sz w:val="24"/>
        </w:rPr>
        <w:t>결</w:t>
      </w:r>
      <w:r>
        <w:rPr>
          <w:spacing w:val="-5"/>
          <w:sz w:val="24"/>
        </w:rPr>
        <w:t>)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  <w:tab w:pos="3316" w:val="left" w:leader="none"/>
        </w:tabs>
        <w:spacing w:line="384" w:lineRule="exact" w:before="0" w:after="0"/>
        <w:ind w:left="680" w:right="0" w:hanging="361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적정</w:t>
      </w:r>
      <w:r>
        <w:rPr>
          <w:spacing w:val="34"/>
          <w:sz w:val="24"/>
        </w:rPr>
        <w:t> </w:t>
      </w:r>
      <w:r>
        <w:rPr>
          <w:sz w:val="24"/>
        </w:rPr>
        <w:t>시</w:t>
      </w:r>
      <w:r>
        <w:rPr>
          <w:spacing w:val="34"/>
          <w:sz w:val="24"/>
        </w:rPr>
        <w:t> </w:t>
      </w:r>
      <w:r>
        <w:rPr>
          <w:rFonts w:ascii="Malgun Gothic" w:hAnsi="Malgun Gothic" w:eastAsia="Malgun Gothic"/>
          <w:sz w:val="24"/>
        </w:rPr>
        <w:t>필</w:t>
      </w:r>
      <w:r>
        <w:rPr>
          <w:sz w:val="24"/>
        </w:rPr>
        <w:t>요한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장</w:t>
      </w:r>
      <w:r>
        <w:rPr>
          <w:rFonts w:ascii="Malgun Gothic" w:hAnsi="Malgun Gothic" w:eastAsia="Malgun Gothic"/>
          <w:spacing w:val="-7"/>
          <w:sz w:val="24"/>
        </w:rPr>
        <w:t>치</w:t>
      </w:r>
      <w:r>
        <w:rPr>
          <w:rFonts w:ascii="Malgun Gothic" w:hAnsi="Malgun Gothic" w:eastAsia="Malgun Gothic"/>
          <w:sz w:val="24"/>
        </w:rPr>
        <w:tab/>
      </w:r>
      <w:r>
        <w:rPr>
          <w:sz w:val="24"/>
        </w:rPr>
        <w:t>-</w:t>
      </w:r>
      <w:r>
        <w:rPr>
          <w:spacing w:val="35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뷰렛</w:t>
      </w:r>
    </w:p>
    <w:p>
      <w:pPr>
        <w:pStyle w:val="ListParagraph"/>
        <w:numPr>
          <w:ilvl w:val="4"/>
          <w:numId w:val="4"/>
        </w:numPr>
        <w:tabs>
          <w:tab w:pos="3576" w:val="left" w:leader="none"/>
        </w:tabs>
        <w:spacing w:line="384" w:lineRule="exact" w:before="0" w:after="0"/>
        <w:ind w:left="3575" w:right="0" w:hanging="260"/>
        <w:jc w:val="left"/>
        <w:rPr>
          <w:sz w:val="24"/>
        </w:rPr>
      </w:pPr>
      <w:r>
        <w:rPr>
          <w:sz w:val="24"/>
        </w:rPr>
        <w:t>100</w:t>
      </w:r>
      <w:r>
        <w:rPr>
          <w:spacing w:val="21"/>
          <w:sz w:val="24"/>
        </w:rPr>
        <w:t> </w:t>
      </w:r>
      <w:r>
        <w:rPr>
          <w:rFonts w:ascii="Malgun Gothic" w:hAnsi="Malgun Gothic" w:eastAsia="Malgun Gothic"/>
          <w:sz w:val="24"/>
        </w:rPr>
        <w:t>m</w:t>
      </w:r>
      <w:r>
        <w:rPr>
          <w:sz w:val="24"/>
        </w:rPr>
        <w:t>L</w:t>
      </w:r>
      <w:r>
        <w:rPr>
          <w:spacing w:val="23"/>
          <w:sz w:val="24"/>
        </w:rPr>
        <w:t> </w:t>
      </w:r>
      <w:r>
        <w:rPr>
          <w:rFonts w:ascii="Malgun Gothic" w:hAnsi="Malgun Gothic" w:eastAsia="Malgun Gothic"/>
          <w:sz w:val="24"/>
        </w:rPr>
        <w:t>삼</w:t>
      </w:r>
      <w:r>
        <w:rPr>
          <w:sz w:val="24"/>
        </w:rPr>
        <w:t>각</w:t>
      </w:r>
      <w:r>
        <w:rPr>
          <w:spacing w:val="22"/>
          <w:sz w:val="24"/>
        </w:rPr>
        <w:t> </w:t>
      </w:r>
      <w:r>
        <w:rPr>
          <w:spacing w:val="-4"/>
          <w:sz w:val="24"/>
        </w:rPr>
        <w:t>플라스크</w:t>
      </w:r>
    </w:p>
    <w:p>
      <w:pPr>
        <w:pStyle w:val="ListParagraph"/>
        <w:numPr>
          <w:ilvl w:val="4"/>
          <w:numId w:val="4"/>
        </w:numPr>
        <w:tabs>
          <w:tab w:pos="3576" w:val="left" w:leader="none"/>
        </w:tabs>
        <w:spacing w:line="384" w:lineRule="exact" w:before="0" w:after="0"/>
        <w:ind w:left="3575" w:right="0" w:hanging="260"/>
        <w:jc w:val="left"/>
        <w:rPr>
          <w:sz w:val="24"/>
        </w:rPr>
      </w:pPr>
      <w:r>
        <w:rPr>
          <w:sz w:val="24"/>
        </w:rPr>
        <w:t>자</w:t>
      </w:r>
      <w:r>
        <w:rPr>
          <w:rFonts w:ascii="Malgun Gothic" w:hAnsi="Malgun Gothic" w:eastAsia="Malgun Gothic"/>
          <w:sz w:val="24"/>
        </w:rPr>
        <w:t>석</w:t>
      </w:r>
      <w:r>
        <w:rPr>
          <w:rFonts w:ascii="Malgun Gothic" w:hAnsi="Malgun Gothic" w:eastAsia="Malgun Gothic"/>
          <w:spacing w:val="30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막</w:t>
      </w:r>
      <w:r>
        <w:rPr>
          <w:spacing w:val="-5"/>
          <w:sz w:val="24"/>
        </w:rPr>
        <w:t>대</w:t>
      </w:r>
    </w:p>
    <w:p>
      <w:pPr>
        <w:pStyle w:val="ListParagraph"/>
        <w:numPr>
          <w:ilvl w:val="4"/>
          <w:numId w:val="4"/>
        </w:numPr>
        <w:tabs>
          <w:tab w:pos="3576" w:val="left" w:leader="none"/>
        </w:tabs>
        <w:spacing w:line="409" w:lineRule="exact" w:before="0" w:after="0"/>
        <w:ind w:left="3575" w:right="0" w:hanging="260"/>
        <w:jc w:val="left"/>
        <w:rPr>
          <w:sz w:val="24"/>
        </w:rPr>
      </w:pPr>
      <w:r>
        <w:rPr>
          <w:rFonts w:ascii="Malgun Gothic" w:hAnsi="Malgun Gothic" w:eastAsia="Malgun Gothic"/>
          <w:spacing w:val="-5"/>
          <w:sz w:val="24"/>
        </w:rPr>
        <w:t>교</w:t>
      </w:r>
      <w:r>
        <w:rPr>
          <w:spacing w:val="-5"/>
          <w:sz w:val="24"/>
        </w:rPr>
        <w:t>반기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358" w:lineRule="exact" w:before="0" w:after="0"/>
        <w:ind w:left="680" w:right="0" w:hanging="361"/>
        <w:jc w:val="left"/>
        <w:rPr>
          <w:sz w:val="24"/>
        </w:rPr>
      </w:pPr>
      <w:r>
        <w:rPr>
          <w:sz w:val="24"/>
        </w:rPr>
        <w:t>pH</w:t>
      </w:r>
      <w:r>
        <w:rPr>
          <w:spacing w:val="35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측</w:t>
      </w:r>
      <w:r>
        <w:rPr>
          <w:spacing w:val="-5"/>
          <w:sz w:val="24"/>
        </w:rPr>
        <w:t>정기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384" w:lineRule="exact" w:before="0" w:after="0"/>
        <w:ind w:left="680" w:right="0" w:hanging="361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분</w:t>
      </w:r>
      <w:r>
        <w:rPr>
          <w:rFonts w:ascii="Malgun Gothic" w:hAnsi="Malgun Gothic" w:eastAsia="Malgun Gothic"/>
          <w:sz w:val="24"/>
        </w:rPr>
        <w:t>석</w:t>
      </w:r>
      <w:r>
        <w:rPr>
          <w:sz w:val="24"/>
        </w:rPr>
        <w:t>용</w:t>
      </w:r>
      <w:r>
        <w:rPr>
          <w:spacing w:val="-3"/>
          <w:sz w:val="24"/>
        </w:rPr>
        <w:t> </w:t>
      </w:r>
      <w:r>
        <w:rPr>
          <w:rFonts w:ascii="Malgun Gothic" w:hAnsi="Malgun Gothic" w:eastAsia="Malgun Gothic"/>
          <w:sz w:val="24"/>
        </w:rPr>
        <w:t>저울</w:t>
      </w:r>
      <w:r>
        <w:rPr>
          <w:rFonts w:ascii="Malgun Gothic" w:hAnsi="Malgun Gothic" w:eastAsia="Malgun Gothic"/>
          <w:spacing w:val="-6"/>
          <w:sz w:val="24"/>
        </w:rPr>
        <w:t> </w:t>
      </w:r>
      <w:r>
        <w:rPr>
          <w:sz w:val="24"/>
        </w:rPr>
        <w:t>- 정</w:t>
      </w:r>
      <w:r>
        <w:rPr>
          <w:rFonts w:ascii="Malgun Gothic" w:hAnsi="Malgun Gothic" w:eastAsia="Malgun Gothic"/>
          <w:sz w:val="24"/>
        </w:rPr>
        <w:t>밀</w:t>
      </w:r>
      <w:r>
        <w:rPr>
          <w:sz w:val="24"/>
        </w:rPr>
        <w:t>도</w:t>
      </w:r>
      <w:r>
        <w:rPr>
          <w:spacing w:val="-3"/>
          <w:sz w:val="24"/>
        </w:rPr>
        <w:t> </w:t>
      </w:r>
      <w:r>
        <w:rPr>
          <w:sz w:val="24"/>
        </w:rPr>
        <w:t>:</w:t>
      </w:r>
      <w:r>
        <w:rPr>
          <w:spacing w:val="-2"/>
          <w:sz w:val="24"/>
        </w:rPr>
        <w:t> </w:t>
      </w:r>
      <w:r>
        <w:rPr>
          <w:sz w:val="24"/>
        </w:rPr>
        <w:t>0.000</w:t>
      </w:r>
      <w:r>
        <w:rPr>
          <w:spacing w:val="-2"/>
          <w:sz w:val="24"/>
        </w:rPr>
        <w:t> </w:t>
      </w:r>
      <w:r>
        <w:rPr>
          <w:sz w:val="24"/>
        </w:rPr>
        <w:t>1</w:t>
      </w:r>
      <w:r>
        <w:rPr>
          <w:rFonts w:ascii="Malgun Gothic" w:hAnsi="Malgun Gothic" w:eastAsia="Malgun Gothic"/>
          <w:sz w:val="24"/>
        </w:rPr>
        <w:t>~</w:t>
      </w:r>
      <w:r>
        <w:rPr>
          <w:sz w:val="24"/>
        </w:rPr>
        <w:t>200</w:t>
      </w:r>
      <w:r>
        <w:rPr>
          <w:spacing w:val="-2"/>
          <w:sz w:val="24"/>
        </w:rPr>
        <w:t> </w:t>
      </w:r>
      <w:r>
        <w:rPr>
          <w:rFonts w:ascii="Malgun Gothic" w:hAnsi="Malgun Gothic" w:eastAsia="Malgun Gothic"/>
          <w:spacing w:val="-10"/>
          <w:sz w:val="24"/>
        </w:rPr>
        <w:t>g</w:t>
      </w:r>
    </w:p>
    <w:p>
      <w:pPr>
        <w:pStyle w:val="ListParagraph"/>
        <w:numPr>
          <w:ilvl w:val="3"/>
          <w:numId w:val="4"/>
        </w:numPr>
        <w:tabs>
          <w:tab w:pos="681" w:val="left" w:leader="none"/>
        </w:tabs>
        <w:spacing w:line="409" w:lineRule="exact" w:before="0" w:after="0"/>
        <w:ind w:left="680" w:right="0" w:hanging="361"/>
        <w:jc w:val="left"/>
        <w:rPr>
          <w:sz w:val="24"/>
        </w:rPr>
      </w:pPr>
      <w:r>
        <w:rPr>
          <w:sz w:val="24"/>
        </w:rPr>
        <w:t>기</w:t>
      </w:r>
      <w:r>
        <w:rPr>
          <w:spacing w:val="20"/>
          <w:sz w:val="24"/>
        </w:rPr>
        <w:t> </w:t>
      </w:r>
      <w:r>
        <w:rPr>
          <w:sz w:val="24"/>
        </w:rPr>
        <w:t>타</w:t>
      </w:r>
      <w:r>
        <w:rPr>
          <w:spacing w:val="14"/>
          <w:sz w:val="24"/>
        </w:rPr>
        <w:t> - </w:t>
      </w:r>
      <w:r>
        <w:rPr>
          <w:sz w:val="24"/>
        </w:rPr>
        <w:t>표준체</w:t>
      </w:r>
      <w:r>
        <w:rPr>
          <w:spacing w:val="13"/>
          <w:sz w:val="24"/>
        </w:rPr>
        <w:t> : </w:t>
      </w:r>
      <w:r>
        <w:rPr>
          <w:sz w:val="24"/>
        </w:rPr>
        <w:t>5.6</w:t>
      </w:r>
      <w:r>
        <w:rPr>
          <w:spacing w:val="21"/>
          <w:sz w:val="24"/>
        </w:rPr>
        <w:t> </w:t>
      </w:r>
      <w:r>
        <w:rPr>
          <w:rFonts w:ascii="Malgun Gothic" w:hAnsi="Malgun Gothic" w:eastAsia="Malgun Gothic"/>
          <w:sz w:val="24"/>
        </w:rPr>
        <w:t>㎜</w:t>
      </w:r>
      <w:r>
        <w:rPr>
          <w:spacing w:val="-2"/>
          <w:sz w:val="24"/>
        </w:rPr>
        <w:t>(</w:t>
      </w:r>
      <w:r>
        <w:rPr>
          <w:rFonts w:ascii="Malgun Gothic" w:hAnsi="Malgun Gothic" w:eastAsia="Malgun Gothic"/>
          <w:spacing w:val="-2"/>
          <w:sz w:val="24"/>
        </w:rPr>
        <w:t>접</w:t>
      </w:r>
      <w:r>
        <w:rPr>
          <w:spacing w:val="-2"/>
          <w:sz w:val="24"/>
        </w:rPr>
        <w:t>종원용)</w:t>
      </w:r>
    </w:p>
    <w:p>
      <w:pPr>
        <w:pStyle w:val="BodyText"/>
        <w:rPr>
          <w:sz w:val="32"/>
        </w:rPr>
      </w:pPr>
    </w:p>
    <w:p>
      <w:pPr>
        <w:pStyle w:val="ListParagraph"/>
        <w:numPr>
          <w:ilvl w:val="2"/>
          <w:numId w:val="4"/>
        </w:numPr>
        <w:tabs>
          <w:tab w:pos="799" w:val="left" w:leader="none"/>
        </w:tabs>
        <w:spacing w:line="240" w:lineRule="auto" w:before="0" w:after="0"/>
        <w:ind w:left="798" w:right="0" w:hanging="599"/>
        <w:jc w:val="left"/>
        <w:rPr>
          <w:sz w:val="24"/>
        </w:rPr>
      </w:pPr>
      <w:r>
        <w:rPr>
          <w:sz w:val="24"/>
        </w:rPr>
        <w:t>시험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절차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3"/>
          <w:numId w:val="5"/>
        </w:numPr>
        <w:tabs>
          <w:tab w:pos="976" w:val="left" w:leader="none"/>
        </w:tabs>
        <w:spacing w:line="240" w:lineRule="auto" w:before="0" w:after="0"/>
        <w:ind w:left="975" w:right="0" w:hanging="776"/>
        <w:jc w:val="left"/>
        <w:rPr>
          <w:sz w:val="24"/>
        </w:rPr>
      </w:pPr>
      <w:r>
        <w:rPr>
          <w:rFonts w:ascii="Malgun Gothic" w:eastAsia="Malgun Gothic"/>
          <w:sz w:val="24"/>
        </w:rPr>
        <w:t>접</w:t>
      </w:r>
      <w:r>
        <w:rPr>
          <w:sz w:val="24"/>
        </w:rPr>
        <w:t>종원(퇴비)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준비</w:t>
      </w:r>
    </w:p>
    <w:p>
      <w:pPr>
        <w:pStyle w:val="ListParagraph"/>
        <w:numPr>
          <w:ilvl w:val="4"/>
          <w:numId w:val="5"/>
        </w:numPr>
        <w:tabs>
          <w:tab w:pos="681" w:val="left" w:leader="none"/>
        </w:tabs>
        <w:spacing w:line="240" w:lineRule="auto" w:before="4" w:after="0"/>
        <w:ind w:left="680" w:right="0" w:hanging="361"/>
        <w:jc w:val="left"/>
        <w:rPr>
          <w:sz w:val="24"/>
        </w:rPr>
      </w:pPr>
      <w:r>
        <w:rPr>
          <w:sz w:val="24"/>
        </w:rPr>
        <w:t>퇴비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재료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306" w:lineRule="exact" w:before="38" w:after="0"/>
        <w:ind w:left="819" w:right="0" w:hanging="260"/>
        <w:jc w:val="left"/>
        <w:rPr>
          <w:sz w:val="24"/>
        </w:rPr>
      </w:pPr>
      <w:r>
        <w:rPr>
          <w:sz w:val="24"/>
        </w:rPr>
        <w:t>소</w:t>
      </w:r>
      <w:r>
        <w:rPr>
          <w:spacing w:val="31"/>
          <w:sz w:val="24"/>
        </w:rPr>
        <w:t> </w:t>
      </w:r>
      <w:r>
        <w:rPr>
          <w:sz w:val="24"/>
        </w:rPr>
        <w:t>사료</w:t>
      </w:r>
      <w:r>
        <w:rPr>
          <w:spacing w:val="32"/>
          <w:sz w:val="24"/>
        </w:rPr>
        <w:t> </w:t>
      </w:r>
      <w:r>
        <w:rPr>
          <w:sz w:val="24"/>
        </w:rPr>
        <w:t>:</w:t>
      </w:r>
      <w:r>
        <w:rPr>
          <w:spacing w:val="30"/>
          <w:sz w:val="24"/>
        </w:rPr>
        <w:t> </w:t>
      </w:r>
      <w:r>
        <w:rPr>
          <w:sz w:val="24"/>
        </w:rPr>
        <w:t>시중에</w:t>
      </w:r>
      <w:r>
        <w:rPr>
          <w:spacing w:val="32"/>
          <w:sz w:val="24"/>
        </w:rPr>
        <w:t> </w:t>
      </w:r>
      <w:r>
        <w:rPr>
          <w:sz w:val="24"/>
        </w:rPr>
        <w:t>유통되는</w:t>
      </w:r>
      <w:r>
        <w:rPr>
          <w:spacing w:val="32"/>
          <w:sz w:val="24"/>
        </w:rPr>
        <w:t> </w:t>
      </w:r>
      <w:r>
        <w:rPr>
          <w:sz w:val="24"/>
        </w:rPr>
        <w:t>사료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중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  <w:tab w:pos="1419" w:val="left" w:leader="none"/>
        </w:tabs>
        <w:spacing w:line="408" w:lineRule="exact" w:before="0" w:after="0"/>
        <w:ind w:left="819" w:right="0" w:hanging="260"/>
        <w:jc w:val="left"/>
        <w:rPr>
          <w:sz w:val="24"/>
        </w:rPr>
      </w:pPr>
      <w:r>
        <w:rPr>
          <w:rFonts w:ascii="Malgun Gothic" w:hAnsi="Malgun Gothic" w:eastAsia="Malgun Gothic"/>
          <w:spacing w:val="-10"/>
          <w:sz w:val="24"/>
        </w:rPr>
        <w:t>톱</w:t>
      </w:r>
      <w:r>
        <w:rPr>
          <w:rFonts w:ascii="Malgun Gothic" w:hAnsi="Malgun Gothic" w:eastAsia="Malgun Gothic"/>
          <w:sz w:val="24"/>
        </w:rPr>
        <w:tab/>
        <w:t>밥</w:t>
      </w:r>
      <w:r>
        <w:rPr>
          <w:rFonts w:ascii="Malgun Gothic" w:hAnsi="Malgun Gothic" w:eastAsia="Malgun Gothic"/>
          <w:spacing w:val="27"/>
          <w:sz w:val="24"/>
        </w:rPr>
        <w:t> </w:t>
      </w:r>
      <w:r>
        <w:rPr>
          <w:sz w:val="24"/>
        </w:rPr>
        <w:t>:</w:t>
      </w:r>
      <w:r>
        <w:rPr>
          <w:spacing w:val="31"/>
          <w:sz w:val="24"/>
        </w:rPr>
        <w:t> </w:t>
      </w:r>
      <w:r>
        <w:rPr>
          <w:sz w:val="24"/>
        </w:rPr>
        <w:t>입자가</w:t>
      </w:r>
      <w:r>
        <w:rPr>
          <w:spacing w:val="31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운</w:t>
      </w:r>
      <w:r>
        <w:rPr>
          <w:rFonts w:ascii="Malgun Gothic" w:hAnsi="Malgun Gothic" w:eastAsia="Malgun Gothic"/>
          <w:spacing w:val="28"/>
          <w:sz w:val="24"/>
        </w:rPr>
        <w:t> </w:t>
      </w:r>
      <w:r>
        <w:rPr>
          <w:sz w:val="24"/>
        </w:rPr>
        <w:t>것을</w:t>
      </w:r>
      <w:r>
        <w:rPr>
          <w:spacing w:val="32"/>
          <w:sz w:val="24"/>
        </w:rPr>
        <w:t> </w:t>
      </w:r>
      <w:r>
        <w:rPr>
          <w:sz w:val="24"/>
        </w:rPr>
        <w:t>수</w:t>
      </w:r>
      <w:r>
        <w:rPr>
          <w:rFonts w:ascii="Malgun Gothic" w:hAnsi="Malgun Gothic" w:eastAsia="Malgun Gothic"/>
          <w:sz w:val="24"/>
        </w:rPr>
        <w:t>집</w:t>
      </w:r>
      <w:r>
        <w:rPr>
          <w:sz w:val="24"/>
        </w:rPr>
        <w:t>하여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사용한다.</w:t>
      </w:r>
    </w:p>
    <w:p>
      <w:pPr>
        <w:pStyle w:val="ListParagraph"/>
        <w:numPr>
          <w:ilvl w:val="5"/>
          <w:numId w:val="5"/>
        </w:numPr>
        <w:tabs>
          <w:tab w:pos="832" w:val="left" w:leader="none"/>
        </w:tabs>
        <w:spacing w:line="409" w:lineRule="exact" w:before="0" w:after="0"/>
        <w:ind w:left="831" w:right="0" w:hanging="272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eed</w:t>
      </w:r>
      <w:r>
        <w:rPr>
          <w:rFonts w:ascii="Malgun Gothic" w:hAnsi="Malgun Gothic" w:eastAsia="Malgun Gothic"/>
          <w:sz w:val="24"/>
        </w:rPr>
        <w:t>i</w:t>
      </w:r>
      <w:r>
        <w:rPr>
          <w:sz w:val="24"/>
        </w:rPr>
        <w:t>n</w:t>
      </w:r>
      <w:r>
        <w:rPr>
          <w:rFonts w:ascii="Malgun Gothic" w:hAnsi="Malgun Gothic" w:eastAsia="Malgun Gothic"/>
          <w:sz w:val="24"/>
        </w:rPr>
        <w:t>g</w:t>
      </w:r>
      <w:r>
        <w:rPr>
          <w:rFonts w:ascii="Malgun Gothic" w:hAnsi="Malgun Gothic" w:eastAsia="Malgun Gothic"/>
          <w:spacing w:val="31"/>
          <w:sz w:val="24"/>
        </w:rPr>
        <w:t> </w:t>
      </w:r>
      <w:r>
        <w:rPr>
          <w:sz w:val="24"/>
        </w:rPr>
        <w:t>co</w:t>
      </w:r>
      <w:r>
        <w:rPr>
          <w:rFonts w:ascii="Malgun Gothic" w:hAnsi="Malgun Gothic" w:eastAsia="Malgun Gothic"/>
          <w:sz w:val="24"/>
        </w:rPr>
        <w:t>m</w:t>
      </w:r>
      <w:r>
        <w:rPr>
          <w:sz w:val="24"/>
        </w:rPr>
        <w:t>po</w:t>
      </w: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t</w:t>
      </w:r>
      <w:r>
        <w:rPr>
          <w:spacing w:val="35"/>
          <w:sz w:val="24"/>
        </w:rPr>
        <w:t> </w:t>
      </w:r>
      <w:r>
        <w:rPr>
          <w:sz w:val="24"/>
        </w:rPr>
        <w:t>:</w:t>
      </w:r>
      <w:r>
        <w:rPr>
          <w:spacing w:val="37"/>
          <w:sz w:val="24"/>
        </w:rPr>
        <w:t> </w:t>
      </w:r>
      <w:r>
        <w:rPr>
          <w:sz w:val="24"/>
        </w:rPr>
        <w:t>제조된</w:t>
      </w:r>
      <w:r>
        <w:rPr>
          <w:spacing w:val="35"/>
          <w:sz w:val="24"/>
        </w:rPr>
        <w:t> </w:t>
      </w:r>
      <w:r>
        <w:rPr>
          <w:sz w:val="24"/>
        </w:rPr>
        <w:t>퇴비의</w:t>
      </w:r>
      <w:r>
        <w:rPr>
          <w:spacing w:val="34"/>
          <w:sz w:val="24"/>
        </w:rPr>
        <w:t> </w:t>
      </w:r>
      <w:r>
        <w:rPr>
          <w:sz w:val="24"/>
        </w:rPr>
        <w:t>일부는</w:t>
      </w:r>
      <w:r>
        <w:rPr>
          <w:spacing w:val="35"/>
          <w:sz w:val="24"/>
        </w:rPr>
        <w:t> </w:t>
      </w:r>
      <w:r>
        <w:rPr>
          <w:sz w:val="24"/>
        </w:rPr>
        <w:t>다음</w:t>
      </w:r>
      <w:r>
        <w:rPr>
          <w:spacing w:val="36"/>
          <w:sz w:val="24"/>
        </w:rPr>
        <w:t> </w:t>
      </w:r>
      <w:r>
        <w:rPr>
          <w:sz w:val="24"/>
        </w:rPr>
        <w:t>퇴비</w:t>
      </w:r>
      <w:r>
        <w:rPr>
          <w:spacing w:val="35"/>
          <w:sz w:val="24"/>
        </w:rPr>
        <w:t> </w:t>
      </w:r>
      <w:r>
        <w:rPr>
          <w:sz w:val="24"/>
        </w:rPr>
        <w:t>제조</w:t>
      </w:r>
      <w:r>
        <w:rPr>
          <w:spacing w:val="35"/>
          <w:sz w:val="24"/>
        </w:rPr>
        <w:t> </w:t>
      </w:r>
      <w:r>
        <w:rPr>
          <w:sz w:val="24"/>
        </w:rPr>
        <w:t>시</w:t>
      </w:r>
      <w:r>
        <w:rPr>
          <w:spacing w:val="36"/>
          <w:sz w:val="24"/>
        </w:rPr>
        <w:t> </w:t>
      </w:r>
      <w:r>
        <w:rPr>
          <w:sz w:val="24"/>
        </w:rPr>
        <w:t>미생물</w:t>
      </w:r>
      <w:r>
        <w:rPr>
          <w:spacing w:val="34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접</w:t>
      </w:r>
      <w:r>
        <w:rPr>
          <w:spacing w:val="-5"/>
          <w:sz w:val="24"/>
        </w:rPr>
        <w:t>종</w:t>
      </w:r>
    </w:p>
    <w:p>
      <w:pPr>
        <w:pStyle w:val="BodyText"/>
        <w:spacing w:before="28"/>
        <w:ind w:left="3000"/>
      </w:pPr>
      <w:r>
        <w:rPr/>
        <w:t>원으로</w:t>
      </w:r>
      <w:r>
        <w:rPr>
          <w:spacing w:val="31"/>
        </w:rPr>
        <w:t> </w:t>
      </w:r>
      <w:r>
        <w:rPr>
          <w:spacing w:val="-5"/>
        </w:rPr>
        <w:t>사용</w:t>
      </w:r>
    </w:p>
    <w:p>
      <w:pPr>
        <w:pStyle w:val="ListParagraph"/>
        <w:numPr>
          <w:ilvl w:val="4"/>
          <w:numId w:val="5"/>
        </w:numPr>
        <w:tabs>
          <w:tab w:pos="681" w:val="left" w:leader="none"/>
        </w:tabs>
        <w:spacing w:line="348" w:lineRule="exact" w:before="52" w:after="0"/>
        <w:ind w:left="680" w:right="0" w:hanging="361"/>
        <w:jc w:val="left"/>
        <w:rPr>
          <w:sz w:val="24"/>
        </w:rPr>
      </w:pPr>
      <w:r>
        <w:rPr>
          <w:sz w:val="24"/>
        </w:rPr>
        <w:t>퇴비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제조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415" w:lineRule="exact" w:before="0" w:after="0"/>
        <w:ind w:left="819" w:right="0" w:hanging="260"/>
        <w:jc w:val="left"/>
        <w:rPr>
          <w:sz w:val="24"/>
        </w:rPr>
      </w:pPr>
      <w:r>
        <w:rPr>
          <w:sz w:val="24"/>
        </w:rPr>
        <w:t>소</w:t>
      </w:r>
      <w:r>
        <w:rPr>
          <w:spacing w:val="24"/>
          <w:sz w:val="24"/>
        </w:rPr>
        <w:t> </w:t>
      </w:r>
      <w:r>
        <w:rPr>
          <w:sz w:val="24"/>
        </w:rPr>
        <w:t>사료</w:t>
      </w:r>
      <w:r>
        <w:rPr>
          <w:spacing w:val="25"/>
          <w:sz w:val="24"/>
        </w:rPr>
        <w:t> </w:t>
      </w:r>
      <w:r>
        <w:rPr>
          <w:sz w:val="24"/>
        </w:rPr>
        <w:t>:</w:t>
      </w:r>
      <w:r>
        <w:rPr>
          <w:spacing w:val="23"/>
          <w:sz w:val="24"/>
        </w:rPr>
        <w:t> </w:t>
      </w:r>
      <w:r>
        <w:rPr>
          <w:rFonts w:ascii="Malgun Gothic" w:hAnsi="Malgun Gothic" w:eastAsia="Malgun Gothic"/>
          <w:sz w:val="24"/>
        </w:rPr>
        <w:t>톱밥</w:t>
      </w:r>
      <w:r>
        <w:rPr>
          <w:rFonts w:ascii="Malgun Gothic" w:hAnsi="Malgun Gothic" w:eastAsia="Malgun Gothic"/>
          <w:spacing w:val="21"/>
          <w:sz w:val="24"/>
        </w:rPr>
        <w:t> </w:t>
      </w:r>
      <w:r>
        <w:rPr>
          <w:sz w:val="24"/>
        </w:rPr>
        <w:t>:</w:t>
      </w:r>
      <w:r>
        <w:rPr>
          <w:spacing w:val="25"/>
          <w:sz w:val="24"/>
        </w:rPr>
        <w:t> </w:t>
      </w: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eed</w:t>
      </w:r>
      <w:r>
        <w:rPr>
          <w:spacing w:val="27"/>
          <w:sz w:val="24"/>
        </w:rPr>
        <w:t> </w:t>
      </w:r>
      <w:r>
        <w:rPr>
          <w:rFonts w:ascii="Malgun Gothic" w:hAnsi="Malgun Gothic" w:eastAsia="Malgun Gothic"/>
          <w:sz w:val="24"/>
        </w:rPr>
        <w:t>=</w:t>
      </w:r>
      <w:r>
        <w:rPr>
          <w:rFonts w:ascii="Malgun Gothic" w:hAnsi="Malgun Gothic" w:eastAsia="Malgun Gothic"/>
          <w:spacing w:val="20"/>
          <w:sz w:val="24"/>
        </w:rPr>
        <w:t> </w:t>
      </w:r>
      <w:r>
        <w:rPr>
          <w:sz w:val="24"/>
        </w:rPr>
        <w:t>적정</w:t>
      </w:r>
      <w:r>
        <w:rPr>
          <w:spacing w:val="25"/>
          <w:sz w:val="24"/>
        </w:rPr>
        <w:t> </w:t>
      </w:r>
      <w:r>
        <w:rPr>
          <w:sz w:val="24"/>
        </w:rPr>
        <w:t>비</w:t>
      </w:r>
      <w:r>
        <w:rPr>
          <w:rFonts w:ascii="Malgun Gothic" w:hAnsi="Malgun Gothic" w:eastAsia="Malgun Gothic"/>
          <w:sz w:val="24"/>
        </w:rPr>
        <w:t>율</w:t>
      </w:r>
      <w:r>
        <w:rPr>
          <w:sz w:val="24"/>
        </w:rPr>
        <w:t>로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혼합</w:t>
      </w:r>
    </w:p>
    <w:p>
      <w:pPr>
        <w:spacing w:after="0" w:line="415" w:lineRule="exact"/>
        <w:jc w:val="left"/>
        <w:rPr>
          <w:sz w:val="24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382" w:lineRule="exact" w:before="0" w:after="0"/>
        <w:ind w:left="819" w:right="0" w:hanging="2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수</w:t>
      </w:r>
      <w:r>
        <w:rPr>
          <w:rFonts w:ascii="Malgun Gothic" w:hAnsi="Malgun Gothic" w:eastAsia="Malgun Gothic"/>
          <w:sz w:val="24"/>
        </w:rPr>
        <w:t>율</w:t>
      </w:r>
      <w:r>
        <w:rPr>
          <w:sz w:val="24"/>
        </w:rPr>
        <w:t>은</w:t>
      </w:r>
      <w:r>
        <w:rPr>
          <w:spacing w:val="6"/>
          <w:sz w:val="24"/>
        </w:rPr>
        <w:t> </w:t>
      </w:r>
      <w:r>
        <w:rPr>
          <w:sz w:val="24"/>
        </w:rPr>
        <w:t>수분</w:t>
      </w:r>
      <w:r>
        <w:rPr>
          <w:rFonts w:ascii="Malgun Gothic" w:hAnsi="Malgun Gothic" w:eastAsia="Malgun Gothic"/>
          <w:sz w:val="24"/>
        </w:rPr>
        <w:t>첨</w:t>
      </w:r>
      <w:r>
        <w:rPr>
          <w:sz w:val="24"/>
        </w:rPr>
        <w:t>가로</w:t>
      </w:r>
      <w:r>
        <w:rPr>
          <w:spacing w:val="7"/>
          <w:sz w:val="24"/>
        </w:rPr>
        <w:t> </w:t>
      </w:r>
      <w:r>
        <w:rPr>
          <w:sz w:val="24"/>
        </w:rPr>
        <w:t>조절하며</w:t>
      </w:r>
      <w:r>
        <w:rPr>
          <w:spacing w:val="6"/>
          <w:sz w:val="24"/>
        </w:rPr>
        <w:t> </w:t>
      </w:r>
      <w:r>
        <w:rPr>
          <w:sz w:val="24"/>
        </w:rPr>
        <w:t>(50</w:t>
      </w:r>
      <w:r>
        <w:rPr>
          <w:rFonts w:ascii="Malgun Gothic" w:hAnsi="Malgun Gothic" w:eastAsia="Malgun Gothic"/>
          <w:sz w:val="24"/>
        </w:rPr>
        <w:t>~</w:t>
      </w:r>
      <w:r>
        <w:rPr>
          <w:sz w:val="24"/>
        </w:rPr>
        <w:t>55)</w:t>
      </w:r>
      <w:r>
        <w:rPr>
          <w:spacing w:val="8"/>
          <w:sz w:val="24"/>
        </w:rPr>
        <w:t> </w:t>
      </w:r>
      <w:r>
        <w:rPr>
          <w:sz w:val="24"/>
        </w:rPr>
        <w:t>%로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유지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409" w:lineRule="exact" w:before="0" w:after="0"/>
        <w:ind w:left="819" w:right="0" w:hanging="260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8"/>
          <w:sz w:val="24"/>
        </w:rPr>
        <w:t> </w:t>
      </w:r>
      <w:r>
        <w:rPr>
          <w:sz w:val="24"/>
        </w:rPr>
        <w:t>기간</w:t>
      </w:r>
      <w:r>
        <w:rPr>
          <w:spacing w:val="8"/>
          <w:sz w:val="24"/>
        </w:rPr>
        <w:t> </w:t>
      </w:r>
      <w:r>
        <w:rPr>
          <w:sz w:val="24"/>
        </w:rPr>
        <w:t>:</w:t>
      </w:r>
      <w:r>
        <w:rPr>
          <w:spacing w:val="7"/>
          <w:sz w:val="24"/>
        </w:rPr>
        <w:t> </w:t>
      </w:r>
      <w:r>
        <w:rPr>
          <w:sz w:val="24"/>
        </w:rPr>
        <w:t>2</w:t>
      </w:r>
      <w:r>
        <w:rPr>
          <w:rFonts w:ascii="Malgun Gothic" w:hAnsi="Malgun Gothic" w:eastAsia="Malgun Gothic"/>
          <w:sz w:val="24"/>
        </w:rPr>
        <w:t>~</w:t>
      </w:r>
      <w:r>
        <w:rPr>
          <w:sz w:val="24"/>
        </w:rPr>
        <w:t>3개월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(제조기간)</w:t>
      </w:r>
    </w:p>
    <w:p>
      <w:pPr>
        <w:pStyle w:val="ListParagraph"/>
        <w:numPr>
          <w:ilvl w:val="4"/>
          <w:numId w:val="5"/>
        </w:numPr>
        <w:tabs>
          <w:tab w:pos="681" w:val="left" w:leader="none"/>
        </w:tabs>
        <w:spacing w:line="348" w:lineRule="exact" w:before="4" w:after="0"/>
        <w:ind w:left="680" w:right="0" w:hanging="361"/>
        <w:jc w:val="left"/>
        <w:rPr>
          <w:sz w:val="24"/>
        </w:rPr>
      </w:pPr>
      <w:r>
        <w:rPr>
          <w:sz w:val="24"/>
        </w:rPr>
        <w:t>퇴비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준비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389" w:lineRule="exact" w:before="0" w:after="0"/>
        <w:ind w:left="819" w:right="0" w:hanging="260"/>
        <w:jc w:val="left"/>
        <w:rPr>
          <w:sz w:val="24"/>
        </w:rPr>
      </w:pPr>
      <w:r>
        <w:rPr>
          <w:sz w:val="24"/>
        </w:rPr>
        <w:t>입자</w:t>
      </w:r>
      <w:r>
        <w:rPr>
          <w:spacing w:val="18"/>
          <w:sz w:val="24"/>
        </w:rPr>
        <w:t> </w:t>
      </w:r>
      <w:r>
        <w:rPr>
          <w:sz w:val="24"/>
        </w:rPr>
        <w:t>크기</w:t>
      </w:r>
      <w:r>
        <w:rPr>
          <w:spacing w:val="11"/>
          <w:sz w:val="24"/>
        </w:rPr>
        <w:t> : </w:t>
      </w:r>
      <w:r>
        <w:rPr>
          <w:sz w:val="24"/>
        </w:rPr>
        <w:t>5.6</w:t>
      </w:r>
      <w:r>
        <w:rPr>
          <w:spacing w:val="18"/>
          <w:sz w:val="24"/>
        </w:rPr>
        <w:t> </w:t>
      </w:r>
      <w:r>
        <w:rPr>
          <w:rFonts w:ascii="Malgun Gothic" w:hAnsi="Malgun Gothic" w:eastAsia="Malgun Gothic"/>
          <w:spacing w:val="7"/>
          <w:sz w:val="24"/>
        </w:rPr>
        <w:t>㎜ </w:t>
      </w:r>
      <w:r>
        <w:rPr>
          <w:sz w:val="24"/>
        </w:rPr>
        <w:t>이하</w:t>
      </w:r>
      <w:r>
        <w:rPr>
          <w:spacing w:val="9"/>
          <w:sz w:val="24"/>
        </w:rPr>
        <w:t> (</w:t>
      </w:r>
      <w:r>
        <w:rPr>
          <w:sz w:val="24"/>
        </w:rPr>
        <w:t>5.6</w:t>
      </w:r>
      <w:r>
        <w:rPr>
          <w:spacing w:val="18"/>
          <w:sz w:val="24"/>
        </w:rPr>
        <w:t> </w:t>
      </w:r>
      <w:r>
        <w:rPr>
          <w:rFonts w:ascii="Malgun Gothic" w:hAnsi="Malgun Gothic" w:eastAsia="Malgun Gothic"/>
          <w:spacing w:val="7"/>
          <w:sz w:val="24"/>
        </w:rPr>
        <w:t>㎜ </w:t>
      </w:r>
      <w:r>
        <w:rPr>
          <w:sz w:val="24"/>
        </w:rPr>
        <w:t>표준체로</w:t>
      </w:r>
      <w:r>
        <w:rPr>
          <w:spacing w:val="18"/>
          <w:sz w:val="24"/>
        </w:rPr>
        <w:t> </w:t>
      </w:r>
      <w:r>
        <w:rPr>
          <w:spacing w:val="-5"/>
          <w:sz w:val="24"/>
        </w:rPr>
        <w:t>분리)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409" w:lineRule="exact" w:before="0" w:after="0"/>
        <w:ind w:left="819" w:right="0" w:hanging="260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퇴비의</w:t>
      </w:r>
      <w:r>
        <w:rPr>
          <w:spacing w:val="26"/>
          <w:sz w:val="24"/>
        </w:rPr>
        <w:t> </w:t>
      </w:r>
      <w:r>
        <w:rPr>
          <w:rFonts w:ascii="Malgun Gothic" w:hAnsi="Malgun Gothic" w:eastAsia="Malgun Gothic"/>
          <w:sz w:val="24"/>
        </w:rPr>
        <w:t>양</w:t>
      </w:r>
      <w:r>
        <w:rPr>
          <w:rFonts w:ascii="Malgun Gothic" w:hAnsi="Malgun Gothic" w:eastAsia="Malgun Gothic"/>
          <w:spacing w:val="23"/>
          <w:sz w:val="24"/>
        </w:rPr>
        <w:t> </w:t>
      </w:r>
      <w:r>
        <w:rPr>
          <w:sz w:val="24"/>
        </w:rPr>
        <w:t>:</w:t>
      </w:r>
      <w:r>
        <w:rPr>
          <w:spacing w:val="26"/>
          <w:sz w:val="24"/>
        </w:rPr>
        <w:t> </w:t>
      </w:r>
      <w:r>
        <w:rPr>
          <w:sz w:val="24"/>
        </w:rPr>
        <w:t>퇴비화</w:t>
      </w:r>
      <w:r>
        <w:rPr>
          <w:spacing w:val="27"/>
          <w:sz w:val="24"/>
        </w:rPr>
        <w:t> </w:t>
      </w:r>
      <w:r>
        <w:rPr>
          <w:sz w:val="24"/>
        </w:rPr>
        <w:t>용기의</w:t>
      </w:r>
      <w:r>
        <w:rPr>
          <w:spacing w:val="26"/>
          <w:sz w:val="24"/>
        </w:rPr>
        <w:t> </w:t>
      </w:r>
      <w:r>
        <w:rPr>
          <w:sz w:val="24"/>
        </w:rPr>
        <w:t>3</w:t>
      </w:r>
      <w:r>
        <w:rPr>
          <w:rFonts w:ascii="Malgun Gothic" w:hAnsi="Malgun Gothic" w:eastAsia="Malgun Gothic"/>
          <w:sz w:val="24"/>
        </w:rPr>
        <w:t>/</w:t>
      </w:r>
      <w:r>
        <w:rPr>
          <w:sz w:val="24"/>
        </w:rPr>
        <w:t>4</w:t>
      </w:r>
      <w:r>
        <w:rPr>
          <w:spacing w:val="27"/>
          <w:sz w:val="24"/>
        </w:rPr>
        <w:t> </w:t>
      </w:r>
      <w:r>
        <w:rPr>
          <w:sz w:val="24"/>
        </w:rPr>
        <w:t>정도의</w:t>
      </w:r>
      <w:r>
        <w:rPr>
          <w:spacing w:val="27"/>
          <w:sz w:val="24"/>
        </w:rPr>
        <w:t> </w:t>
      </w:r>
      <w:r>
        <w:rPr>
          <w:sz w:val="24"/>
        </w:rPr>
        <w:t>규정된</w:t>
      </w:r>
      <w:r>
        <w:rPr>
          <w:spacing w:val="27"/>
          <w:sz w:val="24"/>
        </w:rPr>
        <w:t> </w:t>
      </w:r>
      <w:r>
        <w:rPr>
          <w:rFonts w:ascii="Malgun Gothic" w:hAnsi="Malgun Gothic" w:eastAsia="Malgun Gothic"/>
          <w:spacing w:val="-10"/>
          <w:sz w:val="24"/>
        </w:rPr>
        <w:t>양</w:t>
      </w:r>
    </w:p>
    <w:p>
      <w:pPr>
        <w:pStyle w:val="ListParagraph"/>
        <w:numPr>
          <w:ilvl w:val="4"/>
          <w:numId w:val="5"/>
        </w:numPr>
        <w:tabs>
          <w:tab w:pos="681" w:val="left" w:leader="none"/>
        </w:tabs>
        <w:spacing w:line="348" w:lineRule="exact" w:before="4" w:after="0"/>
        <w:ind w:left="680" w:right="0" w:hanging="361"/>
        <w:jc w:val="left"/>
        <w:rPr>
          <w:sz w:val="24"/>
        </w:rPr>
      </w:pPr>
      <w:r>
        <w:rPr>
          <w:sz w:val="24"/>
        </w:rPr>
        <w:t>퇴비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특성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415" w:lineRule="exact" w:before="0" w:after="0"/>
        <w:ind w:left="819" w:right="0" w:hanging="2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총</w:t>
      </w:r>
      <w:r>
        <w:rPr>
          <w:rFonts w:ascii="Malgun Gothic" w:hAnsi="Malgun Gothic" w:eastAsia="Malgun Gothic"/>
          <w:spacing w:val="23"/>
          <w:sz w:val="24"/>
        </w:rPr>
        <w:t> </w:t>
      </w:r>
      <w:r>
        <w:rPr>
          <w:sz w:val="24"/>
        </w:rPr>
        <w:t>건조</w:t>
      </w:r>
      <w:r>
        <w:rPr>
          <w:spacing w:val="28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분,</w:t>
      </w:r>
      <w:r>
        <w:rPr>
          <w:spacing w:val="27"/>
          <w:sz w:val="24"/>
        </w:rPr>
        <w:t> </w:t>
      </w:r>
      <w:r>
        <w:rPr>
          <w:rFonts w:ascii="Malgun Gothic" w:hAns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27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pacing w:val="-7"/>
          <w:sz w:val="24"/>
        </w:rPr>
        <w:t>측</w:t>
      </w:r>
      <w:r>
        <w:rPr>
          <w:spacing w:val="-7"/>
          <w:sz w:val="24"/>
        </w:rPr>
        <w:t>정</w:t>
      </w:r>
    </w:p>
    <w:p>
      <w:pPr>
        <w:pStyle w:val="BodyText"/>
        <w:spacing w:before="6"/>
        <w:rPr>
          <w:sz w:val="4"/>
        </w:rPr>
      </w:pPr>
      <w:r>
        <w:rPr/>
        <w:pict>
          <v:group style="position:absolute;margin-left:106.682503pt;margin-top:4.124101pt;width:394.9pt;height:113.55pt;mso-position-horizontal-relative:page;mso-position-vertical-relative:paragraph;z-index:-15725568;mso-wrap-distance-left:0;mso-wrap-distance-right:0" id="docshapegroup47" coordorigin="2134,82" coordsize="7898,2271">
            <v:rect style="position:absolute;left:2144;top:93;width:2589;height:466" id="docshape48" filled="true" fillcolor="#cccccc" stroked="false">
              <v:fill type="solid"/>
            </v:rect>
            <v:shape style="position:absolute;left:2156;top:546;width:2577;height:22" id="docshape49" coordorigin="2156,546" coordsize="2577,22" path="m2156,546l4733,546m2156,568l4733,568e" filled="false" stroked="true" strokeweight=".36pt" strokecolor="#000000">
              <v:path arrowok="t"/>
              <v:stroke dashstyle="solid"/>
            </v:shape>
            <v:rect style="position:absolute;left:4732;top:93;width:1742;height:466" id="docshape50" filled="true" fillcolor="#cccccc" stroked="false">
              <v:fill type="solid"/>
            </v:rect>
            <v:shape style="position:absolute;left:4732;top:546;width:1742;height:22" id="docshape51" coordorigin="4733,546" coordsize="1742,22" path="m4733,546l6474,546m4733,568l6474,568e" filled="false" stroked="true" strokeweight=".36pt" strokecolor="#000000">
              <v:path arrowok="t"/>
              <v:stroke dashstyle="solid"/>
            </v:shape>
            <v:rect style="position:absolute;left:6474;top:93;width:3546;height:466" id="docshape52" filled="true" fillcolor="#cccccc" stroked="false">
              <v:fill type="solid"/>
            </v:rect>
            <v:shape style="position:absolute;left:2156;top:546;width:7854;height:22" id="docshape53" coordorigin="2156,546" coordsize="7854,22" path="m6474,546l10010,546m6474,568l10010,568m2156,546l4733,546m2156,568l4733,568m4733,546l6474,546m4733,568l6474,568m6474,546l10010,546m6474,568l10010,568e" filled="false" stroked="true" strokeweight=".36pt" strokecolor="#000000">
              <v:path arrowok="t"/>
              <v:stroke dashstyle="solid"/>
            </v:shape>
            <v:line style="position:absolute" from="2144,93" to="2144,2342" stroked="true" strokeweight="1.079pt" strokecolor="#000000">
              <v:stroke dashstyle="solid"/>
            </v:line>
            <v:shape style="position:absolute;left:4732;top:93;width:1742;height:2249" id="docshape54" coordorigin="4733,93" coordsize="1742,2249" path="m4733,93l4733,2342m6474,93l6474,2342e" filled="false" stroked="true" strokeweight=".36pt" strokecolor="#000000">
              <v:path arrowok="t"/>
              <v:stroke dashstyle="solid"/>
            </v:shape>
            <v:shape style="position:absolute;left:2134;top:93;width:7897;height:2249" id="docshape55" coordorigin="2135,93" coordsize="7897,2249" path="m10019,93l10019,2342m2135,93l10031,93e" filled="false" stroked="true" strokeweight="1.079pt" strokecolor="#000000">
              <v:path arrowok="t"/>
              <v:stroke dashstyle="solid"/>
            </v:shape>
            <v:line style="position:absolute" from="2135,1280" to="10031,1280" stroked="true" strokeweight=".36pt" strokecolor="#000000">
              <v:stroke dashstyle="solid"/>
            </v:line>
            <v:line style="position:absolute" from="2135,2342" to="10031,2342" stroked="true" strokeweight="1.079pt" strokecolor="#000000">
              <v:stroke dashstyle="solid"/>
            </v:line>
            <v:shape style="position:absolute;left:2900;top:217;width:1100;height:240" type="#_x0000_t202" id="docshape5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7"/>
                        <w:sz w:val="24"/>
                      </w:rPr>
                      <w:t>항목</w:t>
                    </w:r>
                  </w:p>
                </w:txbxContent>
              </v:textbox>
              <w10:wrap type="none"/>
            </v:shape>
            <v:shape style="position:absolute;left:4900;top:217;width:1425;height:240" type="#_x0000_t202" id="docshape5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결</w:t>
                    </w:r>
                    <w:r>
                      <w:rPr>
                        <w:spacing w:val="-2"/>
                        <w:sz w:val="24"/>
                      </w:rPr>
                      <w:t>과(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g</w:t>
                    </w:r>
                    <w:r>
                      <w:rPr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707;top:217;width:1100;height:240" type="#_x0000_t202" id="docshape5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방법</w:t>
                    </w:r>
                  </w:p>
                </w:txbxContent>
              </v:textbox>
              <w10:wrap type="none"/>
            </v:shape>
            <v:shape style="position:absolute;left:2480;top:810;width:1939;height:240" type="#_x0000_t202" id="docshape5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습윤</w:t>
                    </w:r>
                    <w:r>
                      <w:rPr>
                        <w:rFonts w:ascii="Malgun Gothic" w:eastAsia="Malgun Gothic"/>
                        <w:spacing w:val="2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5214;top:810;width:798;height:240" type="#_x0000_t202" id="docshape6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4.</w:t>
                    </w:r>
                    <w:r>
                      <w:rPr>
                        <w:rFonts w:ascii="Malgun Gothic"/>
                        <w:w w:val="90"/>
                        <w:sz w:val="24"/>
                      </w:rPr>
                      <w:t>97</w:t>
                    </w:r>
                    <w:r>
                      <w:rPr>
                        <w:w w:val="90"/>
                        <w:sz w:val="24"/>
                      </w:rPr>
                      <w:t>6</w:t>
                    </w:r>
                    <w:r>
                      <w:rPr>
                        <w:spacing w:val="1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4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6553;top:810;width:1580;height:240" type="#_x0000_t202" id="docshape6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상</w:t>
                    </w: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에서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v:shape style="position:absolute;left:2480;top:1701;width:1939;height:240" type="#_x0000_t202" id="docshape6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건조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5214;top:1701;width:798;height:240" type="#_x0000_t202" id="docshape6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2.433</w:t>
                    </w:r>
                    <w:r>
                      <w:rPr>
                        <w:spacing w:val="19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4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6553;top:1318;width:3139;height:1007" type="#_x0000_t202" id="docshape64" filled="false" stroked="false">
              <v:textbox inset="0,0,0,0">
                <w:txbxContent>
                  <w:p>
                    <w:pPr>
                      <w:spacing w:line="28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Dry</w:t>
                    </w:r>
                    <w:r>
                      <w:rPr>
                        <w:spacing w:val="2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</w:t>
                    </w:r>
                    <w:r>
                      <w:rPr>
                        <w:rFonts w:ascii="Malgun Gothic" w:hAnsi="Malgun Gothic" w:eastAsia="Malgun Gothic"/>
                        <w:sz w:val="24"/>
                      </w:rPr>
                      <w:t>v</w:t>
                    </w:r>
                    <w:r>
                      <w:rPr>
                        <w:sz w:val="24"/>
                      </w:rPr>
                      <w:t>en에서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110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Lucida Sans Unicode" w:hAnsi="Lucida Sans Unicode" w:eastAsia="Lucida Sans Unicode"/>
                        <w:spacing w:val="-5"/>
                        <w:sz w:val="24"/>
                      </w:rPr>
                      <w:t>℃</w:t>
                    </w:r>
                    <w:r>
                      <w:rPr>
                        <w:spacing w:val="-5"/>
                        <w:sz w:val="24"/>
                      </w:rPr>
                      <w:t>의</w:t>
                    </w:r>
                  </w:p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도로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30분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이상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유지한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후</w:t>
                    </w:r>
                  </w:p>
                  <w:p>
                    <w:pPr>
                      <w:spacing w:line="341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9"/>
        <w:rPr>
          <w:sz w:val="5"/>
        </w:rPr>
      </w:pPr>
    </w:p>
    <w:p>
      <w:pPr>
        <w:pStyle w:val="ListParagraph"/>
        <w:numPr>
          <w:ilvl w:val="0"/>
          <w:numId w:val="6"/>
        </w:numPr>
        <w:tabs>
          <w:tab w:pos="1233" w:val="left" w:leader="none"/>
        </w:tabs>
        <w:spacing w:line="408" w:lineRule="exact" w:before="0" w:after="0"/>
        <w:ind w:left="1232" w:right="0" w:hanging="332"/>
        <w:jc w:val="left"/>
        <w:rPr>
          <w:sz w:val="24"/>
        </w:rPr>
      </w:pPr>
      <w:r>
        <w:rPr>
          <w:sz w:val="24"/>
        </w:rPr>
        <w:t>건조</w:t>
      </w:r>
      <w:r>
        <w:rPr>
          <w:spacing w:val="14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5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15"/>
          <w:sz w:val="24"/>
        </w:rPr>
        <w:t> </w:t>
      </w:r>
      <w:r>
        <w:rPr>
          <w:sz w:val="24"/>
        </w:rPr>
        <w:t>:</w:t>
      </w:r>
      <w:r>
        <w:rPr>
          <w:spacing w:val="16"/>
          <w:sz w:val="24"/>
        </w:rPr>
        <w:t> </w:t>
      </w:r>
      <w:r>
        <w:rPr>
          <w:sz w:val="24"/>
          <w:u w:val="single"/>
        </w:rPr>
        <w:t>48.</w:t>
      </w:r>
      <w:r>
        <w:rPr>
          <w:rFonts w:ascii="Malgun Gothic" w:eastAsia="Malgun Gothic"/>
          <w:sz w:val="24"/>
          <w:u w:val="single"/>
        </w:rPr>
        <w:t>9</w:t>
      </w:r>
      <w:r>
        <w:rPr>
          <w:rFonts w:ascii="Malgun Gothic" w:eastAsia="Malgun Gothic"/>
          <w:spacing w:val="11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spacing w:after="0" w:line="408" w:lineRule="exact"/>
        <w:jc w:val="left"/>
        <w:rPr>
          <w:sz w:val="24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83"/>
        <w:ind w:left="929"/>
        <w:rPr>
          <w:rFonts w:ascii="Arial" w:hAnsi="Arial" w:eastAsia="Arial"/>
        </w:rPr>
      </w:pPr>
      <w:r>
        <w:rPr/>
        <w:t>건조</w:t>
      </w:r>
      <w:r>
        <w:rPr>
          <w:spacing w:val="-49"/>
        </w:rPr>
        <w:t> </w:t>
      </w:r>
      <w:r>
        <w:rPr/>
        <w:t>고형분</w:t>
      </w:r>
      <w:r>
        <w:rPr>
          <w:spacing w:val="22"/>
        </w:rPr>
        <w:t> </w:t>
      </w:r>
      <w:r>
        <w:rPr/>
        <w:t>함량</w:t>
      </w:r>
      <w:r>
        <w:rPr>
          <w:spacing w:val="-33"/>
        </w:rPr>
        <w:t> </w:t>
      </w:r>
      <w:r>
        <w:rPr>
          <w:rFonts w:ascii="Arial" w:hAnsi="Arial" w:eastAsia="Arial"/>
          <w:spacing w:val="-90"/>
          <w:position w:val="1"/>
        </w:rPr>
        <w:t></w:t>
      </w:r>
    </w:p>
    <w:p>
      <w:pPr>
        <w:pStyle w:val="BodyText"/>
        <w:rPr>
          <w:rFonts w:ascii="Arial"/>
        </w:rPr>
      </w:pPr>
    </w:p>
    <w:p>
      <w:pPr>
        <w:pStyle w:val="BodyText"/>
        <w:spacing w:before="5"/>
        <w:rPr>
          <w:rFonts w:ascii="Arial"/>
          <w:sz w:val="22"/>
        </w:rPr>
      </w:pPr>
    </w:p>
    <w:p>
      <w:pPr>
        <w:spacing w:before="0"/>
        <w:ind w:left="0" w:right="0" w:firstLine="0"/>
        <w:jc w:val="right"/>
        <w:rPr>
          <w:rFonts w:ascii="Arial" w:hAnsi="Arial"/>
          <w:sz w:val="24"/>
        </w:rPr>
      </w:pPr>
      <w:r>
        <w:rPr>
          <w:rFonts w:ascii="Arial" w:hAnsi="Arial"/>
          <w:w w:val="103"/>
          <w:sz w:val="24"/>
        </w:rPr>
        <w:t></w:t>
      </w:r>
    </w:p>
    <w:p>
      <w:pPr>
        <w:pStyle w:val="BodyText"/>
        <w:spacing w:line="237" w:lineRule="exact" w:before="27"/>
        <w:ind w:left="123"/>
      </w:pPr>
      <w:r>
        <w:rPr/>
        <w:br w:type="column"/>
      </w:r>
      <w:r>
        <w:rPr/>
        <w:t>건조</w:t>
      </w:r>
      <w:r>
        <w:rPr>
          <w:spacing w:val="34"/>
        </w:rPr>
        <w:t> </w:t>
      </w:r>
      <w:r>
        <w:rPr>
          <w:spacing w:val="-5"/>
        </w:rPr>
        <w:t>고형분</w:t>
      </w:r>
    </w:p>
    <w:p>
      <w:pPr>
        <w:pStyle w:val="BodyText"/>
        <w:spacing w:line="382" w:lineRule="exact"/>
        <w:ind w:left="88"/>
        <w:rPr>
          <w:rFonts w:ascii="Arial" w:hAnsi="Arial" w:eastAsia="Arial"/>
        </w:rPr>
      </w:pPr>
      <w:r>
        <w:rPr>
          <w:rFonts w:ascii="Arial" w:hAnsi="Arial" w:eastAsia="Arial"/>
          <w:spacing w:val="-452"/>
          <w:w w:val="110"/>
          <w:position w:val="8"/>
        </w:rPr>
        <w:t></w:t>
      </w:r>
      <w:r>
        <w:rPr>
          <w:spacing w:val="-452"/>
          <w:w w:val="110"/>
        </w:rPr>
        <w:t>습윤</w:t>
      </w:r>
      <w:r>
        <w:rPr>
          <w:spacing w:val="53"/>
          <w:w w:val="150"/>
        </w:rPr>
        <w:t>  </w:t>
      </w:r>
      <w:r>
        <w:rPr>
          <w:w w:val="110"/>
        </w:rPr>
        <w:t>고형분</w:t>
      </w:r>
      <w:r>
        <w:rPr>
          <w:spacing w:val="40"/>
          <w:w w:val="110"/>
        </w:rPr>
        <w:t>  </w:t>
      </w:r>
      <w:r>
        <w:rPr>
          <w:rFonts w:ascii="Arial" w:hAnsi="Arial" w:eastAsia="Arial"/>
          <w:w w:val="110"/>
          <w:position w:val="16"/>
        </w:rPr>
        <w:t>×</w:t>
      </w:r>
      <w:r>
        <w:rPr>
          <w:rFonts w:ascii="Arial" w:hAnsi="Arial" w:eastAsia="Arial"/>
          <w:spacing w:val="20"/>
          <w:w w:val="110"/>
          <w:position w:val="16"/>
        </w:rPr>
        <w:t>  </w:t>
      </w:r>
      <w:r>
        <w:rPr>
          <w:rFonts w:ascii="Arial" w:hAnsi="Arial" w:eastAsia="Arial"/>
          <w:spacing w:val="-5"/>
          <w:w w:val="200"/>
          <w:position w:val="16"/>
        </w:rPr>
        <w:t>l</w:t>
      </w:r>
      <w:r>
        <w:rPr>
          <w:rFonts w:ascii="Arial" w:hAnsi="Arial" w:eastAsia="Arial"/>
          <w:spacing w:val="-5"/>
          <w:w w:val="65"/>
          <w:position w:val="16"/>
        </w:rPr>
        <w:t>00</w:t>
      </w:r>
    </w:p>
    <w:p>
      <w:pPr>
        <w:pStyle w:val="BodyText"/>
        <w:spacing w:line="129" w:lineRule="auto" w:before="324"/>
        <w:ind w:left="123" w:right="3202"/>
        <w:rPr>
          <w:rFonts w:ascii="Arial" w:hAnsi="Arial"/>
        </w:rPr>
      </w:pPr>
      <w:r>
        <w:rPr/>
        <w:pict>
          <v:shape style="position:absolute;margin-left:225.117996pt;margin-top:24.775343pt;width:1.8pt;height:12pt;mso-position-horizontal-relative:page;mso-position-vertical-relative:paragraph;z-index:15732736" type="#_x0000_t202" id="docshape65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787"/>
                      <w:w w:val="457"/>
                      <w:sz w:val="24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position w:val="16"/>
        </w:rPr>
        <w:t>Z</w:t>
      </w:r>
      <w:r>
        <w:rPr>
          <w:rFonts w:ascii="Arial" w:hAnsi="Arial"/>
          <w:position w:val="17"/>
        </w:rPr>
        <w:t>.</w:t>
      </w:r>
      <w:r>
        <w:rPr>
          <w:rFonts w:ascii="Arial" w:hAnsi="Arial"/>
          <w:position w:val="16"/>
        </w:rPr>
        <w:t>433</w:t>
      </w:r>
      <w:r>
        <w:rPr>
          <w:rFonts w:ascii="Arial" w:hAnsi="Arial"/>
          <w:spacing w:val="-10"/>
          <w:position w:val="16"/>
        </w:rPr>
        <w:t> </w:t>
      </w:r>
      <w:r>
        <w:rPr>
          <w:rFonts w:ascii="Arial" w:hAnsi="Arial"/>
          <w:position w:val="16"/>
        </w:rPr>
        <w:t></w:t>
      </w:r>
      <w:r>
        <w:rPr>
          <w:rFonts w:ascii="Arial" w:hAnsi="Arial"/>
          <w:spacing w:val="-7"/>
          <w:position w:val="16"/>
        </w:rPr>
        <w:t> </w:t>
      </w:r>
      <w:r>
        <w:rPr>
          <w:rFonts w:ascii="Arial" w:hAnsi="Arial"/>
          <w:w w:val="115"/>
        </w:rPr>
        <w:t>×</w:t>
      </w:r>
      <w:r>
        <w:rPr>
          <w:rFonts w:ascii="Arial" w:hAnsi="Arial"/>
          <w:spacing w:val="-19"/>
          <w:w w:val="115"/>
        </w:rPr>
        <w:t> </w:t>
      </w:r>
      <w:r>
        <w:rPr>
          <w:rFonts w:ascii="Arial" w:hAnsi="Arial"/>
          <w:w w:val="205"/>
        </w:rPr>
        <w:t>l</w:t>
      </w:r>
      <w:r>
        <w:rPr>
          <w:rFonts w:ascii="Arial" w:hAnsi="Arial"/>
          <w:w w:val="70"/>
        </w:rPr>
        <w:t>00</w:t>
      </w:r>
      <w:r>
        <w:rPr>
          <w:rFonts w:ascii="Arial" w:hAnsi="Arial"/>
          <w:spacing w:val="-20"/>
          <w:w w:val="115"/>
        </w:rPr>
        <w:t> </w:t>
      </w:r>
      <w:r>
        <w:rPr>
          <w:rFonts w:ascii="Arial" w:hAnsi="Arial"/>
          <w:position w:val="1"/>
        </w:rPr>
        <w:t></w:t>
      </w:r>
      <w:r>
        <w:rPr>
          <w:rFonts w:ascii="Arial" w:hAnsi="Arial"/>
          <w:spacing w:val="11"/>
          <w:position w:val="1"/>
        </w:rPr>
        <w:t> </w:t>
      </w:r>
      <w:r>
        <w:rPr>
          <w:rFonts w:ascii="Arial" w:hAnsi="Arial"/>
        </w:rPr>
        <w:t>48</w:t>
      </w:r>
      <w:r>
        <w:rPr>
          <w:rFonts w:ascii="Arial" w:hAnsi="Arial"/>
          <w:position w:val="1"/>
        </w:rPr>
        <w:t>.</w:t>
      </w:r>
      <w:r>
        <w:rPr>
          <w:rFonts w:ascii="Arial" w:hAnsi="Arial"/>
        </w:rPr>
        <w:t>9</w:t>
      </w:r>
      <w:r>
        <w:rPr>
          <w:rFonts w:ascii="Arial" w:hAnsi="Arial"/>
          <w:spacing w:val="47"/>
        </w:rPr>
        <w:t> </w:t>
      </w:r>
      <w:r>
        <w:rPr>
          <w:rFonts w:ascii="Arial" w:hAnsi="Arial"/>
          <w:spacing w:val="-115"/>
        </w:rPr>
        <w:t>%</w:t>
      </w:r>
      <w:r>
        <w:rPr>
          <w:rFonts w:ascii="Arial" w:hAnsi="Arial"/>
        </w:rPr>
        <w:t> 4</w:t>
      </w:r>
      <w:r>
        <w:rPr>
          <w:rFonts w:ascii="Arial" w:hAnsi="Arial"/>
          <w:position w:val="1"/>
        </w:rPr>
        <w:t>.</w:t>
      </w:r>
      <w:r>
        <w:rPr>
          <w:rFonts w:ascii="Arial" w:hAnsi="Arial"/>
        </w:rPr>
        <w:t>976 4</w:t>
      </w:r>
    </w:p>
    <w:p>
      <w:pPr>
        <w:spacing w:after="0" w:line="129" w:lineRule="auto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2995" w:space="40"/>
            <w:col w:w="6445"/>
          </w:cols>
        </w:sectPr>
      </w:pPr>
    </w:p>
    <w:p>
      <w:pPr>
        <w:pStyle w:val="BodyText"/>
        <w:spacing w:before="3"/>
        <w:rPr>
          <w:rFonts w:ascii="Arial"/>
          <w:sz w:val="14"/>
        </w:rPr>
      </w:pPr>
    </w:p>
    <w:p>
      <w:pPr>
        <w:pStyle w:val="BodyText"/>
        <w:ind w:left="743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394.9pt;height:105.4pt;mso-position-horizontal-relative:char;mso-position-vertical-relative:line" id="docshapegroup66" coordorigin="0,0" coordsize="7898,2108">
            <v:rect style="position:absolute;left:10;top:10;width:2589;height:468" id="docshape67" filled="true" fillcolor="#cccccc" stroked="false">
              <v:fill type="solid"/>
            </v:rect>
            <v:shape style="position:absolute;left:22;top:466;width:2577;height:22" id="docshape68" coordorigin="23,466" coordsize="2577,22" path="m23,466l2599,466m23,488l2599,488e" filled="false" stroked="true" strokeweight=".36pt" strokecolor="#000000">
              <v:path arrowok="t"/>
              <v:stroke dashstyle="solid"/>
            </v:shape>
            <v:rect style="position:absolute;left:2599;top:10;width:1742;height:468" id="docshape69" filled="true" fillcolor="#cccccc" stroked="false">
              <v:fill type="solid"/>
            </v:rect>
            <v:shape style="position:absolute;left:2599;top:466;width:1742;height:22" id="docshape70" coordorigin="2599,466" coordsize="1742,22" path="m2599,466l4340,466m2599,488l4340,488e" filled="false" stroked="true" strokeweight=".36pt" strokecolor="#000000">
              <v:path arrowok="t"/>
              <v:stroke dashstyle="solid"/>
            </v:shape>
            <v:rect style="position:absolute;left:4340;top:10;width:3546;height:468" id="docshape71" filled="true" fillcolor="#cccccc" stroked="false">
              <v:fill type="solid"/>
            </v:rect>
            <v:shape style="position:absolute;left:22;top:466;width:7854;height:22" id="docshape72" coordorigin="23,466" coordsize="7854,22" path="m4340,466l7876,466m4340,488l7876,488m23,466l2599,466m23,488l2599,488m2599,466l4340,466m2599,488l4340,488m4340,466l7876,466m4340,488l7876,488e" filled="false" stroked="true" strokeweight=".36pt" strokecolor="#000000">
              <v:path arrowok="t"/>
              <v:stroke dashstyle="solid"/>
            </v:shape>
            <v:line style="position:absolute" from="11,11" to="11,2097" stroked="true" strokeweight="1.079pt" strokecolor="#000000">
              <v:stroke dashstyle="solid"/>
            </v:line>
            <v:shape style="position:absolute;left:2599;top:10;width:1742;height:2086" id="docshape73" coordorigin="2599,11" coordsize="1742,2086" path="m2599,11l2599,2097m4340,11l4340,2097e" filled="false" stroked="true" strokeweight=".36pt" strokecolor="#000000">
              <v:path arrowok="t"/>
              <v:stroke dashstyle="solid"/>
            </v:shape>
            <v:shape style="position:absolute;left:1;top:10;width:7897;height:2086" id="docshape74" coordorigin="1,11" coordsize="7897,2086" path="m7886,11l7886,2097m1,11l7898,11e" filled="false" stroked="true" strokeweight="1.079pt" strokecolor="#000000">
              <v:path arrowok="t"/>
              <v:stroke dashstyle="solid"/>
            </v:shape>
            <v:line style="position:absolute" from="1,1197" to="7898,1197" stroked="true" strokeweight=".36pt" strokecolor="#000000">
              <v:stroke dashstyle="solid"/>
            </v:line>
            <v:line style="position:absolute" from="1,2097" to="7898,2097" stroked="true" strokeweight="1.079pt" strokecolor="#000000">
              <v:stroke dashstyle="solid"/>
            </v:line>
            <v:shape style="position:absolute;left:763;top:137;width:1100;height:240" type="#_x0000_t202" id="docshape7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항목</w:t>
                    </w:r>
                  </w:p>
                </w:txbxContent>
              </v:textbox>
              <w10:wrap type="none"/>
            </v:shape>
            <v:shape style="position:absolute;left:2766;top:137;width:1425;height:240" type="#_x0000_t202" id="docshape7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결</w:t>
                    </w:r>
                    <w:r>
                      <w:rPr>
                        <w:spacing w:val="-2"/>
                        <w:sz w:val="24"/>
                      </w:rPr>
                      <w:t>과(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g</w:t>
                    </w:r>
                    <w:r>
                      <w:rPr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573;top:137;width:1100;height:240" type="#_x0000_t202" id="docshape7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방법</w:t>
                    </w:r>
                  </w:p>
                </w:txbxContent>
              </v:textbox>
              <w10:wrap type="none"/>
            </v:shape>
            <v:shape style="position:absolute;left:344;top:730;width:1939;height:240" type="#_x0000_t202" id="docshape7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습윤</w:t>
                    </w:r>
                    <w:r>
                      <w:rPr>
                        <w:rFonts w:ascii="Malgun Gothic" w:eastAsia="Malgun Gothic"/>
                        <w:spacing w:val="2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3081;top:730;width:798;height:240" type="#_x0000_t202" id="docshape7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4.</w:t>
                    </w:r>
                    <w:r>
                      <w:rPr>
                        <w:rFonts w:ascii="Malgun Gothic"/>
                        <w:w w:val="90"/>
                        <w:sz w:val="24"/>
                      </w:rPr>
                      <w:t>97</w:t>
                    </w:r>
                    <w:r>
                      <w:rPr>
                        <w:w w:val="90"/>
                        <w:sz w:val="24"/>
                      </w:rPr>
                      <w:t>6</w:t>
                    </w:r>
                    <w:r>
                      <w:rPr>
                        <w:spacing w:val="1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4419;top:730;width:1580;height:240" type="#_x0000_t202" id="docshape8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상</w:t>
                    </w: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에서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v:shape style="position:absolute;left:104;top:1540;width:2419;height:240" type="#_x0000_t202" id="docshape8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비</w:t>
                    </w:r>
                    <w:r>
                      <w:rPr>
                        <w:rFonts w:ascii="Malgun Gothic" w:eastAsia="Malgun Gothic"/>
                        <w:sz w:val="24"/>
                      </w:rPr>
                      <w:t>휘발</w:t>
                    </w:r>
                    <w:r>
                      <w:rPr>
                        <w:sz w:val="24"/>
                      </w:rPr>
                      <w:t>성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3081;top:1540;width:798;height:240" type="#_x0000_t202" id="docshape8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1.</w:t>
                    </w:r>
                    <w:r>
                      <w:rPr>
                        <w:rFonts w:ascii="Malgun Gothic"/>
                        <w:w w:val="90"/>
                        <w:sz w:val="24"/>
                      </w:rPr>
                      <w:t>7</w:t>
                    </w:r>
                    <w:r>
                      <w:rPr>
                        <w:w w:val="90"/>
                        <w:sz w:val="24"/>
                      </w:rPr>
                      <w:t>10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4419;top:1348;width:2899;height:624" type="#_x0000_t202" id="docshape83" filled="false" stroked="false">
              <v:textbox inset="0,0,0,0">
                <w:txbxContent>
                  <w:p>
                    <w:pPr>
                      <w:spacing w:line="28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Dry</w:t>
                    </w:r>
                    <w:r>
                      <w:rPr>
                        <w:spacing w:val="2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</w:t>
                    </w:r>
                    <w:r>
                      <w:rPr>
                        <w:rFonts w:ascii="Malgun Gothic" w:hAnsi="Malgun Gothic" w:eastAsia="Malgun Gothic"/>
                        <w:sz w:val="24"/>
                      </w:rPr>
                      <w:t>v</w:t>
                    </w:r>
                    <w:r>
                      <w:rPr>
                        <w:sz w:val="24"/>
                      </w:rPr>
                      <w:t>en에서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550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Lucida Sans Unicode" w:hAnsi="Lucida Sans Unicode" w:eastAsia="Lucida Sans Unicode"/>
                        <w:spacing w:val="-5"/>
                        <w:sz w:val="24"/>
                      </w:rPr>
                      <w:t>℃</w:t>
                    </w:r>
                    <w:r>
                      <w:rPr>
                        <w:spacing w:val="-5"/>
                        <w:sz w:val="24"/>
                      </w:rPr>
                      <w:t>에서</w:t>
                    </w:r>
                  </w:p>
                  <w:p>
                    <w:pPr>
                      <w:spacing w:line="341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50분</w:t>
                    </w:r>
                    <w:r>
                      <w:rPr>
                        <w:spacing w:val="2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이상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유지한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후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9"/>
        <w:rPr>
          <w:rFonts w:ascii="Arial"/>
          <w:sz w:val="17"/>
        </w:rPr>
      </w:pPr>
    </w:p>
    <w:p>
      <w:pPr>
        <w:pStyle w:val="ListParagraph"/>
        <w:numPr>
          <w:ilvl w:val="0"/>
          <w:numId w:val="6"/>
        </w:numPr>
        <w:tabs>
          <w:tab w:pos="1345" w:val="left" w:leader="none"/>
        </w:tabs>
        <w:spacing w:line="408" w:lineRule="exact" w:before="0" w:after="0"/>
        <w:ind w:left="1344" w:right="0" w:hanging="344"/>
        <w:jc w:val="left"/>
        <w:rPr>
          <w:sz w:val="24"/>
        </w:rPr>
      </w:pPr>
      <w:r>
        <w:rPr>
          <w:rFonts w:asci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16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6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량(</w:t>
      </w:r>
      <w:r>
        <w:rPr>
          <w:rFonts w:ascii="Malgun Gothic" w:eastAsia="Malgun Gothic"/>
          <w:sz w:val="24"/>
        </w:rPr>
        <w:t>습윤</w:t>
      </w:r>
      <w:r>
        <w:rPr>
          <w:rFonts w:ascii="Malgun Gothic" w:eastAsia="Malgun Gothic"/>
          <w:spacing w:val="12"/>
          <w:sz w:val="24"/>
        </w:rPr>
        <w:t> </w:t>
      </w:r>
      <w:r>
        <w:rPr>
          <w:sz w:val="24"/>
        </w:rPr>
        <w:t>대비)</w:t>
      </w:r>
      <w:r>
        <w:rPr>
          <w:spacing w:val="18"/>
          <w:sz w:val="24"/>
        </w:rPr>
        <w:t> </w:t>
      </w:r>
      <w:r>
        <w:rPr>
          <w:sz w:val="24"/>
        </w:rPr>
        <w:t>:</w:t>
      </w:r>
      <w:r>
        <w:rPr>
          <w:spacing w:val="16"/>
          <w:sz w:val="24"/>
        </w:rPr>
        <w:t> </w:t>
      </w:r>
      <w:r>
        <w:rPr>
          <w:sz w:val="24"/>
          <w:u w:val="single"/>
        </w:rPr>
        <w:t>14.5</w:t>
      </w:r>
      <w:r>
        <w:rPr>
          <w:spacing w:val="16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spacing w:after="0" w:line="408" w:lineRule="exact"/>
        <w:jc w:val="left"/>
        <w:rPr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83"/>
        <w:ind w:left="929"/>
        <w:rPr>
          <w:rFonts w:ascii="Arial" w:hAnsi="Arial" w:eastAsia="Arial"/>
        </w:rPr>
      </w:pPr>
      <w:r>
        <w:rPr>
          <w:w w:val="105"/>
        </w:rPr>
        <w:t>휘발성</w:t>
      </w:r>
      <w:r>
        <w:rPr>
          <w:spacing w:val="40"/>
          <w:w w:val="105"/>
        </w:rPr>
        <w:t> </w:t>
      </w:r>
      <w:r>
        <w:rPr>
          <w:w w:val="105"/>
        </w:rPr>
        <w:t>고형분</w:t>
      </w:r>
      <w:r>
        <w:rPr>
          <w:spacing w:val="40"/>
          <w:w w:val="105"/>
        </w:rPr>
        <w:t> </w:t>
      </w:r>
      <w:r>
        <w:rPr>
          <w:w w:val="105"/>
        </w:rPr>
        <w:t>함량</w:t>
      </w:r>
      <w:r>
        <w:rPr>
          <w:rFonts w:ascii="Arial" w:hAnsi="Arial" w:eastAsia="Arial"/>
          <w:w w:val="105"/>
          <w:position w:val="1"/>
        </w:rPr>
        <w:t></w:t>
      </w:r>
      <w:r>
        <w:rPr>
          <w:w w:val="105"/>
        </w:rPr>
        <w:t>습윤대비</w:t>
      </w:r>
      <w:r>
        <w:rPr>
          <w:rFonts w:ascii="Arial" w:hAnsi="Arial" w:eastAsia="Arial"/>
          <w:w w:val="105"/>
          <w:position w:val="1"/>
        </w:rPr>
        <w:t></w:t>
      </w:r>
      <w:r>
        <w:rPr>
          <w:rFonts w:ascii="Arial" w:hAnsi="Arial" w:eastAsia="Arial"/>
          <w:spacing w:val="-20"/>
          <w:w w:val="105"/>
          <w:position w:val="1"/>
        </w:rPr>
        <w:t> </w:t>
      </w:r>
      <w:r>
        <w:rPr>
          <w:rFonts w:ascii="Arial" w:hAnsi="Arial" w:eastAsia="Arial"/>
          <w:w w:val="105"/>
          <w:position w:val="1"/>
        </w:rPr>
        <w:t> </w:t>
      </w:r>
      <w:r>
        <w:rPr>
          <w:rFonts w:ascii="Arial" w:hAnsi="Arial" w:eastAsia="Arial"/>
          <w:spacing w:val="-59"/>
          <w:w w:val="195"/>
        </w:rPr>
        <w:t>l</w:t>
      </w:r>
      <w:r>
        <w:rPr>
          <w:rFonts w:ascii="Arial" w:hAnsi="Arial" w:eastAsia="Arial"/>
          <w:spacing w:val="-59"/>
          <w:w w:val="60"/>
        </w:rPr>
        <w:t>00</w:t>
      </w:r>
      <w:r>
        <w:rPr>
          <w:rFonts w:ascii="Arial" w:hAnsi="Arial" w:eastAsia="Arial"/>
        </w:rPr>
        <w:t> </w:t>
      </w:r>
      <w:r>
        <w:rPr>
          <w:rFonts w:ascii="Arial" w:hAnsi="Arial" w:eastAsia="Arial"/>
          <w:spacing w:val="-121"/>
          <w:w w:val="105"/>
          <w:position w:val="1"/>
        </w:rPr>
        <w:t>—</w:t>
      </w:r>
    </w:p>
    <w:p>
      <w:pPr>
        <w:pStyle w:val="BodyText"/>
        <w:rPr>
          <w:rFonts w:ascii="Arial"/>
        </w:rPr>
      </w:pPr>
    </w:p>
    <w:p>
      <w:pPr>
        <w:pStyle w:val="BodyText"/>
        <w:spacing w:before="7"/>
        <w:rPr>
          <w:rFonts w:ascii="Arial"/>
          <w:sz w:val="22"/>
        </w:rPr>
      </w:pPr>
    </w:p>
    <w:p>
      <w:pPr>
        <w:pStyle w:val="BodyText"/>
        <w:jc w:val="right"/>
        <w:rPr>
          <w:rFonts w:ascii="Arial" w:hAnsi="Arial"/>
        </w:rPr>
      </w:pPr>
      <w:r>
        <w:rPr>
          <w:rFonts w:ascii="Arial" w:hAnsi="Arial"/>
          <w:w w:val="115"/>
          <w:position w:val="1"/>
        </w:rPr>
        <w:t></w:t>
      </w:r>
      <w:r>
        <w:rPr>
          <w:rFonts w:ascii="Arial" w:hAnsi="Arial"/>
          <w:spacing w:val="46"/>
          <w:w w:val="115"/>
          <w:position w:val="1"/>
        </w:rPr>
        <w:t> </w:t>
      </w:r>
      <w:r>
        <w:rPr>
          <w:rFonts w:ascii="Arial" w:hAnsi="Arial"/>
          <w:w w:val="205"/>
        </w:rPr>
        <w:t>l</w:t>
      </w:r>
      <w:r>
        <w:rPr>
          <w:rFonts w:ascii="Arial" w:hAnsi="Arial"/>
          <w:w w:val="70"/>
        </w:rPr>
        <w:t>00</w:t>
      </w:r>
      <w:r>
        <w:rPr>
          <w:rFonts w:ascii="Arial" w:hAnsi="Arial"/>
          <w:spacing w:val="-5"/>
          <w:w w:val="115"/>
        </w:rPr>
        <w:t> </w:t>
      </w:r>
      <w:r>
        <w:rPr>
          <w:rFonts w:ascii="Arial" w:hAnsi="Arial"/>
          <w:spacing w:val="-10"/>
          <w:position w:val="1"/>
        </w:rPr>
        <w:t>—</w:t>
      </w:r>
    </w:p>
    <w:p>
      <w:pPr>
        <w:pStyle w:val="BodyText"/>
        <w:spacing w:line="122" w:lineRule="auto" w:before="141"/>
        <w:ind w:left="155" w:right="326" w:hanging="75"/>
      </w:pPr>
      <w:r>
        <w:rPr/>
        <w:br w:type="column"/>
      </w:r>
      <w:r>
        <w:rPr>
          <w:spacing w:val="-2"/>
          <w:w w:val="105"/>
          <w:position w:val="16"/>
        </w:rPr>
        <w:t>휘발성</w:t>
      </w:r>
      <w:r>
        <w:rPr>
          <w:spacing w:val="-53"/>
          <w:w w:val="105"/>
          <w:position w:val="16"/>
        </w:rPr>
        <w:t> </w:t>
      </w:r>
      <w:r>
        <w:rPr>
          <w:spacing w:val="-2"/>
          <w:w w:val="105"/>
          <w:position w:val="16"/>
        </w:rPr>
        <w:t>고형분</w:t>
      </w:r>
      <w:r>
        <w:rPr>
          <w:spacing w:val="-20"/>
          <w:w w:val="105"/>
          <w:position w:val="16"/>
        </w:rPr>
        <w:t> </w:t>
      </w:r>
      <w:r>
        <w:rPr>
          <w:rFonts w:ascii="Arial" w:hAnsi="Arial" w:eastAsia="Arial"/>
          <w:spacing w:val="-2"/>
          <w:w w:val="105"/>
        </w:rPr>
        <w:t>×</w:t>
      </w:r>
      <w:r>
        <w:rPr>
          <w:rFonts w:ascii="Arial" w:hAnsi="Arial" w:eastAsia="Arial"/>
          <w:spacing w:val="-15"/>
          <w:w w:val="105"/>
        </w:rPr>
        <w:t> </w:t>
      </w:r>
      <w:r>
        <w:rPr>
          <w:rFonts w:ascii="Arial" w:hAnsi="Arial" w:eastAsia="Arial"/>
          <w:spacing w:val="-2"/>
          <w:w w:val="195"/>
        </w:rPr>
        <w:t>l</w:t>
      </w:r>
      <w:r>
        <w:rPr>
          <w:rFonts w:ascii="Arial" w:hAnsi="Arial" w:eastAsia="Arial"/>
          <w:spacing w:val="-2"/>
          <w:w w:val="60"/>
        </w:rPr>
        <w:t>00</w:t>
      </w:r>
      <w:r>
        <w:rPr>
          <w:rFonts w:ascii="Arial" w:hAnsi="Arial" w:eastAsia="Arial"/>
          <w:spacing w:val="-41"/>
          <w:w w:val="105"/>
        </w:rPr>
        <w:t> </w:t>
      </w:r>
      <w:r>
        <w:rPr>
          <w:rFonts w:ascii="Arial" w:hAnsi="Arial" w:eastAsia="Arial"/>
          <w:spacing w:val="-2"/>
          <w:w w:val="105"/>
          <w:position w:val="1"/>
        </w:rPr>
        <w:t>—</w:t>
      </w:r>
      <w:r>
        <w:rPr>
          <w:rFonts w:ascii="Arial" w:hAnsi="Arial" w:eastAsia="Arial"/>
          <w:spacing w:val="-16"/>
          <w:w w:val="105"/>
          <w:position w:val="1"/>
        </w:rPr>
        <w:t> </w:t>
      </w:r>
      <w:r>
        <w:rPr>
          <w:spacing w:val="-2"/>
          <w:w w:val="105"/>
        </w:rPr>
        <w:t>수분함량 </w:t>
      </w:r>
      <w:r>
        <w:rPr>
          <w:w w:val="105"/>
        </w:rPr>
        <w:t>습윤 고형분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129" w:lineRule="auto"/>
        <w:ind w:left="80" w:right="326"/>
        <w:rPr>
          <w:rFonts w:ascii="Arial" w:hAnsi="Arial"/>
        </w:rPr>
      </w:pPr>
      <w:r>
        <w:rPr/>
        <w:pict>
          <v:shape style="position:absolute;margin-left:334.858521pt;margin-top:-33.378799pt;width:5.55pt;height:12pt;mso-position-horizontal-relative:page;mso-position-vertical-relative:paragraph;z-index:-16947712" type="#_x0000_t202" id="docshape84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1433"/>
                      <w:w w:val="600"/>
                      <w:sz w:val="24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4.858521pt;margin-top:8.575352pt;width:1.8pt;height:12pt;mso-position-horizontal-relative:page;mso-position-vertical-relative:paragraph;z-index:15733760" type="#_x0000_t202" id="docshape85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787"/>
                      <w:w w:val="457"/>
                      <w:sz w:val="24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spacing w:val="1"/>
          <w:w w:val="209"/>
          <w:position w:val="16"/>
        </w:rPr>
        <w:t>l</w:t>
      </w:r>
      <w:r>
        <w:rPr>
          <w:rFonts w:ascii="Arial" w:hAnsi="Arial"/>
          <w:spacing w:val="-6"/>
          <w:w w:val="84"/>
          <w:position w:val="17"/>
        </w:rPr>
        <w:t>.</w:t>
      </w:r>
      <w:r>
        <w:rPr>
          <w:rFonts w:ascii="Arial" w:hAnsi="Arial"/>
          <w:spacing w:val="1"/>
          <w:w w:val="74"/>
          <w:position w:val="16"/>
        </w:rPr>
        <w:t>7</w:t>
      </w:r>
      <w:r>
        <w:rPr>
          <w:rFonts w:ascii="Arial" w:hAnsi="Arial"/>
          <w:spacing w:val="1"/>
          <w:w w:val="209"/>
          <w:position w:val="16"/>
        </w:rPr>
        <w:t>l</w:t>
      </w:r>
      <w:r>
        <w:rPr>
          <w:rFonts w:ascii="Arial" w:hAnsi="Arial"/>
          <w:spacing w:val="1"/>
          <w:w w:val="74"/>
          <w:position w:val="16"/>
        </w:rPr>
        <w:t>0</w:t>
      </w:r>
      <w:r>
        <w:rPr>
          <w:rFonts w:ascii="Arial" w:hAnsi="Arial"/>
          <w:spacing w:val="-21"/>
          <w:w w:val="130"/>
          <w:position w:val="16"/>
        </w:rPr>
        <w:t> </w:t>
      </w:r>
      <w:r>
        <w:rPr>
          <w:rFonts w:ascii="Arial" w:hAnsi="Arial"/>
          <w:w w:val="105"/>
          <w:position w:val="16"/>
        </w:rPr>
        <w:t>8</w:t>
      </w:r>
      <w:r>
        <w:rPr>
          <w:rFonts w:ascii="Arial" w:hAnsi="Arial"/>
          <w:spacing w:val="-18"/>
          <w:w w:val="105"/>
          <w:position w:val="16"/>
        </w:rPr>
        <w:t> </w:t>
      </w:r>
      <w:r>
        <w:rPr>
          <w:rFonts w:ascii="Arial" w:hAnsi="Arial"/>
          <w:spacing w:val="24"/>
          <w:w w:val="133"/>
        </w:rPr>
        <w:t>×</w:t>
      </w:r>
      <w:r>
        <w:rPr>
          <w:rFonts w:ascii="Arial" w:hAnsi="Arial"/>
          <w:spacing w:val="-9"/>
          <w:w w:val="219"/>
        </w:rPr>
        <w:t>l</w:t>
      </w:r>
      <w:r>
        <w:rPr>
          <w:rFonts w:ascii="Arial" w:hAnsi="Arial"/>
          <w:spacing w:val="-9"/>
          <w:w w:val="84"/>
        </w:rPr>
        <w:t>00</w:t>
      </w:r>
      <w:r>
        <w:rPr>
          <w:rFonts w:ascii="Arial" w:hAnsi="Arial"/>
          <w:spacing w:val="-58"/>
          <w:w w:val="130"/>
        </w:rPr>
        <w:t> </w:t>
      </w:r>
      <w:r>
        <w:rPr>
          <w:rFonts w:ascii="Arial" w:hAnsi="Arial"/>
          <w:w w:val="105"/>
          <w:position w:val="1"/>
        </w:rPr>
        <w:t>—</w:t>
      </w:r>
      <w:r>
        <w:rPr>
          <w:rFonts w:ascii="Arial" w:hAnsi="Arial"/>
          <w:spacing w:val="-18"/>
          <w:w w:val="105"/>
          <w:position w:val="1"/>
        </w:rPr>
        <w:t> </w:t>
      </w:r>
      <w:r>
        <w:rPr>
          <w:rFonts w:ascii="Arial" w:hAnsi="Arial"/>
          <w:w w:val="130"/>
        </w:rPr>
        <w:t>l</w:t>
      </w:r>
      <w:r>
        <w:rPr>
          <w:rFonts w:ascii="Arial" w:hAnsi="Arial"/>
          <w:w w:val="130"/>
          <w:position w:val="1"/>
        </w:rPr>
        <w:t>.</w:t>
      </w:r>
      <w:r>
        <w:rPr>
          <w:rFonts w:ascii="Arial" w:hAnsi="Arial"/>
          <w:w w:val="130"/>
        </w:rPr>
        <w:t>l</w:t>
      </w:r>
      <w:r>
        <w:rPr>
          <w:rFonts w:ascii="Arial" w:hAnsi="Arial"/>
          <w:spacing w:val="-27"/>
          <w:w w:val="130"/>
        </w:rPr>
        <w:t> </w:t>
      </w:r>
      <w:r>
        <w:rPr>
          <w:rFonts w:ascii="Arial" w:hAnsi="Arial"/>
          <w:w w:val="105"/>
          <w:position w:val="1"/>
        </w:rPr>
        <w:t></w:t>
      </w:r>
      <w:r>
        <w:rPr>
          <w:rFonts w:ascii="Arial" w:hAnsi="Arial"/>
          <w:spacing w:val="-3"/>
          <w:w w:val="105"/>
          <w:position w:val="1"/>
        </w:rPr>
        <w:t> </w:t>
      </w:r>
      <w:r>
        <w:rPr>
          <w:rFonts w:ascii="Arial" w:hAnsi="Arial"/>
          <w:w w:val="105"/>
        </w:rPr>
        <w:t>l4</w:t>
      </w:r>
      <w:r>
        <w:rPr>
          <w:rFonts w:ascii="Arial" w:hAnsi="Arial"/>
          <w:w w:val="105"/>
          <w:position w:val="1"/>
        </w:rPr>
        <w:t>.</w:t>
      </w:r>
      <w:r>
        <w:rPr>
          <w:rFonts w:ascii="Arial" w:hAnsi="Arial"/>
          <w:w w:val="105"/>
        </w:rPr>
        <w:t></w:t>
      </w:r>
      <w:r>
        <w:rPr>
          <w:rFonts w:ascii="Arial" w:hAnsi="Arial"/>
          <w:spacing w:val="26"/>
          <w:w w:val="105"/>
        </w:rPr>
        <w:t> </w:t>
      </w:r>
      <w:r>
        <w:rPr>
          <w:rFonts w:ascii="Arial" w:hAnsi="Arial"/>
          <w:spacing w:val="-154"/>
          <w:w w:val="105"/>
        </w:rPr>
        <w:t>%</w:t>
      </w:r>
      <w:r>
        <w:rPr>
          <w:rFonts w:ascii="Arial" w:hAnsi="Arial"/>
          <w:w w:val="105"/>
        </w:rPr>
        <w:t> 4</w:t>
      </w:r>
      <w:r>
        <w:rPr>
          <w:rFonts w:ascii="Arial" w:hAnsi="Arial"/>
          <w:w w:val="105"/>
          <w:position w:val="1"/>
        </w:rPr>
        <w:t>.</w:t>
      </w:r>
      <w:r>
        <w:rPr>
          <w:rFonts w:ascii="Arial" w:hAnsi="Arial"/>
          <w:w w:val="105"/>
        </w:rPr>
        <w:t>976 4</w:t>
      </w:r>
    </w:p>
    <w:p>
      <w:pPr>
        <w:spacing w:after="0" w:line="129" w:lineRule="auto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5233" w:space="40"/>
            <w:col w:w="4207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8"/>
        <w:rPr>
          <w:rFonts w:ascii="Arial"/>
          <w:sz w:val="18"/>
        </w:rPr>
      </w:pPr>
    </w:p>
    <w:p>
      <w:pPr>
        <w:pStyle w:val="BodyText"/>
        <w:spacing w:line="211" w:lineRule="auto" w:before="11"/>
        <w:ind w:left="2100" w:right="375" w:hanging="1183"/>
        <w:jc w:val="both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w w:val="110"/>
        </w:rPr>
        <w:t> </w:t>
      </w:r>
      <w:r>
        <w:rPr/>
        <w:t>비고 : </w:t>
      </w:r>
      <w:r>
        <w:rPr>
          <w:rFonts w:ascii="Malgun Gothic" w:hAnsi="Malgun Gothic" w:eastAsia="Malgun Gothic"/>
        </w:rPr>
        <w:t>총 </w:t>
      </w:r>
      <w:r>
        <w:rPr/>
        <w:t>건조 고</w:t>
      </w:r>
      <w:r>
        <w:rPr>
          <w:rFonts w:ascii="Malgun Gothic" w:hAnsi="Malgun Gothic" w:eastAsia="Malgun Gothic"/>
        </w:rPr>
        <w:t>형</w:t>
      </w:r>
      <w:r>
        <w:rPr/>
        <w:t>분의 </w:t>
      </w:r>
      <w:r>
        <w:rPr>
          <w:rFonts w:ascii="Malgun Gothic" w:hAnsi="Malgun Gothic" w:eastAsia="Malgun Gothic"/>
        </w:rPr>
        <w:t>함</w:t>
      </w:r>
      <w:r>
        <w:rPr/>
        <w:t>유량은 </w:t>
      </w:r>
      <w:r>
        <w:rPr>
          <w:rFonts w:ascii="Malgun Gothic" w:hAnsi="Malgun Gothic" w:eastAsia="Malgun Gothic"/>
        </w:rPr>
        <w:t>습윤 </w:t>
      </w:r>
      <w:r>
        <w:rPr/>
        <w:t>고</w:t>
      </w:r>
      <w:r>
        <w:rPr>
          <w:rFonts w:ascii="Malgun Gothic" w:hAnsi="Malgun Gothic" w:eastAsia="Malgun Gothic"/>
        </w:rPr>
        <w:t>형</w:t>
      </w:r>
      <w:r>
        <w:rPr/>
        <w:t>분의 (50</w:t>
      </w:r>
      <w:r>
        <w:rPr>
          <w:rFonts w:ascii="Malgun Gothic" w:hAnsi="Malgun Gothic" w:eastAsia="Malgun Gothic"/>
        </w:rPr>
        <w:t>～</w:t>
      </w:r>
      <w:r>
        <w:rPr/>
        <w:t>55) %가 </w:t>
      </w:r>
      <w:r>
        <w:rPr/>
        <w:t>적</w:t>
      </w:r>
      <w:r>
        <w:rPr>
          <w:rFonts w:ascii="Malgun Gothic" w:hAnsi="Malgun Gothic" w:eastAsia="Malgun Gothic"/>
        </w:rPr>
        <w:t>당 </w:t>
      </w:r>
      <w:r>
        <w:rPr/>
        <w:t>하며, </w:t>
      </w:r>
      <w:r>
        <w:rPr>
          <w:rFonts w:ascii="Malgun Gothic" w:hAnsi="Malgun Gothic" w:eastAsia="Malgun Gothic"/>
        </w:rPr>
        <w:t>휘발</w:t>
      </w:r>
      <w:r>
        <w:rPr/>
        <w:t>성 고</w:t>
      </w:r>
      <w:r>
        <w:rPr>
          <w:rFonts w:ascii="Malgun Gothic" w:hAnsi="Malgun Gothic" w:eastAsia="Malgun Gothic"/>
        </w:rPr>
        <w:t>형</w:t>
      </w:r>
      <w:r>
        <w:rPr/>
        <w:t>분의 </w:t>
      </w:r>
      <w:r>
        <w:rPr>
          <w:rFonts w:ascii="Malgun Gothic" w:hAnsi="Malgun Gothic" w:eastAsia="Malgun Gothic"/>
        </w:rPr>
        <w:t>함</w:t>
      </w:r>
      <w:r>
        <w:rPr/>
        <w:t>유량은 </w:t>
      </w:r>
      <w:r>
        <w:rPr>
          <w:rFonts w:ascii="Malgun Gothic" w:hAnsi="Malgun Gothic" w:eastAsia="Malgun Gothic"/>
        </w:rPr>
        <w:t>습윤 </w:t>
      </w:r>
      <w:r>
        <w:rPr/>
        <w:t>고</w:t>
      </w:r>
      <w:r>
        <w:rPr>
          <w:rFonts w:ascii="Malgun Gothic" w:hAnsi="Malgun Gothic" w:eastAsia="Malgun Gothic"/>
        </w:rPr>
        <w:t>형</w:t>
      </w:r>
      <w:r>
        <w:rPr/>
        <w:t>분의 15 %, 건조 고 </w:t>
      </w:r>
      <w:r>
        <w:rPr>
          <w:rFonts w:ascii="Malgun Gothic" w:hAnsi="Malgun Gothic" w:eastAsia="Malgun Gothic"/>
        </w:rPr>
        <w:t>형</w:t>
      </w:r>
      <w:r>
        <w:rPr/>
        <w:t>분의 30 %를 </w:t>
      </w:r>
      <w:r>
        <w:rPr>
          <w:rFonts w:ascii="Malgun Gothic" w:hAnsi="Malgun Gothic" w:eastAsia="Malgun Gothic"/>
        </w:rPr>
        <w:t>넘</w:t>
      </w:r>
      <w:r>
        <w:rPr/>
        <w:t>지 </w:t>
      </w:r>
      <w:r>
        <w:rPr>
          <w:rFonts w:ascii="Malgun Gothic" w:hAnsi="Malgun Gothic" w:eastAsia="Malgun Gothic"/>
        </w:rPr>
        <w:t>말</w:t>
      </w:r>
      <w:r>
        <w:rPr/>
        <w:t>아</w:t>
      </w:r>
      <w:r>
        <w:rPr>
          <w:rFonts w:ascii="Malgun Gothic" w:hAnsi="Malgun Gothic" w:eastAsia="Malgun Gothic"/>
        </w:rPr>
        <w:t>야 </w:t>
      </w:r>
      <w:r>
        <w:rPr/>
        <w:t>한다.</w:t>
      </w:r>
    </w:p>
    <w:p>
      <w:pPr>
        <w:spacing w:after="0" w:line="211" w:lineRule="auto"/>
        <w:jc w:val="both"/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5"/>
          <w:numId w:val="5"/>
        </w:numPr>
        <w:tabs>
          <w:tab w:pos="858" w:val="left" w:leader="none"/>
        </w:tabs>
        <w:spacing w:line="382" w:lineRule="exact" w:before="0" w:after="0"/>
        <w:ind w:left="857" w:right="0" w:hanging="257"/>
        <w:jc w:val="left"/>
        <w:rPr>
          <w:sz w:val="24"/>
        </w:rPr>
      </w:pPr>
      <w:r>
        <w:rPr>
          <w:sz w:val="24"/>
        </w:rPr>
        <w:t>pH</w:t>
      </w:r>
      <w:r>
        <w:rPr>
          <w:spacing w:val="35"/>
          <w:sz w:val="24"/>
        </w:rPr>
        <w:t> </w:t>
      </w:r>
      <w:r>
        <w:rPr>
          <w:rFonts w:ascii="Malgun Gothic" w:hAnsi="Malgun Gothic" w:eastAsia="Malgun Gothic"/>
          <w:spacing w:val="-7"/>
          <w:sz w:val="24"/>
        </w:rPr>
        <w:t>측</w:t>
      </w:r>
      <w:r>
        <w:rPr>
          <w:spacing w:val="-7"/>
          <w:sz w:val="24"/>
        </w:rPr>
        <w:t>정</w:t>
      </w:r>
    </w:p>
    <w:p>
      <w:pPr>
        <w:pStyle w:val="ListParagraph"/>
        <w:numPr>
          <w:ilvl w:val="0"/>
          <w:numId w:val="7"/>
        </w:numPr>
        <w:tabs>
          <w:tab w:pos="1269" w:val="left" w:leader="none"/>
        </w:tabs>
        <w:spacing w:line="211" w:lineRule="auto" w:before="12" w:after="0"/>
        <w:ind w:left="2700" w:right="378" w:hanging="1783"/>
        <w:jc w:val="left"/>
        <w:rPr>
          <w:sz w:val="24"/>
        </w:rPr>
      </w:pPr>
      <w:r>
        <w:rPr>
          <w:rFonts w:ascii="Malgun Gothic" w:eastAsia="Malgun Gothic"/>
          <w:sz w:val="24"/>
        </w:rPr>
        <w:t>측</w:t>
      </w:r>
      <w:r>
        <w:rPr>
          <w:sz w:val="24"/>
        </w:rPr>
        <w:t>정</w:t>
      </w:r>
      <w:r>
        <w:rPr>
          <w:spacing w:val="40"/>
          <w:sz w:val="24"/>
        </w:rPr>
        <w:t> </w:t>
      </w:r>
      <w:r>
        <w:rPr>
          <w:sz w:val="24"/>
        </w:rPr>
        <w:t>방법</w:t>
      </w:r>
      <w:r>
        <w:rPr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퇴비</w:t>
      </w:r>
      <w:r>
        <w:rPr>
          <w:spacing w:val="40"/>
          <w:sz w:val="24"/>
        </w:rPr>
        <w:t> </w:t>
      </w:r>
      <w:r>
        <w:rPr>
          <w:sz w:val="24"/>
        </w:rPr>
        <w:t>10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g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멸균증</w:t>
      </w:r>
      <w:r>
        <w:rPr>
          <w:sz w:val="24"/>
        </w:rPr>
        <w:t>류수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9</w:t>
      </w:r>
      <w:r>
        <w:rPr>
          <w:sz w:val="24"/>
        </w:rPr>
        <w:t>0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m</w:t>
      </w:r>
      <w:r>
        <w:rPr>
          <w:sz w:val="24"/>
        </w:rPr>
        <w:t>L에</w:t>
      </w:r>
      <w:r>
        <w:rPr>
          <w:spacing w:val="40"/>
          <w:sz w:val="24"/>
        </w:rPr>
        <w:t> </w:t>
      </w:r>
      <w:r>
        <w:rPr>
          <w:sz w:val="24"/>
        </w:rPr>
        <w:t>현</w:t>
      </w:r>
      <w:r>
        <w:rPr>
          <w:rFonts w:ascii="Malgun Gothic" w:eastAsia="Malgun Gothic"/>
          <w:sz w:val="24"/>
        </w:rPr>
        <w:t>탁</w:t>
      </w:r>
      <w:r>
        <w:rPr>
          <w:sz w:val="24"/>
        </w:rPr>
        <w:t>하여</w:t>
      </w:r>
      <w:r>
        <w:rPr>
          <w:spacing w:val="40"/>
          <w:sz w:val="24"/>
        </w:rPr>
        <w:t> </w:t>
      </w:r>
      <w:r>
        <w:rPr>
          <w:sz w:val="24"/>
        </w:rPr>
        <w:t>정</w:t>
      </w:r>
      <w:r>
        <w:rPr>
          <w:rFonts w:ascii="Malgun Gothic" w:eastAsia="Malgun Gothic"/>
          <w:sz w:val="24"/>
        </w:rPr>
        <w:t>치</w:t>
      </w:r>
      <w:r>
        <w:rPr>
          <w:sz w:val="24"/>
        </w:rPr>
        <w:t>시</w:t>
      </w:r>
      <w:r>
        <w:rPr>
          <w:rFonts w:ascii="Malgun Gothic" w:eastAsia="Malgun Gothic"/>
          <w:sz w:val="24"/>
        </w:rPr>
        <w:t>킨</w:t>
      </w:r>
      <w:r>
        <w:rPr>
          <w:rFonts w:ascii="Malgun Gothic" w:eastAsia="Malgun Gothic"/>
          <w:spacing w:val="40"/>
          <w:sz w:val="24"/>
        </w:rPr>
        <w:t> </w:t>
      </w:r>
      <w:r>
        <w:rPr>
          <w:sz w:val="24"/>
        </w:rPr>
        <w:t>후 상등액을 pH </w:t>
      </w:r>
      <w:r>
        <w:rPr>
          <w:rFonts w:ascii="Malgun Gothic" w:eastAsia="Malgun Gothic"/>
          <w:sz w:val="24"/>
        </w:rPr>
        <w:t>m</w:t>
      </w:r>
      <w:r>
        <w:rPr>
          <w:sz w:val="24"/>
        </w:rPr>
        <w:t>eter로 </w:t>
      </w:r>
      <w:r>
        <w:rPr>
          <w:rFonts w:ascii="Malgun Gothic" w:eastAsia="Malgun Gothic"/>
          <w:sz w:val="24"/>
        </w:rPr>
        <w:t>측</w:t>
      </w:r>
      <w:r>
        <w:rPr>
          <w:sz w:val="24"/>
        </w:rPr>
        <w:t>정한다.</w:t>
      </w:r>
    </w:p>
    <w:p>
      <w:pPr>
        <w:pStyle w:val="ListParagraph"/>
        <w:numPr>
          <w:ilvl w:val="0"/>
          <w:numId w:val="7"/>
        </w:numPr>
        <w:tabs>
          <w:tab w:pos="1261" w:val="left" w:leader="none"/>
        </w:tabs>
        <w:spacing w:line="372" w:lineRule="exact" w:before="0" w:after="0"/>
        <w:ind w:left="1260" w:right="0" w:hanging="344"/>
        <w:jc w:val="left"/>
        <w:rPr>
          <w:sz w:val="24"/>
        </w:rPr>
      </w:pPr>
      <w:r>
        <w:rPr>
          <w:rFonts w:ascii="Malgun Gothic" w:eastAsia="Malgun Gothic"/>
          <w:sz w:val="24"/>
        </w:rPr>
        <w:t>측</w:t>
      </w:r>
      <w:r>
        <w:rPr>
          <w:sz w:val="24"/>
        </w:rPr>
        <w:t>정</w:t>
      </w:r>
      <w:r>
        <w:rPr>
          <w:spacing w:val="30"/>
          <w:sz w:val="24"/>
        </w:rPr>
        <w:t> </w:t>
      </w:r>
      <w:r>
        <w:rPr>
          <w:rFonts w:ascii="Malgun Gothic" w:eastAsia="Malgun Gothic"/>
          <w:sz w:val="24"/>
        </w:rPr>
        <w:t>결</w:t>
      </w:r>
      <w:r>
        <w:rPr>
          <w:sz w:val="24"/>
        </w:rPr>
        <w:t>과</w:t>
      </w:r>
      <w:r>
        <w:rPr>
          <w:spacing w:val="31"/>
          <w:sz w:val="24"/>
        </w:rPr>
        <w:t> </w:t>
      </w:r>
      <w:r>
        <w:rPr>
          <w:sz w:val="24"/>
        </w:rPr>
        <w:t>:</w:t>
      </w:r>
      <w:r>
        <w:rPr>
          <w:spacing w:val="31"/>
          <w:sz w:val="24"/>
        </w:rPr>
        <w:t> </w:t>
      </w:r>
      <w:r>
        <w:rPr>
          <w:rFonts w:ascii="Malgun Gothic" w:eastAsia="Malgun Gothic"/>
          <w:spacing w:val="-5"/>
          <w:sz w:val="24"/>
        </w:rPr>
        <w:t>7</w:t>
      </w:r>
      <w:r>
        <w:rPr>
          <w:spacing w:val="-5"/>
          <w:sz w:val="24"/>
        </w:rPr>
        <w:t>.4</w:t>
      </w:r>
    </w:p>
    <w:p>
      <w:pPr>
        <w:pStyle w:val="BodyText"/>
        <w:spacing w:line="211" w:lineRule="auto" w:before="13"/>
        <w:ind w:left="2100" w:right="336" w:hanging="1183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40"/>
          <w:w w:val="110"/>
        </w:rPr>
        <w:t> </w:t>
      </w:r>
      <w:r>
        <w:rPr/>
        <w:t>비고</w:t>
      </w:r>
      <w:r>
        <w:rPr>
          <w:spacing w:val="40"/>
        </w:rPr>
        <w:t> </w:t>
      </w:r>
      <w:r>
        <w:rPr/>
        <w:t>: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탈</w:t>
      </w:r>
      <w:r>
        <w:rPr>
          <w:rFonts w:ascii="Malgun Gothic" w:hAnsi="Malgun Gothic" w:eastAsia="Malgun Gothic"/>
          <w:spacing w:val="40"/>
        </w:rPr>
        <w:t> </w:t>
      </w:r>
      <w:r>
        <w:rPr/>
        <w:t>이</w:t>
      </w:r>
      <w:r>
        <w:rPr>
          <w:rFonts w:ascii="Malgun Gothic" w:hAnsi="Malgun Gothic" w:eastAsia="Malgun Gothic"/>
        </w:rPr>
        <w:t>온</w:t>
      </w:r>
      <w:r>
        <w:rPr/>
        <w:t>수</w:t>
      </w:r>
      <w:r>
        <w:rPr>
          <w:spacing w:val="40"/>
        </w:rPr>
        <w:t> </w:t>
      </w:r>
      <w:r>
        <w:rPr/>
        <w:t>대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접</w:t>
      </w:r>
      <w:r>
        <w:rPr/>
        <w:t>종원의</w:t>
      </w:r>
      <w:r>
        <w:rPr>
          <w:spacing w:val="40"/>
        </w:rPr>
        <w:t> </w:t>
      </w:r>
      <w:r>
        <w:rPr/>
        <w:t>비</w:t>
      </w:r>
      <w:r>
        <w:rPr>
          <w:rFonts w:ascii="Malgun Gothic" w:hAnsi="Malgun Gothic" w:eastAsia="Malgun Gothic"/>
        </w:rPr>
        <w:t>율</w:t>
      </w:r>
      <w:r>
        <w:rPr/>
        <w:t>을</w:t>
      </w:r>
      <w:r>
        <w:rPr>
          <w:spacing w:val="40"/>
        </w:rPr>
        <w:t> </w:t>
      </w:r>
      <w:r>
        <w:rPr/>
        <w:t>5:1로</w:t>
      </w:r>
      <w:r>
        <w:rPr>
          <w:spacing w:val="40"/>
        </w:rPr>
        <w:t> </w:t>
      </w:r>
      <w:r>
        <w:rPr/>
        <w:t>준비하여,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잘</w:t>
      </w:r>
      <w:r>
        <w:rPr>
          <w:rFonts w:ascii="Malgun Gothic" w:hAnsi="Malgun Gothic" w:eastAsia="Malgun Gothic"/>
          <w:spacing w:val="40"/>
        </w:rPr>
        <w:t> </w:t>
      </w:r>
      <w:r>
        <w:rPr>
          <w:rFonts w:ascii="Malgun Gothic" w:hAnsi="Malgun Gothic" w:eastAsia="Malgun Gothic"/>
        </w:rPr>
        <w:t>섞</w:t>
      </w:r>
      <w:r>
        <w:rPr/>
        <w:t>어준</w:t>
      </w:r>
      <w:r>
        <w:rPr>
          <w:spacing w:val="40"/>
        </w:rPr>
        <w:t> </w:t>
      </w:r>
      <w:r>
        <w:rPr/>
        <w:t>후 </w:t>
      </w:r>
      <w:r>
        <w:rPr>
          <w:rFonts w:ascii="Malgun Gothic" w:hAnsi="Malgun Gothic" w:eastAsia="Malgun Gothic"/>
        </w:rPr>
        <w:t>즉</w:t>
      </w:r>
      <w:r>
        <w:rPr/>
        <w:t>시 pH를 </w:t>
      </w:r>
      <w:r>
        <w:rPr>
          <w:rFonts w:ascii="Malgun Gothic" w:hAnsi="Malgun Gothic" w:eastAsia="Malgun Gothic"/>
        </w:rPr>
        <w:t>측</w:t>
      </w:r>
      <w:r>
        <w:rPr/>
        <w:t>정한다. </w:t>
      </w:r>
      <w:r>
        <w:rPr>
          <w:rFonts w:ascii="Malgun Gothic" w:hAnsi="Malgun Gothic" w:eastAsia="Malgun Gothic"/>
        </w:rPr>
        <w:t>측</w:t>
      </w:r>
      <w:r>
        <w:rPr/>
        <w:t>정</w:t>
      </w:r>
      <w:r>
        <w:rPr>
          <w:rFonts w:ascii="Malgun Gothic" w:hAnsi="Malgun Gothic" w:eastAsia="Malgun Gothic"/>
        </w:rPr>
        <w:t>결</w:t>
      </w:r>
      <w:r>
        <w:rPr/>
        <w:t>과는 pH </w:t>
      </w:r>
      <w:r>
        <w:rPr>
          <w:rFonts w:ascii="Malgun Gothic" w:hAnsi="Malgun Gothic" w:eastAsia="Malgun Gothic"/>
        </w:rPr>
        <w:t>7</w:t>
      </w:r>
      <w:r>
        <w:rPr/>
        <w:t>.0</w:t>
      </w:r>
      <w:r>
        <w:rPr>
          <w:rFonts w:ascii="Malgun Gothic" w:hAnsi="Malgun Gothic" w:eastAsia="Malgun Gothic"/>
        </w:rPr>
        <w:t>～9</w:t>
      </w:r>
      <w:r>
        <w:rPr/>
        <w:t>.0이 적</w:t>
      </w:r>
      <w:r>
        <w:rPr>
          <w:rFonts w:ascii="Malgun Gothic" w:hAnsi="Malgun Gothic" w:eastAsia="Malgun Gothic"/>
        </w:rPr>
        <w:t>당</w:t>
      </w:r>
      <w:r>
        <w:rPr/>
        <w:t>하다.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6"/>
        </w:rPr>
      </w:pPr>
      <w:r>
        <w:rPr/>
        <w:pict>
          <v:shape style="position:absolute;margin-left:108.061996pt;margin-top:11.697209pt;width:383pt;height:.1pt;mso-position-horizontal-relative:page;mso-position-vertical-relative:paragraph;z-index:-15723008;mso-wrap-distance-left:0;mso-wrap-distance-right:0" id="docshape86" coordorigin="2161,234" coordsize="7660,0" path="m2161,234l9820,234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491" w:val="left" w:leader="none"/>
        </w:tabs>
        <w:spacing w:before="101"/>
        <w:ind w:right="266"/>
        <w:jc w:val="center"/>
      </w:pPr>
      <w:r>
        <w:rPr>
          <w:spacing w:val="-10"/>
        </w:rPr>
        <w:t>퇴</w:t>
      </w:r>
      <w:r>
        <w:rPr/>
        <w:tab/>
      </w:r>
      <w:r>
        <w:rPr>
          <w:spacing w:val="-10"/>
        </w:rPr>
        <w:t>비</w:t>
      </w:r>
    </w:p>
    <w:p>
      <w:pPr>
        <w:pStyle w:val="BodyText"/>
        <w:spacing w:before="3"/>
        <w:rPr>
          <w:sz w:val="7"/>
        </w:rPr>
      </w:pPr>
      <w:r>
        <w:rPr/>
        <w:pict>
          <v:shape style="position:absolute;margin-left:108.061996pt;margin-top:5.863062pt;width:383pt;height:.1pt;mso-position-horizontal-relative:page;mso-position-vertical-relative:paragraph;z-index:-15722496;mso-wrap-distance-left:0;mso-wrap-distance-right:0" id="docshape87" coordorigin="2161,117" coordsize="7660,0" path="m2161,117l9820,117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4009" w:val="left" w:leader="none"/>
        </w:tabs>
        <w:spacing w:line="409" w:lineRule="exact" w:before="106"/>
        <w:ind w:left="1049"/>
      </w:pP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30"/>
        </w:rPr>
        <w:t> </w:t>
      </w:r>
      <w:r>
        <w:rPr/>
        <w:t>건조</w:t>
      </w:r>
      <w:r>
        <w:rPr>
          <w:spacing w:val="34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4"/>
        </w:rPr>
        <w:t> </w:t>
      </w:r>
      <w:r>
        <w:rPr>
          <w:spacing w:val="-10"/>
        </w:rPr>
        <w:t>:</w:t>
      </w:r>
      <w:r>
        <w:rPr/>
        <w:tab/>
      </w:r>
      <w:r>
        <w:rPr>
          <w:w w:val="90"/>
        </w:rPr>
        <w:t>48.</w:t>
      </w:r>
      <w:r>
        <w:rPr>
          <w:rFonts w:ascii="Malgun Gothic" w:eastAsia="Malgun Gothic"/>
          <w:w w:val="90"/>
        </w:rPr>
        <w:t>9</w:t>
      </w:r>
      <w:r>
        <w:rPr>
          <w:rFonts w:ascii="Malgun Gothic" w:eastAsia="Malgun Gothic"/>
          <w:spacing w:val="-3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009" w:val="left" w:leader="none"/>
          <w:tab w:pos="2844" w:val="left" w:leader="none"/>
          <w:tab w:pos="4009" w:val="left" w:leader="none"/>
          <w:tab w:pos="4407" w:val="right" w:leader="none"/>
        </w:tabs>
        <w:spacing w:line="211" w:lineRule="auto" w:before="12"/>
        <w:ind w:left="1049" w:right="2605"/>
      </w:pPr>
      <w:r>
        <w:rPr>
          <w:rFonts w:ascii="Malgun Gothic" w:eastAsia="Malgun Gothic"/>
          <w:spacing w:val="-4"/>
        </w:rPr>
        <w:t>휘발</w:t>
      </w:r>
      <w:r>
        <w:rPr>
          <w:spacing w:val="-4"/>
        </w:rPr>
        <w:t>성</w:t>
      </w:r>
      <w:r>
        <w:rPr/>
        <w:tab/>
        <w:t>고</w:t>
      </w:r>
      <w:r>
        <w:rPr>
          <w:rFonts w:ascii="Malgun Gothic" w:eastAsia="Malgun Gothic"/>
        </w:rPr>
        <w:t>형</w:t>
      </w:r>
      <w:r>
        <w:rPr/>
        <w:t>분 :</w:t>
        <w:tab/>
        <w:t>14.5</w:t>
      </w:r>
      <w:r>
        <w:rPr>
          <w:spacing w:val="-2"/>
        </w:rPr>
        <w:t> </w:t>
      </w:r>
      <w:r>
        <w:rPr/>
        <w:t>%(</w:t>
      </w:r>
      <w:r>
        <w:rPr>
          <w:rFonts w:ascii="Malgun Gothic" w:eastAsia="Malgun Gothic"/>
        </w:rPr>
        <w:t>습윤</w:t>
      </w:r>
      <w:r>
        <w:rPr>
          <w:rFonts w:ascii="Malgun Gothic" w:eastAsia="Malgun Gothic"/>
          <w:spacing w:val="-6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-2"/>
        </w:rPr>
        <w:t> </w:t>
      </w:r>
      <w:r>
        <w:rPr/>
        <w:t>기준) </w:t>
      </w:r>
      <w:r>
        <w:rPr>
          <w:spacing w:val="-6"/>
        </w:rPr>
        <w:t>pH</w:t>
      </w:r>
      <w:r>
        <w:rPr/>
        <w:tab/>
        <w:tab/>
      </w:r>
      <w:r>
        <w:rPr>
          <w:spacing w:val="-10"/>
        </w:rPr>
        <w:t>:</w:t>
      </w:r>
      <w:r>
        <w:rPr>
          <w:rFonts w:ascii="Times New Roman" w:eastAsia="Times New Roman"/>
        </w:rPr>
        <w:tab/>
        <w:tab/>
      </w:r>
      <w:r>
        <w:rPr>
          <w:rFonts w:ascii="Malgun Gothic" w:eastAsia="Malgun Gothic"/>
          <w:spacing w:val="-4"/>
        </w:rPr>
        <w:t>7</w:t>
      </w:r>
      <w:r>
        <w:rPr>
          <w:spacing w:val="-4"/>
        </w:rPr>
        <w:t>.4</w:t>
      </w:r>
    </w:p>
    <w:p>
      <w:pPr>
        <w:pStyle w:val="BodyText"/>
        <w:spacing w:before="2"/>
        <w:rPr>
          <w:sz w:val="11"/>
        </w:rPr>
      </w:pPr>
      <w:r>
        <w:rPr/>
        <w:pict>
          <v:shape style="position:absolute;margin-left:108.061996pt;margin-top:8.388477pt;width:383pt;height:.1pt;mso-position-horizontal-relative:page;mso-position-vertical-relative:paragraph;z-index:-15721984;mso-wrap-distance-left:0;mso-wrap-distance-right:0" id="docshape88" coordorigin="2161,168" coordsize="7660,0" path="m2161,168l9820,168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3"/>
          <w:numId w:val="5"/>
        </w:numPr>
        <w:tabs>
          <w:tab w:pos="918" w:val="left" w:leader="none"/>
        </w:tabs>
        <w:spacing w:line="760" w:lineRule="atLeast" w:before="57" w:after="0"/>
        <w:ind w:left="200" w:right="5482" w:firstLine="0"/>
        <w:jc w:val="left"/>
        <w:rPr>
          <w:sz w:val="24"/>
        </w:rPr>
      </w:pPr>
      <w:r>
        <w:rPr>
          <w:sz w:val="24"/>
        </w:rPr>
        <w:t>시험 물질</w:t>
      </w:r>
      <w:r>
        <w:rPr>
          <w:spacing w:val="-2"/>
          <w:sz w:val="24"/>
        </w:rPr>
        <w:t> </w:t>
      </w:r>
      <w:r>
        <w:rPr>
          <w:sz w:val="24"/>
        </w:rPr>
        <w:t>및 표준 물질</w:t>
      </w:r>
      <w:r>
        <w:rPr>
          <w:spacing w:val="-2"/>
          <w:sz w:val="24"/>
        </w:rPr>
        <w:t> </w:t>
      </w:r>
      <w:r>
        <w:rPr>
          <w:sz w:val="24"/>
        </w:rPr>
        <w:t>준비</w:t>
      </w:r>
      <w:r>
        <w:rPr>
          <w:sz w:val="24"/>
        </w:rPr>
        <w:t> [</w:t>
      </w:r>
      <w:r>
        <w:rPr>
          <w:spacing w:val="40"/>
          <w:sz w:val="24"/>
        </w:rPr>
        <w:t> </w:t>
      </w:r>
      <w:r>
        <w:rPr>
          <w:sz w:val="24"/>
        </w:rPr>
        <w:t>표준</w:t>
      </w:r>
      <w:r>
        <w:rPr>
          <w:spacing w:val="40"/>
          <w:sz w:val="24"/>
        </w:rPr>
        <w:t> </w:t>
      </w:r>
      <w:r>
        <w:rPr>
          <w:sz w:val="24"/>
        </w:rPr>
        <w:t>물질</w:t>
      </w:r>
      <w:r>
        <w:rPr>
          <w:spacing w:val="40"/>
          <w:sz w:val="24"/>
        </w:rPr>
        <w:t> </w:t>
      </w:r>
      <w:r>
        <w:rPr>
          <w:sz w:val="24"/>
        </w:rPr>
        <w:t>]</w:t>
      </w:r>
    </w:p>
    <w:p>
      <w:pPr>
        <w:pStyle w:val="ListParagraph"/>
        <w:numPr>
          <w:ilvl w:val="4"/>
          <w:numId w:val="5"/>
        </w:numPr>
        <w:tabs>
          <w:tab w:pos="681" w:val="left" w:leader="none"/>
        </w:tabs>
        <w:spacing w:line="348" w:lineRule="exact" w:before="59" w:after="0"/>
        <w:ind w:left="680" w:right="0" w:hanging="361"/>
        <w:jc w:val="left"/>
        <w:rPr>
          <w:sz w:val="24"/>
        </w:rPr>
      </w:pPr>
      <w:r>
        <w:rPr>
          <w:sz w:val="24"/>
        </w:rPr>
        <w:t>표준</w:t>
      </w:r>
      <w:r>
        <w:rPr>
          <w:spacing w:val="34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준비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389" w:lineRule="exact" w:before="0" w:after="0"/>
        <w:ind w:left="819" w:right="0" w:hanging="2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셀룰</w:t>
      </w:r>
      <w:r>
        <w:rPr>
          <w:sz w:val="24"/>
        </w:rPr>
        <w:t>로</w:t>
      </w:r>
      <w:r>
        <w:rPr>
          <w:rFonts w:ascii="Malgun Gothic" w:hAnsi="Malgun Gothic" w:eastAsia="Malgun Gothic"/>
          <w:sz w:val="24"/>
        </w:rPr>
        <w:t>오</w:t>
      </w:r>
      <w:r>
        <w:rPr>
          <w:sz w:val="24"/>
        </w:rPr>
        <w:t>스</w:t>
      </w:r>
      <w:r>
        <w:rPr>
          <w:spacing w:val="47"/>
          <w:sz w:val="24"/>
        </w:rPr>
        <w:t> </w:t>
      </w:r>
      <w:r>
        <w:rPr>
          <w:sz w:val="24"/>
        </w:rPr>
        <w:t>(TLC(</w:t>
      </w:r>
      <w:r>
        <w:rPr>
          <w:rFonts w:ascii="Malgun Gothic" w:hAnsi="Malgun Gothic" w:eastAsia="Malgun Gothic"/>
          <w:sz w:val="24"/>
        </w:rPr>
        <w:t>박막</w:t>
      </w:r>
      <w:r>
        <w:rPr>
          <w:rFonts w:ascii="Malgun Gothic" w:hAnsi="Malgun Gothic" w:eastAsia="Malgun Gothic"/>
          <w:spacing w:val="44"/>
          <w:sz w:val="24"/>
        </w:rPr>
        <w:t> </w:t>
      </w:r>
      <w:r>
        <w:rPr>
          <w:sz w:val="24"/>
        </w:rPr>
        <w:t>크로마</w:t>
      </w:r>
      <w:r>
        <w:rPr>
          <w:rFonts w:ascii="Malgun Gothic" w:hAnsi="Malgun Gothic" w:eastAsia="Malgun Gothic"/>
          <w:sz w:val="24"/>
        </w:rPr>
        <w:t>토</w:t>
      </w:r>
      <w:r>
        <w:rPr>
          <w:sz w:val="24"/>
        </w:rPr>
        <w:t>그래</w:t>
      </w:r>
      <w:r>
        <w:rPr>
          <w:rFonts w:ascii="Malgun Gothic" w:hAnsi="Malgun Gothic" w:eastAsia="Malgun Gothic"/>
          <w:sz w:val="24"/>
        </w:rPr>
        <w:t>피</w:t>
      </w:r>
      <w:r>
        <w:rPr>
          <w:sz w:val="24"/>
        </w:rPr>
        <w:t>)</w:t>
      </w:r>
      <w:r>
        <w:rPr>
          <w:rFonts w:ascii="Malgun Gothic" w:hAnsi="Malgun Gothic" w:eastAsia="Malgun Gothic"/>
          <w:sz w:val="24"/>
        </w:rPr>
        <w:t>급</w:t>
      </w:r>
      <w:r>
        <w:rPr>
          <w:sz w:val="24"/>
        </w:rPr>
        <w:t>의</w:t>
      </w:r>
      <w:r>
        <w:rPr>
          <w:spacing w:val="48"/>
          <w:sz w:val="24"/>
        </w:rPr>
        <w:t> </w:t>
      </w:r>
      <w:r>
        <w:rPr>
          <w:rFonts w:ascii="Malgun Gothic" w:hAnsi="Malgun Gothic" w:eastAsia="Malgun Gothic"/>
          <w:spacing w:val="-2"/>
          <w:sz w:val="24"/>
        </w:rPr>
        <w:t>셀룰</w:t>
      </w:r>
      <w:r>
        <w:rPr>
          <w:spacing w:val="-2"/>
          <w:sz w:val="24"/>
        </w:rPr>
        <w:t>로</w:t>
      </w:r>
      <w:r>
        <w:rPr>
          <w:rFonts w:ascii="Malgun Gothic" w:hAnsi="Malgun Gothic" w:eastAsia="Malgun Gothic"/>
          <w:spacing w:val="-2"/>
          <w:sz w:val="24"/>
        </w:rPr>
        <w:t>오</w:t>
      </w:r>
      <w:r>
        <w:rPr>
          <w:spacing w:val="-2"/>
          <w:sz w:val="24"/>
        </w:rPr>
        <w:t>스)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384" w:lineRule="exact" w:before="0" w:after="0"/>
        <w:ind w:left="819" w:right="0" w:hanging="260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입자</w:t>
      </w:r>
      <w:r>
        <w:rPr>
          <w:spacing w:val="22"/>
          <w:sz w:val="24"/>
        </w:rPr>
        <w:t> </w:t>
      </w:r>
      <w:r>
        <w:rPr>
          <w:sz w:val="24"/>
        </w:rPr>
        <w:t>크기</w:t>
      </w:r>
      <w:r>
        <w:rPr>
          <w:spacing w:val="14"/>
          <w:sz w:val="24"/>
        </w:rPr>
        <w:t> : </w:t>
      </w:r>
      <w:r>
        <w:rPr>
          <w:sz w:val="24"/>
        </w:rPr>
        <w:t>20</w:t>
      </w:r>
      <w:r>
        <w:rPr>
          <w:spacing w:val="22"/>
          <w:sz w:val="24"/>
        </w:rPr>
        <w:t> </w:t>
      </w:r>
      <w:r>
        <w:rPr>
          <w:rFonts w:ascii="Malgun Gothic" w:hAnsi="Malgun Gothic" w:eastAsia="Malgun Gothic"/>
          <w:spacing w:val="-10"/>
          <w:sz w:val="24"/>
        </w:rPr>
        <w:t>㎛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384" w:lineRule="exact" w:before="0" w:after="0"/>
        <w:ind w:left="819" w:right="0" w:hanging="260"/>
        <w:jc w:val="left"/>
        <w:rPr>
          <w:sz w:val="24"/>
        </w:rPr>
      </w:pPr>
      <w:r>
        <w:rPr>
          <w:sz w:val="24"/>
        </w:rPr>
        <w:t>시료량</w:t>
      </w:r>
      <w:r>
        <w:rPr>
          <w:spacing w:val="30"/>
          <w:sz w:val="24"/>
        </w:rPr>
        <w:t> </w:t>
      </w:r>
      <w:r>
        <w:rPr>
          <w:sz w:val="24"/>
        </w:rPr>
        <w:t>:</w:t>
      </w:r>
      <w:r>
        <w:rPr>
          <w:spacing w:val="29"/>
          <w:sz w:val="24"/>
        </w:rPr>
        <w:t> </w:t>
      </w:r>
      <w:r>
        <w:rPr>
          <w:sz w:val="24"/>
        </w:rPr>
        <w:t>사용되는</w:t>
      </w:r>
      <w:r>
        <w:rPr>
          <w:spacing w:val="31"/>
          <w:sz w:val="24"/>
        </w:rPr>
        <w:t> </w:t>
      </w:r>
      <w:r>
        <w:rPr>
          <w:rFonts w:ascii="Malgun Gothic" w:hAnsi="Malgun Gothic" w:eastAsia="Malgun Gothic"/>
          <w:sz w:val="24"/>
        </w:rPr>
        <w:t>접</w:t>
      </w:r>
      <w:r>
        <w:rPr>
          <w:sz w:val="24"/>
        </w:rPr>
        <w:t>종원</w:t>
      </w:r>
      <w:r>
        <w:rPr>
          <w:spacing w:val="30"/>
          <w:sz w:val="24"/>
        </w:rPr>
        <w:t> </w:t>
      </w:r>
      <w:r>
        <w:rPr>
          <w:sz w:val="24"/>
        </w:rPr>
        <w:t>건조</w:t>
      </w:r>
      <w:r>
        <w:rPr>
          <w:spacing w:val="31"/>
          <w:sz w:val="24"/>
        </w:rPr>
        <w:t> </w:t>
      </w:r>
      <w:r>
        <w:rPr>
          <w:sz w:val="24"/>
        </w:rPr>
        <w:t>중량의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5%</w:t>
      </w:r>
    </w:p>
    <w:p>
      <w:pPr>
        <w:pStyle w:val="BodyText"/>
        <w:spacing w:line="384" w:lineRule="exact"/>
        <w:ind w:left="1160"/>
      </w:pPr>
      <w:r>
        <w:rPr/>
        <w:t>시료의</w:t>
      </w:r>
      <w:r>
        <w:rPr>
          <w:spacing w:val="31"/>
        </w:rPr>
        <w:t> </w:t>
      </w:r>
      <w:r>
        <w:rPr/>
        <w:t>특성상</w:t>
      </w:r>
      <w:r>
        <w:rPr>
          <w:spacing w:val="31"/>
        </w:rPr>
        <w:t> </w:t>
      </w:r>
      <w:r>
        <w:rPr/>
        <w:t>규정의</w:t>
      </w:r>
      <w:r>
        <w:rPr>
          <w:spacing w:val="32"/>
        </w:rPr>
        <w:t> </w:t>
      </w:r>
      <w:r>
        <w:rPr/>
        <w:t>수</w:t>
      </w:r>
      <w:r>
        <w:rPr>
          <w:rFonts w:ascii="Malgun Gothic" w:eastAsia="Malgun Gothic"/>
        </w:rPr>
        <w:t>치</w:t>
      </w:r>
      <w:r>
        <w:rPr/>
        <w:t>보다</w:t>
      </w:r>
      <w:r>
        <w:rPr>
          <w:spacing w:val="31"/>
        </w:rPr>
        <w:t> </w:t>
      </w:r>
      <w:r>
        <w:rPr>
          <w:rFonts w:ascii="Malgun Gothic" w:eastAsia="Malgun Gothic"/>
        </w:rPr>
        <w:t>낮</w:t>
      </w:r>
      <w:r>
        <w:rPr/>
        <w:t>은</w:t>
      </w:r>
      <w:r>
        <w:rPr>
          <w:spacing w:val="32"/>
        </w:rPr>
        <w:t> </w:t>
      </w:r>
      <w:r>
        <w:rPr/>
        <w:t>시료량을</w:t>
      </w:r>
      <w:r>
        <w:rPr>
          <w:spacing w:val="31"/>
        </w:rPr>
        <w:t> </w:t>
      </w:r>
      <w:r>
        <w:rPr>
          <w:spacing w:val="-5"/>
        </w:rPr>
        <w:t>사용</w:t>
      </w:r>
    </w:p>
    <w:p>
      <w:pPr>
        <w:pStyle w:val="BodyText"/>
        <w:spacing w:line="409" w:lineRule="exact"/>
        <w:ind w:left="917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39"/>
          <w:w w:val="110"/>
        </w:rPr>
        <w:t> </w:t>
      </w:r>
      <w:r>
        <w:rPr/>
        <w:t>비고</w:t>
      </w:r>
      <w:r>
        <w:rPr>
          <w:spacing w:val="47"/>
        </w:rPr>
        <w:t> </w:t>
      </w:r>
      <w:r>
        <w:rPr/>
        <w:t>:</w:t>
      </w:r>
      <w:r>
        <w:rPr>
          <w:spacing w:val="43"/>
        </w:rPr>
        <w:t> </w:t>
      </w:r>
      <w:r>
        <w:rPr/>
        <w:t>시료에</w:t>
      </w:r>
      <w:r>
        <w:rPr>
          <w:spacing w:val="43"/>
        </w:rPr>
        <w:t> </w:t>
      </w:r>
      <w:r>
        <w:rPr/>
        <w:t>따라</w:t>
      </w:r>
      <w:r>
        <w:rPr>
          <w:spacing w:val="44"/>
        </w:rPr>
        <w:t> </w:t>
      </w:r>
      <w:r>
        <w:rPr/>
        <w:t>규정의</w:t>
      </w:r>
      <w:r>
        <w:rPr>
          <w:spacing w:val="46"/>
        </w:rPr>
        <w:t> </w:t>
      </w:r>
      <w:r>
        <w:rPr/>
        <w:t>수</w:t>
      </w:r>
      <w:r>
        <w:rPr>
          <w:rFonts w:ascii="Malgun Gothic" w:hAnsi="Malgun Gothic" w:eastAsia="Malgun Gothic"/>
        </w:rPr>
        <w:t>치</w:t>
      </w:r>
      <w:r>
        <w:rPr/>
        <w:t>보다</w:t>
      </w:r>
      <w:r>
        <w:rPr>
          <w:spacing w:val="44"/>
        </w:rPr>
        <w:t> </w:t>
      </w:r>
      <w:r>
        <w:rPr>
          <w:rFonts w:ascii="Malgun Gothic" w:hAnsi="Malgun Gothic" w:eastAsia="Malgun Gothic"/>
        </w:rPr>
        <w:t>낮</w:t>
      </w:r>
      <w:r>
        <w:rPr/>
        <w:t>은</w:t>
      </w:r>
      <w:r>
        <w:rPr>
          <w:spacing w:val="43"/>
        </w:rPr>
        <w:t> </w:t>
      </w:r>
      <w:r>
        <w:rPr/>
        <w:t>시료량을</w:t>
      </w:r>
      <w:r>
        <w:rPr>
          <w:spacing w:val="44"/>
        </w:rPr>
        <w:t> </w:t>
      </w:r>
      <w:r>
        <w:rPr/>
        <w:t>사용해</w:t>
      </w:r>
      <w:r>
        <w:rPr>
          <w:rFonts w:ascii="Malgun Gothic" w:hAnsi="Malgun Gothic" w:eastAsia="Malgun Gothic"/>
        </w:rPr>
        <w:t>야</w:t>
      </w:r>
      <w:r>
        <w:rPr>
          <w:rFonts w:ascii="Malgun Gothic" w:hAnsi="Malgun Gothic" w:eastAsia="Malgun Gothic"/>
          <w:spacing w:val="39"/>
        </w:rPr>
        <w:t> </w:t>
      </w:r>
      <w:r>
        <w:rPr/>
        <w:t>할</w:t>
      </w:r>
      <w:r>
        <w:rPr>
          <w:spacing w:val="44"/>
        </w:rPr>
        <w:t> </w:t>
      </w:r>
      <w:r>
        <w:rPr>
          <w:spacing w:val="-5"/>
        </w:rPr>
        <w:t>경우</w:t>
      </w:r>
    </w:p>
    <w:p>
      <w:pPr>
        <w:pStyle w:val="BodyText"/>
        <w:spacing w:before="28"/>
        <w:ind w:left="1901"/>
      </w:pPr>
      <w:r>
        <w:rPr/>
        <w:t>가</w:t>
      </w:r>
      <w:r>
        <w:rPr>
          <w:spacing w:val="36"/>
        </w:rPr>
        <w:t> </w:t>
      </w:r>
      <w:r>
        <w:rPr>
          <w:spacing w:val="-7"/>
        </w:rPr>
        <w:t>있음</w:t>
      </w:r>
    </w:p>
    <w:p>
      <w:pPr>
        <w:pStyle w:val="ListParagraph"/>
        <w:numPr>
          <w:ilvl w:val="4"/>
          <w:numId w:val="5"/>
        </w:numPr>
        <w:tabs>
          <w:tab w:pos="681" w:val="left" w:leader="none"/>
        </w:tabs>
        <w:spacing w:line="348" w:lineRule="exact" w:before="52" w:after="0"/>
        <w:ind w:left="680" w:right="0" w:hanging="361"/>
        <w:jc w:val="left"/>
        <w:rPr>
          <w:sz w:val="24"/>
        </w:rPr>
      </w:pPr>
      <w:r>
        <w:rPr>
          <w:sz w:val="24"/>
        </w:rPr>
        <w:t>표준</w:t>
      </w:r>
      <w:r>
        <w:rPr>
          <w:spacing w:val="34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특성</w:t>
      </w:r>
    </w:p>
    <w:p>
      <w:pPr>
        <w:pStyle w:val="ListParagraph"/>
        <w:numPr>
          <w:ilvl w:val="5"/>
          <w:numId w:val="5"/>
        </w:numPr>
        <w:tabs>
          <w:tab w:pos="820" w:val="left" w:leader="none"/>
        </w:tabs>
        <w:spacing w:line="415" w:lineRule="exact" w:before="0" w:after="0"/>
        <w:ind w:left="819" w:right="0" w:hanging="260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총</w:t>
      </w:r>
      <w:r>
        <w:rPr>
          <w:rFonts w:ascii="Malgun Gothic" w:hAnsi="Malgun Gothic" w:eastAsia="Malgun Gothic"/>
          <w:spacing w:val="23"/>
          <w:sz w:val="24"/>
        </w:rPr>
        <w:t> </w:t>
      </w:r>
      <w:r>
        <w:rPr>
          <w:sz w:val="24"/>
        </w:rPr>
        <w:t>건조</w:t>
      </w:r>
      <w:r>
        <w:rPr>
          <w:spacing w:val="28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분,</w:t>
      </w:r>
      <w:r>
        <w:rPr>
          <w:spacing w:val="27"/>
          <w:sz w:val="24"/>
        </w:rPr>
        <w:t> </w:t>
      </w:r>
      <w:r>
        <w:rPr>
          <w:rFonts w:ascii="Malgun Gothic" w:hAns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27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pacing w:val="-7"/>
          <w:sz w:val="24"/>
        </w:rPr>
        <w:t>측</w:t>
      </w:r>
      <w:r>
        <w:rPr>
          <w:spacing w:val="-7"/>
          <w:sz w:val="24"/>
        </w:rPr>
        <w:t>정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4"/>
        </w:rPr>
      </w:pPr>
      <w:r>
        <w:rPr/>
        <w:pict>
          <v:group style="position:absolute;margin-left:102.125504pt;margin-top:10.350407pt;width:394.9pt;height:113.65pt;mso-position-horizontal-relative:page;mso-position-vertical-relative:paragraph;z-index:-15721472;mso-wrap-distance-left:0;mso-wrap-distance-right:0" id="docshapegroup89" coordorigin="2043,207" coordsize="7898,2273">
            <v:rect style="position:absolute;left:2053;top:217;width:2589;height:468" id="docshape90" filled="true" fillcolor="#cccccc" stroked="false">
              <v:fill type="solid"/>
            </v:rect>
            <v:shape style="position:absolute;left:2065;top:673;width:2577;height:22" id="docshape91" coordorigin="2065,673" coordsize="2577,22" path="m2065,673l4642,673m2065,695l4642,695e" filled="false" stroked="true" strokeweight=".36pt" strokecolor="#000000">
              <v:path arrowok="t"/>
              <v:stroke dashstyle="solid"/>
            </v:shape>
            <v:rect style="position:absolute;left:4641;top:217;width:1742;height:468" id="docshape92" filled="true" fillcolor="#cccccc" stroked="false">
              <v:fill type="solid"/>
            </v:rect>
            <v:shape style="position:absolute;left:4641;top:673;width:1742;height:22" id="docshape93" coordorigin="4641,673" coordsize="1742,22" path="m4641,673l6383,673m4641,695l6383,695e" filled="false" stroked="true" strokeweight=".36pt" strokecolor="#000000">
              <v:path arrowok="t"/>
              <v:stroke dashstyle="solid"/>
            </v:shape>
            <v:rect style="position:absolute;left:6382;top:217;width:3546;height:468" id="docshape94" filled="true" fillcolor="#cccccc" stroked="false">
              <v:fill type="solid"/>
            </v:rect>
            <v:shape style="position:absolute;left:2065;top:673;width:7854;height:22" id="docshape95" coordorigin="2065,673" coordsize="7854,22" path="m6383,673l9919,673m6383,695l9919,695m2065,673l4642,673m2065,695l4642,695m4642,673l6383,673m4642,695l6383,695m6383,673l9919,673m6383,695l9919,695e" filled="false" stroked="true" strokeweight=".36pt" strokecolor="#000000">
              <v:path arrowok="t"/>
              <v:stroke dashstyle="solid"/>
            </v:shape>
            <v:line style="position:absolute" from="2053,218" to="2053,2469" stroked="true" strokeweight="1.079pt" strokecolor="#000000">
              <v:stroke dashstyle="solid"/>
            </v:line>
            <v:shape style="position:absolute;left:4641;top:217;width:1742;height:2252" id="docshape96" coordorigin="4641,218" coordsize="1742,2252" path="m4641,218l4641,2469m6383,218l6383,2469e" filled="false" stroked="true" strokeweight=".36pt" strokecolor="#000000">
              <v:path arrowok="t"/>
              <v:stroke dashstyle="solid"/>
            </v:shape>
            <v:shape style="position:absolute;left:2043;top:217;width:7897;height:2252" id="docshape97" coordorigin="2044,218" coordsize="7897,2252" path="m9928,218l9928,2469m2044,218l9940,218e" filled="false" stroked="true" strokeweight="1.079pt" strokecolor="#000000">
              <v:path arrowok="t"/>
              <v:stroke dashstyle="solid"/>
            </v:shape>
            <v:line style="position:absolute" from="2044,1404" to="9940,1404" stroked="true" strokeweight=".36pt" strokecolor="#000000">
              <v:stroke dashstyle="solid"/>
            </v:line>
            <v:line style="position:absolute" from="2044,2469" to="9940,2469" stroked="true" strokeweight="1.079pt" strokecolor="#000000">
              <v:stroke dashstyle="solid"/>
            </v:line>
            <v:shape style="position:absolute;left:2808;top:344;width:1100;height:240" type="#_x0000_t202" id="docshape9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7"/>
                        <w:sz w:val="24"/>
                      </w:rPr>
                      <w:t>항목</w:t>
                    </w:r>
                  </w:p>
                </w:txbxContent>
              </v:textbox>
              <w10:wrap type="none"/>
            </v:shape>
            <v:shape style="position:absolute;left:4809;top:344;width:1425;height:240" type="#_x0000_t202" id="docshape9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결</w:t>
                    </w:r>
                    <w:r>
                      <w:rPr>
                        <w:spacing w:val="-2"/>
                        <w:sz w:val="24"/>
                      </w:rPr>
                      <w:t>과(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g</w:t>
                    </w:r>
                    <w:r>
                      <w:rPr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615;top:344;width:1100;height:240" type="#_x0000_t202" id="docshape10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방법</w:t>
                    </w:r>
                  </w:p>
                </w:txbxContent>
              </v:textbox>
              <w10:wrap type="none"/>
            </v:shape>
            <v:shape style="position:absolute;left:2389;top:937;width:1939;height:240" type="#_x0000_t202" id="docshape10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습윤</w:t>
                    </w:r>
                    <w:r>
                      <w:rPr>
                        <w:rFonts w:ascii="Malgun Gothic" w:eastAsia="Malgun Gothic"/>
                        <w:spacing w:val="2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5123;top:937;width:798;height:240" type="#_x0000_t202" id="docshape1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5.6</w:t>
                    </w:r>
                    <w:r>
                      <w:rPr>
                        <w:rFonts w:ascii="Malgun Gothic"/>
                        <w:w w:val="85"/>
                        <w:sz w:val="24"/>
                      </w:rPr>
                      <w:t>9</w:t>
                    </w:r>
                    <w:r>
                      <w:rPr>
                        <w:w w:val="85"/>
                        <w:sz w:val="24"/>
                      </w:rPr>
                      <w:t>1</w:t>
                    </w:r>
                    <w:r>
                      <w:rPr>
                        <w:spacing w:val="26"/>
                        <w:sz w:val="24"/>
                      </w:rPr>
                      <w:t> </w:t>
                    </w:r>
                    <w:r>
                      <w:rPr>
                        <w:rFonts w:ascii="Malgun Gothic"/>
                        <w:spacing w:val="-10"/>
                        <w:w w:val="95"/>
                        <w:sz w:val="24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6462;top:937;width:1580;height:240" type="#_x0000_t202" id="docshape10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상</w:t>
                    </w: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에서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v:shape style="position:absolute;left:2389;top:1828;width:1939;height:240" type="#_x0000_t202" id="docshape10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건조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5123;top:1828;width:798;height:240" type="#_x0000_t202" id="docshape10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5.635</w:t>
                    </w:r>
                    <w:r>
                      <w:rPr>
                        <w:spacing w:val="19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4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6462;top:1445;width:3139;height:1007" type="#_x0000_t202" id="docshape106" filled="false" stroked="false">
              <v:textbox inset="0,0,0,0">
                <w:txbxContent>
                  <w:p>
                    <w:pPr>
                      <w:spacing w:line="28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Dry</w:t>
                    </w:r>
                    <w:r>
                      <w:rPr>
                        <w:spacing w:val="2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</w:t>
                    </w:r>
                    <w:r>
                      <w:rPr>
                        <w:rFonts w:ascii="Malgun Gothic" w:hAnsi="Malgun Gothic" w:eastAsia="Malgun Gothic"/>
                        <w:sz w:val="24"/>
                      </w:rPr>
                      <w:t>v</w:t>
                    </w:r>
                    <w:r>
                      <w:rPr>
                        <w:sz w:val="24"/>
                      </w:rPr>
                      <w:t>en에서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110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Lucida Sans Unicode" w:hAnsi="Lucida Sans Unicode" w:eastAsia="Lucida Sans Unicode"/>
                        <w:spacing w:val="-5"/>
                        <w:sz w:val="24"/>
                      </w:rPr>
                      <w:t>℃</w:t>
                    </w:r>
                    <w:r>
                      <w:rPr>
                        <w:spacing w:val="-5"/>
                        <w:sz w:val="24"/>
                      </w:rPr>
                      <w:t>의</w:t>
                    </w:r>
                  </w:p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도로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30분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이상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유지한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후</w:t>
                    </w:r>
                  </w:p>
                  <w:p>
                    <w:pPr>
                      <w:spacing w:line="341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8"/>
        </w:numPr>
        <w:tabs>
          <w:tab w:pos="1233" w:val="left" w:leader="none"/>
        </w:tabs>
        <w:spacing w:line="408" w:lineRule="exact" w:before="0" w:after="0"/>
        <w:ind w:left="1232" w:right="0" w:hanging="332"/>
        <w:jc w:val="left"/>
        <w:rPr>
          <w:sz w:val="24"/>
        </w:rPr>
      </w:pPr>
      <w:r>
        <w:rPr>
          <w:sz w:val="24"/>
        </w:rPr>
        <w:t>건조</w:t>
      </w:r>
      <w:r>
        <w:rPr>
          <w:spacing w:val="16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7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16"/>
          <w:sz w:val="24"/>
        </w:rPr>
        <w:t> </w:t>
      </w:r>
      <w:r>
        <w:rPr>
          <w:sz w:val="24"/>
        </w:rPr>
        <w:t>:</w:t>
      </w:r>
      <w:r>
        <w:rPr>
          <w:spacing w:val="18"/>
          <w:sz w:val="24"/>
        </w:rPr>
        <w:t> </w:t>
      </w:r>
      <w:r>
        <w:rPr>
          <w:rFonts w:ascii="Malgun Gothic" w:eastAsia="Malgun Gothic"/>
          <w:sz w:val="24"/>
          <w:u w:val="single"/>
        </w:rPr>
        <w:t>99</w:t>
      </w:r>
      <w:r>
        <w:rPr>
          <w:sz w:val="24"/>
          <w:u w:val="single"/>
        </w:rPr>
        <w:t>.0</w:t>
      </w:r>
      <w:r>
        <w:rPr>
          <w:spacing w:val="16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spacing w:after="0" w:line="408" w:lineRule="exact"/>
        <w:jc w:val="left"/>
        <w:rPr>
          <w:sz w:val="24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83"/>
        <w:ind w:left="929"/>
        <w:rPr>
          <w:rFonts w:ascii="Arial" w:hAnsi="Arial" w:eastAsia="Arial"/>
        </w:rPr>
      </w:pPr>
      <w:r>
        <w:rPr/>
        <w:t>건조</w:t>
      </w:r>
      <w:r>
        <w:rPr>
          <w:spacing w:val="-49"/>
        </w:rPr>
        <w:t> </w:t>
      </w:r>
      <w:r>
        <w:rPr/>
        <w:t>고형분</w:t>
      </w:r>
      <w:r>
        <w:rPr>
          <w:spacing w:val="22"/>
        </w:rPr>
        <w:t> </w:t>
      </w:r>
      <w:r>
        <w:rPr/>
        <w:t>함량</w:t>
      </w:r>
      <w:r>
        <w:rPr>
          <w:spacing w:val="-33"/>
        </w:rPr>
        <w:t> </w:t>
      </w:r>
      <w:r>
        <w:rPr>
          <w:rFonts w:ascii="Arial" w:hAnsi="Arial" w:eastAsia="Arial"/>
          <w:spacing w:val="-90"/>
          <w:position w:val="1"/>
        </w:rPr>
        <w:t></w:t>
      </w:r>
    </w:p>
    <w:p>
      <w:pPr>
        <w:pStyle w:val="BodyText"/>
        <w:rPr>
          <w:rFonts w:ascii="Arial"/>
        </w:rPr>
      </w:pPr>
    </w:p>
    <w:p>
      <w:pPr>
        <w:pStyle w:val="BodyText"/>
        <w:spacing w:before="5"/>
        <w:rPr>
          <w:rFonts w:ascii="Arial"/>
          <w:sz w:val="22"/>
        </w:rPr>
      </w:pPr>
    </w:p>
    <w:p>
      <w:pPr>
        <w:spacing w:before="0"/>
        <w:ind w:left="0" w:right="0" w:firstLine="0"/>
        <w:jc w:val="right"/>
        <w:rPr>
          <w:rFonts w:ascii="Arial" w:hAnsi="Arial"/>
          <w:sz w:val="24"/>
        </w:rPr>
      </w:pPr>
      <w:r>
        <w:rPr>
          <w:rFonts w:ascii="Arial" w:hAnsi="Arial"/>
          <w:w w:val="103"/>
          <w:sz w:val="24"/>
        </w:rPr>
        <w:t></w:t>
      </w:r>
    </w:p>
    <w:p>
      <w:pPr>
        <w:pStyle w:val="BodyText"/>
        <w:spacing w:line="237" w:lineRule="exact" w:before="27"/>
        <w:ind w:left="123"/>
      </w:pPr>
      <w:r>
        <w:rPr/>
        <w:br w:type="column"/>
      </w:r>
      <w:r>
        <w:rPr/>
        <w:t>건조</w:t>
      </w:r>
      <w:r>
        <w:rPr>
          <w:spacing w:val="34"/>
        </w:rPr>
        <w:t> </w:t>
      </w:r>
      <w:r>
        <w:rPr>
          <w:spacing w:val="-5"/>
        </w:rPr>
        <w:t>고형분</w:t>
      </w:r>
    </w:p>
    <w:p>
      <w:pPr>
        <w:pStyle w:val="BodyText"/>
        <w:spacing w:line="382" w:lineRule="exact"/>
        <w:ind w:left="88"/>
        <w:rPr>
          <w:rFonts w:ascii="Arial" w:hAnsi="Arial" w:eastAsia="Arial"/>
        </w:rPr>
      </w:pPr>
      <w:r>
        <w:rPr>
          <w:rFonts w:ascii="Arial" w:hAnsi="Arial" w:eastAsia="Arial"/>
          <w:spacing w:val="-452"/>
          <w:w w:val="110"/>
          <w:position w:val="8"/>
        </w:rPr>
        <w:t></w:t>
      </w:r>
      <w:r>
        <w:rPr>
          <w:spacing w:val="-452"/>
          <w:w w:val="110"/>
        </w:rPr>
        <w:t>습윤</w:t>
      </w:r>
      <w:r>
        <w:rPr>
          <w:spacing w:val="53"/>
          <w:w w:val="150"/>
        </w:rPr>
        <w:t>  </w:t>
      </w:r>
      <w:r>
        <w:rPr>
          <w:w w:val="110"/>
        </w:rPr>
        <w:t>고형분</w:t>
      </w:r>
      <w:r>
        <w:rPr>
          <w:spacing w:val="40"/>
          <w:w w:val="110"/>
        </w:rPr>
        <w:t>  </w:t>
      </w:r>
      <w:r>
        <w:rPr>
          <w:rFonts w:ascii="Arial" w:hAnsi="Arial" w:eastAsia="Arial"/>
          <w:w w:val="110"/>
          <w:position w:val="16"/>
        </w:rPr>
        <w:t>×</w:t>
      </w:r>
      <w:r>
        <w:rPr>
          <w:rFonts w:ascii="Arial" w:hAnsi="Arial" w:eastAsia="Arial"/>
          <w:spacing w:val="20"/>
          <w:w w:val="110"/>
          <w:position w:val="16"/>
        </w:rPr>
        <w:t>  </w:t>
      </w:r>
      <w:r>
        <w:rPr>
          <w:rFonts w:ascii="Arial" w:hAnsi="Arial" w:eastAsia="Arial"/>
          <w:spacing w:val="-5"/>
          <w:w w:val="200"/>
          <w:position w:val="16"/>
        </w:rPr>
        <w:t>l</w:t>
      </w:r>
      <w:r>
        <w:rPr>
          <w:rFonts w:ascii="Arial" w:hAnsi="Arial" w:eastAsia="Arial"/>
          <w:spacing w:val="-5"/>
          <w:w w:val="65"/>
          <w:position w:val="16"/>
        </w:rPr>
        <w:t>00</w:t>
      </w:r>
    </w:p>
    <w:p>
      <w:pPr>
        <w:pStyle w:val="BodyText"/>
        <w:spacing w:line="381" w:lineRule="exact" w:before="220"/>
        <w:ind w:left="123"/>
        <w:rPr>
          <w:rFonts w:ascii="Arial" w:hAnsi="Arial"/>
        </w:rPr>
      </w:pPr>
      <w:r>
        <w:rPr/>
        <w:pict>
          <v:shape style="position:absolute;margin-left:225.117996pt;margin-top:24.753069pt;width:1.8pt;height:12pt;mso-position-horizontal-relative:page;mso-position-vertical-relative:paragraph;z-index:15737344" type="#_x0000_t202" id="docshape107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787"/>
                      <w:w w:val="457"/>
                      <w:sz w:val="24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position w:val="16"/>
        </w:rPr>
        <w:t></w:t>
      </w:r>
      <w:r>
        <w:rPr>
          <w:rFonts w:ascii="Arial" w:hAnsi="Arial"/>
          <w:position w:val="17"/>
        </w:rPr>
        <w:t>.</w:t>
      </w:r>
      <w:r>
        <w:rPr>
          <w:rFonts w:ascii="Arial" w:hAnsi="Arial"/>
          <w:position w:val="16"/>
        </w:rPr>
        <w:t>63</w:t>
      </w:r>
      <w:r>
        <w:rPr>
          <w:rFonts w:ascii="Arial" w:hAnsi="Arial"/>
          <w:spacing w:val="-10"/>
          <w:position w:val="16"/>
        </w:rPr>
        <w:t> </w:t>
      </w:r>
      <w:r>
        <w:rPr>
          <w:rFonts w:ascii="Arial" w:hAnsi="Arial"/>
          <w:position w:val="16"/>
        </w:rPr>
        <w:t>0</w:t>
      </w:r>
      <w:r>
        <w:rPr>
          <w:rFonts w:ascii="Arial" w:hAnsi="Arial"/>
          <w:spacing w:val="-7"/>
          <w:position w:val="16"/>
        </w:rPr>
        <w:t> </w:t>
      </w:r>
      <w:r>
        <w:rPr>
          <w:rFonts w:ascii="Arial" w:hAnsi="Arial"/>
          <w:w w:val="110"/>
        </w:rPr>
        <w:t>×</w:t>
      </w:r>
      <w:r>
        <w:rPr>
          <w:rFonts w:ascii="Arial" w:hAnsi="Arial"/>
          <w:spacing w:val="-19"/>
          <w:w w:val="110"/>
        </w:rPr>
        <w:t> </w:t>
      </w:r>
      <w:r>
        <w:rPr>
          <w:rFonts w:ascii="Arial" w:hAnsi="Arial"/>
          <w:w w:val="200"/>
        </w:rPr>
        <w:t>l</w:t>
      </w:r>
      <w:r>
        <w:rPr>
          <w:rFonts w:ascii="Arial" w:hAnsi="Arial"/>
          <w:w w:val="65"/>
        </w:rPr>
        <w:t>00</w:t>
      </w:r>
      <w:r>
        <w:rPr>
          <w:rFonts w:ascii="Arial" w:hAnsi="Arial"/>
          <w:spacing w:val="-18"/>
          <w:w w:val="110"/>
        </w:rPr>
        <w:t> </w:t>
      </w:r>
      <w:r>
        <w:rPr>
          <w:rFonts w:ascii="Arial" w:hAnsi="Arial"/>
          <w:position w:val="1"/>
        </w:rPr>
        <w:t> </w:t>
      </w:r>
      <w:r>
        <w:rPr>
          <w:rFonts w:ascii="Arial" w:hAnsi="Arial"/>
        </w:rPr>
        <w:t>99</w:t>
      </w:r>
      <w:r>
        <w:rPr>
          <w:rFonts w:ascii="Arial" w:hAnsi="Arial"/>
          <w:position w:val="1"/>
        </w:rPr>
        <w:t>.</w:t>
      </w:r>
      <w:r>
        <w:rPr>
          <w:rFonts w:ascii="Arial" w:hAnsi="Arial"/>
        </w:rPr>
        <w:t>0</w:t>
      </w:r>
      <w:r>
        <w:rPr>
          <w:rFonts w:ascii="Arial" w:hAnsi="Arial"/>
          <w:spacing w:val="19"/>
        </w:rPr>
        <w:t> </w:t>
      </w:r>
      <w:r>
        <w:rPr>
          <w:rFonts w:ascii="Arial" w:hAnsi="Arial"/>
          <w:spacing w:val="-10"/>
        </w:rPr>
        <w:t>%</w:t>
      </w:r>
    </w:p>
    <w:p>
      <w:pPr>
        <w:pStyle w:val="BodyText"/>
        <w:spacing w:line="221" w:lineRule="exact"/>
        <w:ind w:left="123"/>
        <w:rPr>
          <w:rFonts w:ascii="Arial" w:hAnsi="Arial"/>
        </w:rPr>
      </w:pPr>
      <w:r>
        <w:rPr>
          <w:rFonts w:ascii="Arial" w:hAnsi="Arial"/>
          <w:w w:val="95"/>
        </w:rPr>
        <w:t></w:t>
      </w:r>
      <w:r>
        <w:rPr>
          <w:rFonts w:ascii="Arial" w:hAnsi="Arial"/>
          <w:w w:val="95"/>
          <w:position w:val="1"/>
        </w:rPr>
        <w:t>.</w:t>
      </w:r>
      <w:r>
        <w:rPr>
          <w:rFonts w:ascii="Arial" w:hAnsi="Arial"/>
          <w:w w:val="95"/>
        </w:rPr>
        <w:t>69l</w:t>
      </w:r>
      <w:r>
        <w:rPr>
          <w:rFonts w:ascii="Arial" w:hAnsi="Arial"/>
          <w:spacing w:val="-3"/>
          <w:w w:val="105"/>
        </w:rPr>
        <w:t> </w:t>
      </w:r>
      <w:r>
        <w:rPr>
          <w:rFonts w:ascii="Arial" w:hAnsi="Arial"/>
          <w:spacing w:val="-10"/>
          <w:w w:val="105"/>
        </w:rPr>
        <w:t>9</w:t>
      </w:r>
    </w:p>
    <w:p>
      <w:pPr>
        <w:spacing w:after="0" w:line="221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2995" w:space="40"/>
            <w:col w:w="6445"/>
          </w:cols>
        </w:sectPr>
      </w:pPr>
    </w:p>
    <w:p>
      <w:pPr>
        <w:pStyle w:val="BodyText"/>
        <w:spacing w:before="9"/>
        <w:rPr>
          <w:rFonts w:ascii="Arial"/>
          <w:sz w:val="12"/>
        </w:rPr>
      </w:pPr>
    </w:p>
    <w:p>
      <w:pPr>
        <w:pStyle w:val="BodyText"/>
        <w:ind w:left="652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394.9pt;height:105.25pt;mso-position-horizontal-relative:char;mso-position-vertical-relative:line" id="docshapegroup108" coordorigin="0,0" coordsize="7898,2105">
            <v:rect style="position:absolute;left:10;top:10;width:2589;height:466" id="docshape109" filled="true" fillcolor="#cccccc" stroked="false">
              <v:fill type="solid"/>
            </v:rect>
            <v:shape style="position:absolute;left:22;top:463;width:2577;height:22" id="docshape110" coordorigin="23,464" coordsize="2577,22" path="m23,464l2599,464m23,485l2599,485e" filled="false" stroked="true" strokeweight=".36pt" strokecolor="#000000">
              <v:path arrowok="t"/>
              <v:stroke dashstyle="solid"/>
            </v:shape>
            <v:rect style="position:absolute;left:2598;top:10;width:1742;height:466" id="docshape111" filled="true" fillcolor="#cccccc" stroked="false">
              <v:fill type="solid"/>
            </v:rect>
            <v:shape style="position:absolute;left:2598;top:463;width:1742;height:22" id="docshape112" coordorigin="2599,464" coordsize="1742,22" path="m2599,464l4340,464m2599,485l4340,485e" filled="false" stroked="true" strokeweight=".36pt" strokecolor="#000000">
              <v:path arrowok="t"/>
              <v:stroke dashstyle="solid"/>
            </v:shape>
            <v:rect style="position:absolute;left:4340;top:10;width:3546;height:466" id="docshape113" filled="true" fillcolor="#cccccc" stroked="false">
              <v:fill type="solid"/>
            </v:rect>
            <v:shape style="position:absolute;left:22;top:463;width:7854;height:22" id="docshape114" coordorigin="23,464" coordsize="7854,22" path="m4340,464l7876,464m4340,485l7876,485m23,464l2599,464m23,485l2599,485m2599,464l4340,464m2599,485l4340,485m4340,464l7876,464m4340,485l7876,485e" filled="false" stroked="true" strokeweight=".36pt" strokecolor="#000000">
              <v:path arrowok="t"/>
              <v:stroke dashstyle="solid"/>
            </v:shape>
            <v:line style="position:absolute" from="11,11" to="11,2094" stroked="true" strokeweight="1.079pt" strokecolor="#000000">
              <v:stroke dashstyle="solid"/>
            </v:line>
            <v:shape style="position:absolute;left:2598;top:10;width:1742;height:2084" id="docshape115" coordorigin="2599,11" coordsize="1742,2084" path="m2599,11l2599,2094m4340,11l4340,2094e" filled="false" stroked="true" strokeweight=".36pt" strokecolor="#000000">
              <v:path arrowok="t"/>
              <v:stroke dashstyle="solid"/>
            </v:shape>
            <v:shape style="position:absolute;left:1;top:10;width:7897;height:2084" id="docshape116" coordorigin="1,11" coordsize="7897,2084" path="m7886,11l7886,2094m1,11l7898,11e" filled="false" stroked="true" strokeweight="1.079pt" strokecolor="#000000">
              <v:path arrowok="t"/>
              <v:stroke dashstyle="solid"/>
            </v:shape>
            <v:line style="position:absolute" from="1,1197" to="7898,1197" stroked="true" strokeweight=".36pt" strokecolor="#000000">
              <v:stroke dashstyle="solid"/>
            </v:line>
            <v:line style="position:absolute" from="1,2094" to="7898,2094" stroked="true" strokeweight="1.079pt" strokecolor="#000000">
              <v:stroke dashstyle="solid"/>
            </v:line>
            <v:shape style="position:absolute;left:763;top:135;width:1100;height:240" type="#_x0000_t202" id="docshape11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항목</w:t>
                    </w:r>
                  </w:p>
                </w:txbxContent>
              </v:textbox>
              <w10:wrap type="none"/>
            </v:shape>
            <v:shape style="position:absolute;left:2766;top:135;width:1425;height:240" type="#_x0000_t202" id="docshape11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결</w:t>
                    </w:r>
                    <w:r>
                      <w:rPr>
                        <w:spacing w:val="-2"/>
                        <w:sz w:val="24"/>
                      </w:rPr>
                      <w:t>과(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g</w:t>
                    </w:r>
                    <w:r>
                      <w:rPr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573;top:135;width:1100;height:240" type="#_x0000_t202" id="docshape11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방법</w:t>
                    </w:r>
                  </w:p>
                </w:txbxContent>
              </v:textbox>
              <w10:wrap type="none"/>
            </v:shape>
            <v:shape style="position:absolute;left:344;top:727;width:1939;height:240" type="#_x0000_t202" id="docshape12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건조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3081;top:727;width:798;height:240" type="#_x0000_t202" id="docshape12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5.635</w:t>
                    </w:r>
                    <w:r>
                      <w:rPr>
                        <w:spacing w:val="-6"/>
                        <w:w w:val="90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4419;top:727;width:1580;height:240" type="#_x0000_t202" id="docshape12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상</w:t>
                    </w: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에서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v:shape style="position:absolute;left:104;top:1537;width:2419;height:240" type="#_x0000_t202" id="docshape12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비</w:t>
                    </w:r>
                    <w:r>
                      <w:rPr>
                        <w:rFonts w:ascii="Malgun Gothic" w:eastAsia="Malgun Gothic"/>
                        <w:sz w:val="24"/>
                      </w:rPr>
                      <w:t>휘발</w:t>
                    </w:r>
                    <w:r>
                      <w:rPr>
                        <w:sz w:val="24"/>
                      </w:rPr>
                      <w:t>성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3081;top:1537;width:798;height:240" type="#_x0000_t202" id="docshape12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0.022</w:t>
                    </w:r>
                    <w:r>
                      <w:rPr>
                        <w:spacing w:val="-6"/>
                        <w:w w:val="90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4419;top:1346;width:2899;height:624" type="#_x0000_t202" id="docshape125" filled="false" stroked="false">
              <v:textbox inset="0,0,0,0">
                <w:txbxContent>
                  <w:p>
                    <w:pPr>
                      <w:spacing w:line="28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Dry</w:t>
                    </w:r>
                    <w:r>
                      <w:rPr>
                        <w:spacing w:val="2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</w:t>
                    </w:r>
                    <w:r>
                      <w:rPr>
                        <w:rFonts w:ascii="Malgun Gothic" w:hAnsi="Malgun Gothic" w:eastAsia="Malgun Gothic"/>
                        <w:sz w:val="24"/>
                      </w:rPr>
                      <w:t>v</w:t>
                    </w:r>
                    <w:r>
                      <w:rPr>
                        <w:sz w:val="24"/>
                      </w:rPr>
                      <w:t>en에서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550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Lucida Sans Unicode" w:hAnsi="Lucida Sans Unicode" w:eastAsia="Lucida Sans Unicode"/>
                        <w:spacing w:val="-5"/>
                        <w:sz w:val="24"/>
                      </w:rPr>
                      <w:t>℃</w:t>
                    </w:r>
                    <w:r>
                      <w:rPr>
                        <w:spacing w:val="-5"/>
                        <w:sz w:val="24"/>
                      </w:rPr>
                      <w:t>에서</w:t>
                    </w:r>
                  </w:p>
                  <w:p>
                    <w:pPr>
                      <w:spacing w:line="341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50분</w:t>
                    </w:r>
                    <w:r>
                      <w:rPr>
                        <w:spacing w:val="2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이상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유지한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후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7"/>
        <w:rPr>
          <w:rFonts w:ascii="Arial"/>
          <w:sz w:val="17"/>
        </w:rPr>
      </w:pPr>
    </w:p>
    <w:p>
      <w:pPr>
        <w:pStyle w:val="ListParagraph"/>
        <w:numPr>
          <w:ilvl w:val="0"/>
          <w:numId w:val="8"/>
        </w:numPr>
        <w:tabs>
          <w:tab w:pos="1182" w:val="left" w:leader="none"/>
        </w:tabs>
        <w:spacing w:line="408" w:lineRule="exact" w:before="0" w:after="0"/>
        <w:ind w:left="1181" w:right="0" w:hanging="344"/>
        <w:jc w:val="left"/>
        <w:rPr>
          <w:sz w:val="24"/>
        </w:rPr>
      </w:pPr>
      <w:r>
        <w:rPr>
          <w:rFonts w:asci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16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6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16"/>
          <w:sz w:val="24"/>
        </w:rPr>
        <w:t> </w:t>
      </w:r>
      <w:r>
        <w:rPr>
          <w:sz w:val="24"/>
        </w:rPr>
        <w:t>:</w:t>
      </w:r>
      <w:r>
        <w:rPr>
          <w:spacing w:val="17"/>
          <w:sz w:val="24"/>
        </w:rPr>
        <w:t> </w:t>
      </w:r>
      <w:r>
        <w:rPr>
          <w:rFonts w:ascii="Malgun Gothic" w:eastAsia="Malgun Gothic"/>
          <w:sz w:val="24"/>
          <w:u w:val="single"/>
        </w:rPr>
        <w:t>99</w:t>
      </w:r>
      <w:r>
        <w:rPr>
          <w:sz w:val="24"/>
          <w:u w:val="single"/>
        </w:rPr>
        <w:t>.6</w:t>
      </w:r>
      <w:r>
        <w:rPr>
          <w:spacing w:val="16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spacing w:after="0" w:line="408" w:lineRule="exact"/>
        <w:jc w:val="left"/>
        <w:rPr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83"/>
        <w:ind w:left="929"/>
        <w:rPr>
          <w:rFonts w:ascii="Arial" w:hAnsi="Arial" w:eastAsia="Arial"/>
        </w:rPr>
      </w:pPr>
      <w:r>
        <w:rPr>
          <w:w w:val="105"/>
        </w:rPr>
        <w:t>휘발성</w:t>
      </w:r>
      <w:r>
        <w:rPr>
          <w:spacing w:val="5"/>
          <w:w w:val="105"/>
        </w:rPr>
        <w:t> </w:t>
      </w:r>
      <w:r>
        <w:rPr>
          <w:w w:val="105"/>
        </w:rPr>
        <w:t>고형분</w:t>
      </w:r>
      <w:r>
        <w:rPr>
          <w:spacing w:val="18"/>
          <w:w w:val="105"/>
        </w:rPr>
        <w:t> </w:t>
      </w:r>
      <w:r>
        <w:rPr>
          <w:w w:val="105"/>
        </w:rPr>
        <w:t>함량</w:t>
      </w:r>
      <w:r>
        <w:rPr>
          <w:spacing w:val="-37"/>
          <w:w w:val="105"/>
        </w:rPr>
        <w:t> </w:t>
      </w:r>
      <w:r>
        <w:rPr>
          <w:rFonts w:ascii="Arial" w:hAnsi="Arial" w:eastAsia="Arial"/>
          <w:w w:val="105"/>
          <w:position w:val="1"/>
        </w:rPr>
        <w:t></w:t>
      </w:r>
      <w:r>
        <w:rPr>
          <w:rFonts w:ascii="Arial" w:hAnsi="Arial" w:eastAsia="Arial"/>
          <w:spacing w:val="-6"/>
          <w:w w:val="105"/>
          <w:position w:val="1"/>
        </w:rPr>
        <w:t> </w:t>
      </w:r>
      <w:r>
        <w:rPr>
          <w:rFonts w:ascii="Arial" w:hAnsi="Arial" w:eastAsia="Arial"/>
          <w:w w:val="205"/>
        </w:rPr>
        <w:t>l</w:t>
      </w:r>
      <w:r>
        <w:rPr>
          <w:rFonts w:ascii="Arial" w:hAnsi="Arial" w:eastAsia="Arial"/>
          <w:w w:val="70"/>
        </w:rPr>
        <w:t>00</w:t>
      </w:r>
      <w:r>
        <w:rPr>
          <w:rFonts w:ascii="Arial" w:hAnsi="Arial" w:eastAsia="Arial"/>
          <w:spacing w:val="-19"/>
          <w:w w:val="115"/>
        </w:rPr>
        <w:t> </w:t>
      </w:r>
      <w:r>
        <w:rPr>
          <w:rFonts w:ascii="Arial" w:hAnsi="Arial" w:eastAsia="Arial"/>
          <w:spacing w:val="-88"/>
          <w:w w:val="90"/>
          <w:position w:val="1"/>
        </w:rPr>
        <w:t>—</w:t>
      </w:r>
    </w:p>
    <w:p>
      <w:pPr>
        <w:pStyle w:val="BodyText"/>
        <w:rPr>
          <w:rFonts w:ascii="Arial"/>
        </w:rPr>
      </w:pPr>
    </w:p>
    <w:p>
      <w:pPr>
        <w:pStyle w:val="BodyText"/>
        <w:spacing w:before="7"/>
        <w:rPr>
          <w:rFonts w:ascii="Arial"/>
          <w:sz w:val="22"/>
        </w:rPr>
      </w:pPr>
    </w:p>
    <w:p>
      <w:pPr>
        <w:pStyle w:val="BodyText"/>
        <w:jc w:val="right"/>
        <w:rPr>
          <w:rFonts w:ascii="Arial" w:hAnsi="Arial"/>
        </w:rPr>
      </w:pPr>
      <w:r>
        <w:rPr>
          <w:rFonts w:ascii="Arial" w:hAnsi="Arial"/>
          <w:w w:val="115"/>
          <w:position w:val="1"/>
        </w:rPr>
        <w:t></w:t>
      </w:r>
      <w:r>
        <w:rPr>
          <w:rFonts w:ascii="Arial" w:hAnsi="Arial"/>
          <w:spacing w:val="15"/>
          <w:w w:val="115"/>
          <w:position w:val="1"/>
        </w:rPr>
        <w:t> </w:t>
      </w:r>
      <w:r>
        <w:rPr>
          <w:rFonts w:ascii="Arial" w:hAnsi="Arial"/>
          <w:w w:val="205"/>
        </w:rPr>
        <w:t>l</w:t>
      </w:r>
      <w:r>
        <w:rPr>
          <w:rFonts w:ascii="Arial" w:hAnsi="Arial"/>
          <w:w w:val="70"/>
        </w:rPr>
        <w:t>00</w:t>
      </w:r>
      <w:r>
        <w:rPr>
          <w:rFonts w:ascii="Arial" w:hAnsi="Arial"/>
          <w:spacing w:val="-2"/>
          <w:w w:val="115"/>
        </w:rPr>
        <w:t> </w:t>
      </w:r>
      <w:r>
        <w:rPr>
          <w:rFonts w:ascii="Arial" w:hAnsi="Arial"/>
          <w:spacing w:val="-10"/>
          <w:position w:val="1"/>
        </w:rPr>
        <w:t>—</w:t>
      </w:r>
    </w:p>
    <w:p>
      <w:pPr>
        <w:pStyle w:val="BodyText"/>
        <w:spacing w:line="237" w:lineRule="exact" w:before="27"/>
        <w:ind w:left="112"/>
      </w:pPr>
      <w:r>
        <w:rPr/>
        <w:br w:type="column"/>
      </w:r>
      <w:r>
        <w:rPr>
          <w:spacing w:val="-2"/>
        </w:rPr>
        <w:t>비휘발성고형분</w:t>
      </w:r>
    </w:p>
    <w:p>
      <w:pPr>
        <w:pStyle w:val="BodyText"/>
        <w:tabs>
          <w:tab w:pos="1911" w:val="left" w:leader="none"/>
        </w:tabs>
        <w:spacing w:line="382" w:lineRule="exact"/>
        <w:ind w:left="76"/>
        <w:rPr>
          <w:rFonts w:ascii="Arial" w:hAnsi="Arial" w:eastAsia="Arial"/>
        </w:rPr>
      </w:pPr>
      <w:r>
        <w:rPr>
          <w:rFonts w:ascii="Arial" w:hAnsi="Arial" w:eastAsia="Arial"/>
          <w:spacing w:val="-518"/>
          <w:w w:val="95"/>
          <w:position w:val="8"/>
        </w:rPr>
        <w:t></w:t>
      </w:r>
      <w:r>
        <w:rPr>
          <w:spacing w:val="-518"/>
          <w:w w:val="95"/>
        </w:rPr>
        <w:t>건조</w:t>
      </w:r>
      <w:r>
        <w:rPr>
          <w:spacing w:val="77"/>
          <w:w w:val="150"/>
        </w:rPr>
        <w:t>   </w:t>
      </w:r>
      <w:r>
        <w:rPr>
          <w:spacing w:val="-5"/>
          <w:w w:val="110"/>
        </w:rPr>
        <w:t>고형분</w:t>
      </w:r>
      <w:r>
        <w:rPr/>
        <w:tab/>
      </w:r>
      <w:r>
        <w:rPr>
          <w:rFonts w:ascii="Arial" w:hAnsi="Arial" w:eastAsia="Arial"/>
          <w:w w:val="135"/>
          <w:position w:val="16"/>
        </w:rPr>
        <w:t>×</w:t>
      </w:r>
      <w:r>
        <w:rPr>
          <w:rFonts w:ascii="Arial" w:hAnsi="Arial" w:eastAsia="Arial"/>
          <w:spacing w:val="-25"/>
          <w:w w:val="135"/>
          <w:position w:val="16"/>
        </w:rPr>
        <w:t> </w:t>
      </w:r>
      <w:r>
        <w:rPr>
          <w:rFonts w:ascii="Arial" w:hAnsi="Arial" w:eastAsia="Arial"/>
          <w:spacing w:val="-5"/>
          <w:w w:val="235"/>
          <w:position w:val="16"/>
        </w:rPr>
        <w:t>l</w:t>
      </w:r>
      <w:r>
        <w:rPr>
          <w:rFonts w:ascii="Arial" w:hAnsi="Arial" w:eastAsia="Arial"/>
          <w:spacing w:val="-5"/>
          <w:position w:val="16"/>
        </w:rPr>
        <w:t>00</w:t>
      </w:r>
    </w:p>
    <w:p>
      <w:pPr>
        <w:pStyle w:val="BodyText"/>
        <w:spacing w:line="381" w:lineRule="exact" w:before="220"/>
        <w:ind w:left="140"/>
        <w:rPr>
          <w:rFonts w:ascii="Arial" w:hAnsi="Arial"/>
        </w:rPr>
      </w:pPr>
      <w:r>
        <w:rPr/>
        <w:pict>
          <v:shape style="position:absolute;margin-left:276.210297pt;margin-top:24.753048pt;width:1.8pt;height:12pt;mso-position-horizontal-relative:page;mso-position-vertical-relative:paragraph;z-index:15737856" type="#_x0000_t202" id="docshape126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787"/>
                      <w:w w:val="457"/>
                      <w:sz w:val="24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position w:val="16"/>
        </w:rPr>
        <w:t>0</w:t>
      </w:r>
      <w:r>
        <w:rPr>
          <w:rFonts w:ascii="Arial" w:hAnsi="Arial"/>
          <w:position w:val="17"/>
        </w:rPr>
        <w:t>.</w:t>
      </w:r>
      <w:r>
        <w:rPr>
          <w:rFonts w:ascii="Arial" w:hAnsi="Arial"/>
          <w:position w:val="16"/>
        </w:rPr>
        <w:t>0ZZ</w:t>
      </w:r>
      <w:r>
        <w:rPr>
          <w:rFonts w:ascii="Arial" w:hAnsi="Arial"/>
          <w:spacing w:val="-8"/>
          <w:position w:val="16"/>
        </w:rPr>
        <w:t> </w:t>
      </w:r>
      <w:r>
        <w:rPr>
          <w:rFonts w:ascii="Arial" w:hAnsi="Arial"/>
          <w:position w:val="16"/>
        </w:rPr>
        <w:t></w:t>
      </w:r>
      <w:r>
        <w:rPr>
          <w:rFonts w:ascii="Arial" w:hAnsi="Arial"/>
          <w:spacing w:val="-17"/>
          <w:position w:val="16"/>
        </w:rPr>
        <w:t> </w:t>
      </w:r>
      <w:r>
        <w:rPr>
          <w:rFonts w:ascii="Arial" w:hAnsi="Arial"/>
          <w:spacing w:val="24"/>
          <w:w w:val="118"/>
        </w:rPr>
        <w:t>×</w:t>
      </w:r>
      <w:r>
        <w:rPr>
          <w:rFonts w:ascii="Arial" w:hAnsi="Arial"/>
          <w:spacing w:val="-9"/>
          <w:w w:val="204"/>
        </w:rPr>
        <w:t>l</w:t>
      </w:r>
      <w:r>
        <w:rPr>
          <w:rFonts w:ascii="Arial" w:hAnsi="Arial"/>
          <w:spacing w:val="-9"/>
          <w:w w:val="69"/>
        </w:rPr>
        <w:t>00</w:t>
      </w:r>
      <w:r>
        <w:rPr>
          <w:rFonts w:ascii="Arial" w:hAnsi="Arial"/>
          <w:spacing w:val="-18"/>
          <w:w w:val="115"/>
        </w:rPr>
        <w:t> </w:t>
      </w:r>
      <w:r>
        <w:rPr>
          <w:rFonts w:ascii="Arial" w:hAnsi="Arial"/>
          <w:position w:val="1"/>
        </w:rPr>
        <w:t></w:t>
      </w:r>
      <w:r>
        <w:rPr>
          <w:rFonts w:ascii="Arial" w:hAnsi="Arial"/>
          <w:spacing w:val="13"/>
          <w:position w:val="1"/>
        </w:rPr>
        <w:t> </w:t>
      </w:r>
      <w:r>
        <w:rPr>
          <w:rFonts w:ascii="Arial" w:hAnsi="Arial"/>
        </w:rPr>
        <w:t>99</w:t>
      </w:r>
      <w:r>
        <w:rPr>
          <w:rFonts w:ascii="Arial" w:hAnsi="Arial"/>
          <w:position w:val="1"/>
        </w:rPr>
        <w:t>.</w:t>
      </w:r>
      <w:r>
        <w:rPr>
          <w:rFonts w:ascii="Arial" w:hAnsi="Arial"/>
        </w:rPr>
        <w:t>6</w:t>
      </w:r>
      <w:r>
        <w:rPr>
          <w:rFonts w:ascii="Arial" w:hAnsi="Arial"/>
          <w:spacing w:val="27"/>
        </w:rPr>
        <w:t> </w:t>
      </w:r>
      <w:r>
        <w:rPr>
          <w:rFonts w:ascii="Arial" w:hAnsi="Arial"/>
          <w:spacing w:val="-10"/>
        </w:rPr>
        <w:t>%</w:t>
      </w:r>
    </w:p>
    <w:p>
      <w:pPr>
        <w:pStyle w:val="BodyText"/>
        <w:spacing w:line="221" w:lineRule="exact"/>
        <w:ind w:left="140"/>
        <w:rPr>
          <w:rFonts w:ascii="Arial" w:hAnsi="Arial"/>
        </w:rPr>
      </w:pPr>
      <w:r>
        <w:rPr>
          <w:rFonts w:ascii="Arial" w:hAnsi="Arial"/>
          <w:spacing w:val="-2"/>
          <w:w w:val="80"/>
        </w:rPr>
        <w:t></w:t>
      </w:r>
      <w:r>
        <w:rPr>
          <w:rFonts w:ascii="Arial" w:hAnsi="Arial"/>
          <w:spacing w:val="-2"/>
          <w:w w:val="80"/>
          <w:position w:val="1"/>
        </w:rPr>
        <w:t>.</w:t>
      </w:r>
      <w:r>
        <w:rPr>
          <w:rFonts w:ascii="Arial" w:hAnsi="Arial"/>
          <w:spacing w:val="-2"/>
          <w:w w:val="80"/>
        </w:rPr>
        <w:t>63</w:t>
      </w:r>
      <w:r>
        <w:rPr>
          <w:rFonts w:ascii="Arial" w:hAnsi="Arial"/>
          <w:spacing w:val="-4"/>
        </w:rPr>
        <w:t> </w:t>
      </w:r>
      <w:r>
        <w:rPr>
          <w:rFonts w:ascii="Arial" w:hAnsi="Arial"/>
          <w:spacing w:val="-10"/>
          <w:w w:val="95"/>
        </w:rPr>
        <w:t>0</w:t>
      </w:r>
    </w:p>
    <w:p>
      <w:pPr>
        <w:spacing w:after="0" w:line="221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4000" w:space="40"/>
            <w:col w:w="5440"/>
          </w:cols>
        </w:sectPr>
      </w:pPr>
    </w:p>
    <w:p>
      <w:pPr>
        <w:pStyle w:val="BodyText"/>
        <w:spacing w:line="409" w:lineRule="exact" w:before="14"/>
        <w:ind w:left="478"/>
      </w:pPr>
      <w:r>
        <w:rPr/>
        <w:t>-</w:t>
      </w:r>
      <w:r>
        <w:rPr>
          <w:spacing w:val="32"/>
        </w:rPr>
        <w:t> </w:t>
      </w:r>
      <w:r>
        <w:rPr/>
        <w:t>원소분</w:t>
      </w:r>
      <w:r>
        <w:rPr>
          <w:rFonts w:ascii="Malgun Gothic" w:eastAsia="Malgun Gothic"/>
        </w:rPr>
        <w:t>석</w:t>
      </w:r>
      <w:r>
        <w:rPr/>
        <w:t>에</w:t>
      </w:r>
      <w:r>
        <w:rPr>
          <w:spacing w:val="32"/>
        </w:rPr>
        <w:t> </w:t>
      </w:r>
      <w:r>
        <w:rPr/>
        <w:t>의한</w:t>
      </w:r>
      <w:r>
        <w:rPr>
          <w:spacing w:val="33"/>
        </w:rPr>
        <w:t> </w:t>
      </w:r>
      <w:r>
        <w:rPr/>
        <w:t>이</w:t>
      </w:r>
      <w:r>
        <w:rPr>
          <w:rFonts w:ascii="Malgun Gothic" w:eastAsia="Malgun Gothic"/>
        </w:rPr>
        <w:t>론</w:t>
      </w:r>
      <w:r>
        <w:rPr/>
        <w:t>적</w:t>
      </w:r>
      <w:r>
        <w:rPr>
          <w:spacing w:val="32"/>
        </w:rPr>
        <w:t> </w:t>
      </w:r>
      <w:r>
        <w:rPr/>
        <w:t>탄소</w:t>
      </w:r>
      <w:r>
        <w:rPr>
          <w:spacing w:val="33"/>
        </w:rPr>
        <w:t> </w:t>
      </w:r>
      <w:r>
        <w:rPr>
          <w:rFonts w:ascii="Malgun Gothic" w:eastAsia="Malgun Gothic"/>
        </w:rPr>
        <w:t>함</w:t>
      </w:r>
      <w:r>
        <w:rPr/>
        <w:t>량</w:t>
      </w:r>
      <w:r>
        <w:rPr>
          <w:spacing w:val="32"/>
        </w:rPr>
        <w:t> </w:t>
      </w:r>
      <w:r>
        <w:rPr>
          <w:rFonts w:ascii="Malgun Gothic" w:eastAsia="Malgun Gothic"/>
          <w:spacing w:val="-5"/>
        </w:rPr>
        <w:t>측</w:t>
      </w:r>
      <w:r>
        <w:rPr>
          <w:spacing w:val="-5"/>
        </w:rPr>
        <w:t>정</w:t>
      </w:r>
    </w:p>
    <w:p>
      <w:pPr>
        <w:pStyle w:val="ListParagraph"/>
        <w:numPr>
          <w:ilvl w:val="0"/>
          <w:numId w:val="9"/>
        </w:numPr>
        <w:tabs>
          <w:tab w:pos="1252" w:val="left" w:leader="none"/>
        </w:tabs>
        <w:spacing w:line="384" w:lineRule="exact" w:before="0" w:after="0"/>
        <w:ind w:left="1251" w:right="0" w:hanging="335"/>
        <w:jc w:val="left"/>
        <w:rPr>
          <w:sz w:val="24"/>
        </w:rPr>
      </w:pPr>
      <w:r>
        <w:rPr>
          <w:sz w:val="24"/>
        </w:rPr>
        <w:t>탄소</w:t>
      </w:r>
      <w:r>
        <w:rPr>
          <w:spacing w:val="9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9"/>
          <w:sz w:val="24"/>
        </w:rPr>
        <w:t> </w:t>
      </w:r>
      <w:r>
        <w:rPr>
          <w:sz w:val="24"/>
        </w:rPr>
        <w:t>:</w:t>
      </w:r>
      <w:r>
        <w:rPr>
          <w:spacing w:val="8"/>
          <w:sz w:val="24"/>
        </w:rPr>
        <w:t> </w:t>
      </w:r>
      <w:r>
        <w:rPr>
          <w:sz w:val="24"/>
          <w:u w:val="single"/>
        </w:rPr>
        <w:t>41.6</w:t>
      </w:r>
      <w:r>
        <w:rPr>
          <w:spacing w:val="9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pStyle w:val="ListParagraph"/>
        <w:numPr>
          <w:ilvl w:val="0"/>
          <w:numId w:val="9"/>
        </w:numPr>
        <w:tabs>
          <w:tab w:pos="1261" w:val="left" w:leader="none"/>
        </w:tabs>
        <w:spacing w:line="409" w:lineRule="exact" w:before="0" w:after="0"/>
        <w:ind w:left="1260" w:right="0" w:hanging="344"/>
        <w:jc w:val="left"/>
        <w:rPr>
          <w:rFonts w:ascii="Malgun Gothic" w:eastAsia="Malgun Gothic"/>
          <w:sz w:val="24"/>
        </w:rPr>
      </w:pPr>
      <w:r>
        <w:rPr>
          <w:sz w:val="24"/>
        </w:rPr>
        <w:t>이</w:t>
      </w:r>
      <w:r>
        <w:rPr>
          <w:rFonts w:ascii="Malgun Gothic" w:eastAsia="Malgun Gothic"/>
          <w:sz w:val="24"/>
        </w:rPr>
        <w:t>론</w:t>
      </w:r>
      <w:r>
        <w:rPr>
          <w:sz w:val="24"/>
        </w:rPr>
        <w:t>적</w:t>
      </w:r>
      <w:r>
        <w:rPr>
          <w:spacing w:val="9"/>
          <w:sz w:val="24"/>
        </w:rPr>
        <w:t> </w:t>
      </w:r>
      <w:r>
        <w:rPr>
          <w:sz w:val="24"/>
        </w:rPr>
        <w:t>이산화탄소</w:t>
      </w:r>
      <w:r>
        <w:rPr>
          <w:spacing w:val="9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9"/>
          <w:sz w:val="24"/>
        </w:rPr>
        <w:t> </w:t>
      </w:r>
      <w:r>
        <w:rPr>
          <w:sz w:val="24"/>
        </w:rPr>
        <w:t>:</w:t>
      </w:r>
      <w:r>
        <w:rPr>
          <w:spacing w:val="10"/>
          <w:sz w:val="24"/>
        </w:rPr>
        <w:t> </w:t>
      </w:r>
      <w:r>
        <w:rPr>
          <w:sz w:val="24"/>
          <w:u w:val="single"/>
        </w:rPr>
        <w:t>3.048</w:t>
      </w:r>
      <w:r>
        <w:rPr>
          <w:spacing w:val="9"/>
          <w:sz w:val="24"/>
          <w:u w:val="single"/>
        </w:rPr>
        <w:t> </w:t>
      </w:r>
      <w:r>
        <w:rPr>
          <w:sz w:val="24"/>
          <w:u w:val="single"/>
        </w:rPr>
        <w:t>8</w:t>
      </w:r>
      <w:r>
        <w:rPr>
          <w:spacing w:val="9"/>
          <w:sz w:val="24"/>
          <w:u w:val="single"/>
        </w:rPr>
        <w:t> </w:t>
      </w:r>
      <w:r>
        <w:rPr>
          <w:rFonts w:ascii="Malgun Gothic" w:eastAsia="Malgun Gothic"/>
          <w:spacing w:val="-10"/>
          <w:sz w:val="24"/>
          <w:u w:val="single"/>
        </w:rPr>
        <w:t>g</w:t>
      </w:r>
    </w:p>
    <w:p>
      <w:pPr>
        <w:spacing w:after="0" w:line="409" w:lineRule="exact"/>
        <w:jc w:val="left"/>
        <w:rPr>
          <w:rFonts w:ascii="Malgun Gothic" w:eastAsia="Malgun Gothic"/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tabs>
          <w:tab w:pos="2584" w:val="left" w:leader="none"/>
        </w:tabs>
        <w:spacing w:line="115" w:lineRule="exact" w:before="188"/>
        <w:ind w:left="929" w:right="0" w:firstLine="0"/>
        <w:jc w:val="left"/>
        <w:rPr>
          <w:rFonts w:ascii="Times New Roman" w:hAnsi="Times New Roman"/>
          <w:i/>
          <w:sz w:val="25"/>
        </w:rPr>
      </w:pPr>
      <w:r>
        <w:rPr>
          <w:rFonts w:ascii="Times New Roman" w:hAnsi="Times New Roman"/>
          <w:i/>
          <w:w w:val="110"/>
          <w:sz w:val="25"/>
        </w:rPr>
        <w:t>T</w:t>
      </w:r>
      <w:r>
        <w:rPr>
          <w:rFonts w:ascii="Arial" w:hAnsi="Arial"/>
          <w:w w:val="110"/>
          <w:sz w:val="24"/>
        </w:rPr>
        <w:t>h</w:t>
      </w:r>
      <w:r>
        <w:rPr>
          <w:rFonts w:ascii="Times New Roman" w:hAnsi="Times New Roman"/>
          <w:i/>
          <w:w w:val="110"/>
          <w:sz w:val="25"/>
        </w:rPr>
        <w:t>CO</w:t>
      </w:r>
      <w:r>
        <w:rPr>
          <w:rFonts w:ascii="Times New Roman" w:hAnsi="Times New Roman"/>
          <w:i/>
          <w:spacing w:val="49"/>
          <w:w w:val="110"/>
          <w:sz w:val="25"/>
        </w:rPr>
        <w:t> </w:t>
      </w:r>
      <w:r>
        <w:rPr>
          <w:rFonts w:ascii="Arial" w:hAnsi="Arial"/>
          <w:w w:val="110"/>
          <w:position w:val="1"/>
          <w:sz w:val="24"/>
        </w:rPr>
        <w:t></w:t>
      </w:r>
      <w:r>
        <w:rPr>
          <w:rFonts w:ascii="Arial" w:hAnsi="Arial"/>
          <w:spacing w:val="-29"/>
          <w:w w:val="110"/>
          <w:position w:val="1"/>
          <w:sz w:val="24"/>
        </w:rPr>
        <w:t> </w:t>
      </w:r>
      <w:r>
        <w:rPr>
          <w:rFonts w:ascii="Times New Roman" w:hAnsi="Times New Roman"/>
          <w:i/>
          <w:spacing w:val="-10"/>
          <w:w w:val="110"/>
          <w:sz w:val="25"/>
        </w:rPr>
        <w:t>M</w:t>
      </w:r>
      <w:r>
        <w:rPr>
          <w:rFonts w:ascii="Times New Roman" w:hAnsi="Times New Roman"/>
          <w:i/>
          <w:sz w:val="25"/>
        </w:rPr>
        <w:tab/>
      </w:r>
      <w:r>
        <w:rPr>
          <w:rFonts w:ascii="Arial" w:hAnsi="Arial"/>
          <w:w w:val="115"/>
          <w:sz w:val="24"/>
        </w:rPr>
        <w:t>×</w:t>
      </w:r>
      <w:r>
        <w:rPr>
          <w:rFonts w:ascii="Arial" w:hAnsi="Arial"/>
          <w:spacing w:val="-12"/>
          <w:w w:val="115"/>
          <w:sz w:val="24"/>
        </w:rPr>
        <w:t> </w:t>
      </w:r>
      <w:r>
        <w:rPr>
          <w:rFonts w:ascii="Times New Roman" w:hAnsi="Times New Roman"/>
          <w:i/>
          <w:spacing w:val="-26"/>
          <w:w w:val="115"/>
          <w:sz w:val="25"/>
        </w:rPr>
        <w:t>C</w:t>
      </w:r>
    </w:p>
    <w:p>
      <w:pPr>
        <w:pStyle w:val="BodyText"/>
        <w:spacing w:line="275" w:lineRule="exact" w:before="28"/>
        <w:ind w:left="345"/>
        <w:rPr>
          <w:rFonts w:ascii="Arial" w:hAnsi="Arial"/>
        </w:rPr>
      </w:pPr>
      <w:r>
        <w:rPr/>
        <w:br w:type="column"/>
      </w:r>
      <w:r>
        <w:rPr>
          <w:rFonts w:ascii="Arial" w:hAnsi="Arial"/>
          <w:w w:val="110"/>
        </w:rPr>
        <w:t>×</w:t>
      </w:r>
      <w:r>
        <w:rPr>
          <w:rFonts w:ascii="Arial" w:hAnsi="Arial"/>
          <w:spacing w:val="34"/>
          <w:w w:val="110"/>
        </w:rPr>
        <w:t> </w:t>
      </w:r>
      <w:r>
        <w:rPr>
          <w:rFonts w:ascii="Arial" w:hAnsi="Arial"/>
          <w:spacing w:val="1"/>
          <w:w w:val="76"/>
          <w:position w:val="16"/>
        </w:rPr>
        <w:t>44</w:t>
      </w:r>
      <w:r>
        <w:rPr>
          <w:rFonts w:ascii="Arial" w:hAnsi="Arial"/>
          <w:spacing w:val="-6"/>
          <w:w w:val="86"/>
          <w:position w:val="17"/>
        </w:rPr>
        <w:t>.</w:t>
      </w:r>
      <w:r>
        <w:rPr>
          <w:rFonts w:ascii="Arial" w:hAnsi="Arial"/>
          <w:spacing w:val="1"/>
          <w:w w:val="76"/>
          <w:position w:val="16"/>
        </w:rPr>
        <w:t>0</w:t>
      </w:r>
      <w:r>
        <w:rPr>
          <w:rFonts w:ascii="Arial" w:hAnsi="Arial"/>
          <w:spacing w:val="1"/>
          <w:w w:val="211"/>
          <w:position w:val="16"/>
        </w:rPr>
        <w:t>l</w:t>
      </w:r>
      <w:r>
        <w:rPr>
          <w:rFonts w:ascii="Arial" w:hAnsi="Arial"/>
          <w:w w:val="105"/>
          <w:position w:val="16"/>
        </w:rPr>
        <w:t> </w:t>
      </w:r>
      <w:r>
        <w:rPr>
          <w:rFonts w:ascii="Arial" w:hAnsi="Arial"/>
          <w:w w:val="105"/>
          <w:position w:val="1"/>
        </w:rPr>
        <w:t></w:t>
      </w:r>
      <w:r>
        <w:rPr>
          <w:rFonts w:ascii="Arial" w:hAnsi="Arial"/>
          <w:spacing w:val="-19"/>
          <w:w w:val="105"/>
          <w:position w:val="1"/>
        </w:rPr>
        <w:t> </w:t>
      </w:r>
      <w:r>
        <w:rPr>
          <w:rFonts w:ascii="Arial" w:hAnsi="Arial"/>
          <w:w w:val="105"/>
        </w:rPr>
        <w:t>Z</w:t>
      </w:r>
      <w:r>
        <w:rPr>
          <w:rFonts w:ascii="Arial" w:hAnsi="Arial"/>
          <w:w w:val="105"/>
          <w:position w:val="1"/>
        </w:rPr>
        <w:t>.</w:t>
      </w:r>
      <w:r>
        <w:rPr>
          <w:rFonts w:ascii="Arial" w:hAnsi="Arial"/>
          <w:w w:val="105"/>
        </w:rPr>
        <w:t>0</w:t>
      </w:r>
      <w:r>
        <w:rPr>
          <w:rFonts w:ascii="Arial" w:hAnsi="Arial"/>
          <w:spacing w:val="-32"/>
          <w:w w:val="105"/>
        </w:rPr>
        <w:t> </w:t>
      </w:r>
      <w:r>
        <w:rPr>
          <w:rFonts w:ascii="Arial" w:hAnsi="Arial"/>
          <w:w w:val="110"/>
        </w:rPr>
        <w:t>×</w:t>
      </w:r>
      <w:r>
        <w:rPr>
          <w:rFonts w:ascii="Arial" w:hAnsi="Arial"/>
          <w:spacing w:val="-36"/>
          <w:w w:val="110"/>
        </w:rPr>
        <w:t> </w:t>
      </w:r>
      <w:r>
        <w:rPr>
          <w:rFonts w:ascii="Arial" w:hAnsi="Arial"/>
          <w:spacing w:val="1"/>
          <w:w w:val="76"/>
        </w:rPr>
        <w:t>0</w:t>
      </w:r>
      <w:r>
        <w:rPr>
          <w:rFonts w:ascii="Arial" w:hAnsi="Arial"/>
          <w:spacing w:val="-6"/>
          <w:w w:val="86"/>
          <w:position w:val="1"/>
        </w:rPr>
        <w:t>.</w:t>
      </w:r>
      <w:r>
        <w:rPr>
          <w:rFonts w:ascii="Arial" w:hAnsi="Arial"/>
          <w:spacing w:val="1"/>
          <w:w w:val="76"/>
        </w:rPr>
        <w:t>4</w:t>
      </w:r>
      <w:r>
        <w:rPr>
          <w:rFonts w:ascii="Arial" w:hAnsi="Arial"/>
          <w:spacing w:val="1"/>
          <w:w w:val="211"/>
        </w:rPr>
        <w:t>l</w:t>
      </w:r>
      <w:r>
        <w:rPr>
          <w:rFonts w:ascii="Arial" w:hAnsi="Arial"/>
          <w:spacing w:val="1"/>
          <w:w w:val="76"/>
        </w:rPr>
        <w:t>6</w:t>
      </w:r>
      <w:r>
        <w:rPr>
          <w:rFonts w:ascii="Arial" w:hAnsi="Arial"/>
          <w:spacing w:val="-31"/>
          <w:w w:val="105"/>
        </w:rPr>
        <w:t> </w:t>
      </w:r>
      <w:r>
        <w:rPr>
          <w:rFonts w:ascii="Arial" w:hAnsi="Arial"/>
          <w:w w:val="110"/>
        </w:rPr>
        <w:t>×</w:t>
      </w:r>
      <w:r>
        <w:rPr>
          <w:rFonts w:ascii="Arial" w:hAnsi="Arial"/>
          <w:spacing w:val="34"/>
          <w:w w:val="110"/>
        </w:rPr>
        <w:t> </w:t>
      </w:r>
      <w:r>
        <w:rPr>
          <w:rFonts w:ascii="Arial" w:hAnsi="Arial"/>
          <w:spacing w:val="1"/>
          <w:w w:val="76"/>
          <w:position w:val="16"/>
        </w:rPr>
        <w:t>44</w:t>
      </w:r>
      <w:r>
        <w:rPr>
          <w:rFonts w:ascii="Arial" w:hAnsi="Arial"/>
          <w:spacing w:val="-6"/>
          <w:w w:val="86"/>
          <w:position w:val="17"/>
        </w:rPr>
        <w:t>.</w:t>
      </w:r>
      <w:r>
        <w:rPr>
          <w:rFonts w:ascii="Arial" w:hAnsi="Arial"/>
          <w:spacing w:val="1"/>
          <w:w w:val="76"/>
          <w:position w:val="16"/>
        </w:rPr>
        <w:t>0</w:t>
      </w:r>
      <w:r>
        <w:rPr>
          <w:rFonts w:ascii="Arial" w:hAnsi="Arial"/>
          <w:spacing w:val="1"/>
          <w:w w:val="211"/>
          <w:position w:val="16"/>
        </w:rPr>
        <w:t>l</w:t>
      </w:r>
      <w:r>
        <w:rPr>
          <w:rFonts w:ascii="Arial" w:hAnsi="Arial"/>
          <w:w w:val="105"/>
          <w:position w:val="16"/>
        </w:rPr>
        <w:t> </w:t>
      </w:r>
      <w:r>
        <w:rPr>
          <w:rFonts w:ascii="Arial" w:hAnsi="Arial"/>
          <w:w w:val="105"/>
          <w:position w:val="1"/>
        </w:rPr>
        <w:t></w:t>
      </w:r>
      <w:r>
        <w:rPr>
          <w:rFonts w:ascii="Arial" w:hAnsi="Arial"/>
          <w:spacing w:val="-19"/>
          <w:w w:val="105"/>
          <w:position w:val="1"/>
        </w:rPr>
        <w:t> </w:t>
      </w:r>
      <w:r>
        <w:rPr>
          <w:rFonts w:ascii="Arial" w:hAnsi="Arial"/>
          <w:w w:val="105"/>
        </w:rPr>
        <w:t>3</w:t>
      </w:r>
      <w:r>
        <w:rPr>
          <w:rFonts w:ascii="Arial" w:hAnsi="Arial"/>
          <w:w w:val="105"/>
          <w:position w:val="1"/>
        </w:rPr>
        <w:t>.</w:t>
      </w:r>
      <w:r>
        <w:rPr>
          <w:rFonts w:ascii="Arial" w:hAnsi="Arial"/>
          <w:w w:val="105"/>
        </w:rPr>
        <w:t>048</w:t>
      </w:r>
      <w:r>
        <w:rPr>
          <w:rFonts w:ascii="Arial" w:hAnsi="Arial"/>
          <w:spacing w:val="35"/>
          <w:w w:val="105"/>
        </w:rPr>
        <w:t> </w:t>
      </w:r>
      <w:r>
        <w:rPr>
          <w:rFonts w:ascii="Arial" w:hAnsi="Arial"/>
          <w:w w:val="105"/>
        </w:rPr>
        <w:t>8</w:t>
      </w:r>
      <w:r>
        <w:rPr>
          <w:rFonts w:ascii="Arial" w:hAnsi="Arial"/>
          <w:spacing w:val="34"/>
          <w:w w:val="105"/>
        </w:rPr>
        <w:t> </w:t>
      </w:r>
      <w:r>
        <w:rPr>
          <w:rFonts w:ascii="Arial" w:hAnsi="Arial"/>
          <w:spacing w:val="-10"/>
          <w:w w:val="105"/>
        </w:rPr>
        <w:t>g</w:t>
      </w:r>
    </w:p>
    <w:p>
      <w:pPr>
        <w:spacing w:after="0" w:line="275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2987" w:space="40"/>
            <w:col w:w="6453"/>
          </w:cols>
        </w:sectPr>
      </w:pPr>
    </w:p>
    <w:p>
      <w:pPr>
        <w:tabs>
          <w:tab w:pos="2205" w:val="left" w:leader="none"/>
        </w:tabs>
        <w:spacing w:before="21"/>
        <w:ind w:left="1603" w:right="0" w:firstLine="0"/>
        <w:jc w:val="left"/>
        <w:rPr>
          <w:rFonts w:ascii="Times New Roman"/>
          <w:i/>
          <w:sz w:val="17"/>
        </w:rPr>
      </w:pPr>
      <w:r>
        <w:rPr>
          <w:rFonts w:ascii="Arial"/>
          <w:spacing w:val="-10"/>
          <w:w w:val="105"/>
          <w:sz w:val="16"/>
        </w:rPr>
        <w:t>Z</w:t>
      </w:r>
      <w:r>
        <w:rPr>
          <w:rFonts w:ascii="Arial"/>
          <w:sz w:val="16"/>
        </w:rPr>
        <w:tab/>
      </w:r>
      <w:r>
        <w:rPr>
          <w:rFonts w:ascii="Times New Roman"/>
          <w:i/>
          <w:spacing w:val="-5"/>
          <w:w w:val="105"/>
          <w:sz w:val="17"/>
        </w:rPr>
        <w:t>TOT</w:t>
      </w:r>
    </w:p>
    <w:p>
      <w:pPr>
        <w:spacing w:before="21"/>
        <w:ind w:left="403" w:right="0" w:firstLine="0"/>
        <w:jc w:val="left"/>
        <w:rPr>
          <w:rFonts w:ascii="Times New Roman"/>
          <w:i/>
          <w:sz w:val="17"/>
        </w:rPr>
      </w:pPr>
      <w:r>
        <w:rPr/>
        <w:br w:type="column"/>
      </w:r>
      <w:r>
        <w:rPr>
          <w:rFonts w:ascii="Times New Roman"/>
          <w:i/>
          <w:spacing w:val="-10"/>
          <w:w w:val="115"/>
          <w:sz w:val="17"/>
        </w:rPr>
        <w:t>TOT</w:t>
      </w:r>
    </w:p>
    <w:p>
      <w:pPr>
        <w:pStyle w:val="BodyText"/>
        <w:spacing w:line="327" w:lineRule="exact"/>
        <w:ind w:left="247"/>
        <w:rPr>
          <w:rFonts w:ascii="Arial" w:hAnsi="Arial"/>
        </w:rPr>
      </w:pPr>
      <w:r>
        <w:rPr/>
        <w:br w:type="column"/>
      </w:r>
      <w:r>
        <w:rPr>
          <w:rFonts w:ascii="Arial" w:hAnsi="Arial"/>
          <w:spacing w:val="-102"/>
          <w:w w:val="125"/>
          <w:position w:val="8"/>
        </w:rPr>
        <w:t></w:t>
      </w:r>
      <w:r>
        <w:rPr>
          <w:rFonts w:ascii="Arial" w:hAnsi="Arial"/>
          <w:spacing w:val="-102"/>
          <w:w w:val="125"/>
        </w:rPr>
        <w:t>lZ</w:t>
      </w:r>
      <w:r>
        <w:rPr>
          <w:rFonts w:ascii="Arial" w:hAnsi="Arial"/>
          <w:spacing w:val="-102"/>
          <w:w w:val="125"/>
          <w:position w:val="1"/>
        </w:rPr>
        <w:t>.</w:t>
      </w:r>
      <w:r>
        <w:rPr>
          <w:rFonts w:ascii="Arial" w:hAnsi="Arial"/>
          <w:spacing w:val="-102"/>
          <w:w w:val="125"/>
        </w:rPr>
        <w:t>0l</w:t>
      </w:r>
    </w:p>
    <w:p>
      <w:pPr>
        <w:pStyle w:val="BodyText"/>
        <w:spacing w:line="327" w:lineRule="exact"/>
        <w:ind w:left="1603"/>
        <w:rPr>
          <w:rFonts w:ascii="Arial" w:hAnsi="Arial"/>
        </w:rPr>
      </w:pPr>
      <w:r>
        <w:rPr/>
        <w:br w:type="column"/>
      </w:r>
      <w:r>
        <w:rPr>
          <w:rFonts w:ascii="Arial" w:hAnsi="Arial"/>
          <w:spacing w:val="-102"/>
          <w:w w:val="175"/>
          <w:position w:val="8"/>
        </w:rPr>
        <w:t></w:t>
      </w:r>
      <w:r>
        <w:rPr>
          <w:rFonts w:ascii="Arial" w:hAnsi="Arial"/>
          <w:spacing w:val="-102"/>
          <w:w w:val="175"/>
        </w:rPr>
        <w:t>lZ</w:t>
      </w:r>
      <w:r>
        <w:rPr>
          <w:rFonts w:ascii="Arial" w:hAnsi="Arial"/>
          <w:spacing w:val="-102"/>
          <w:w w:val="175"/>
          <w:position w:val="1"/>
        </w:rPr>
        <w:t>.</w:t>
      </w:r>
      <w:r>
        <w:rPr>
          <w:rFonts w:ascii="Arial" w:hAnsi="Arial"/>
          <w:spacing w:val="-102"/>
          <w:w w:val="175"/>
        </w:rPr>
        <w:t>0l</w:t>
      </w:r>
    </w:p>
    <w:p>
      <w:pPr>
        <w:spacing w:after="0" w:line="327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4" w:equalWidth="0">
            <w:col w:w="2550" w:space="40"/>
            <w:col w:w="747" w:space="39"/>
            <w:col w:w="824" w:space="72"/>
            <w:col w:w="5208"/>
          </w:cols>
        </w:sectPr>
      </w:pPr>
    </w:p>
    <w:p>
      <w:pPr>
        <w:spacing w:before="30"/>
        <w:ind w:left="1340" w:right="0" w:firstLine="0"/>
        <w:jc w:val="left"/>
        <w:rPr>
          <w:sz w:val="24"/>
        </w:rPr>
      </w:pPr>
      <w:r>
        <w:rPr>
          <w:rFonts w:ascii="Comic Sans MS" w:eastAsia="Comic Sans MS"/>
          <w:i/>
          <w:position w:val="1"/>
          <w:sz w:val="23"/>
        </w:rPr>
        <w:t>ThCO</w:t>
      </w:r>
      <w:r>
        <w:rPr>
          <w:rFonts w:ascii="Comic Sans MS" w:eastAsia="Comic Sans MS"/>
          <w:i/>
          <w:spacing w:val="-43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72"/>
          <w:w w:val="150"/>
          <w:position w:val="-4"/>
          <w:sz w:val="14"/>
        </w:rPr>
        <w:t> </w:t>
      </w:r>
      <w:r>
        <w:rPr>
          <w:sz w:val="24"/>
        </w:rPr>
        <w:t>:</w:t>
      </w:r>
      <w:r>
        <w:rPr>
          <w:spacing w:val="32"/>
          <w:sz w:val="24"/>
        </w:rPr>
        <w:t> </w:t>
      </w:r>
      <w:r>
        <w:rPr>
          <w:sz w:val="24"/>
        </w:rPr>
        <w:t>이</w:t>
      </w:r>
      <w:r>
        <w:rPr>
          <w:rFonts w:ascii="Malgun Gothic" w:eastAsia="Malgun Gothic"/>
          <w:sz w:val="24"/>
        </w:rPr>
        <w:t>론</w:t>
      </w:r>
      <w:r>
        <w:rPr>
          <w:sz w:val="24"/>
        </w:rPr>
        <w:t>적</w:t>
      </w:r>
      <w:r>
        <w:rPr>
          <w:spacing w:val="32"/>
          <w:sz w:val="24"/>
        </w:rPr>
        <w:t> </w:t>
      </w:r>
      <w:r>
        <w:rPr>
          <w:sz w:val="24"/>
        </w:rPr>
        <w:t>이산화탄소</w:t>
      </w:r>
      <w:r>
        <w:rPr>
          <w:spacing w:val="32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BodyText"/>
        <w:spacing w:before="18"/>
        <w:ind w:left="1337"/>
      </w:pPr>
      <w:r>
        <w:rPr>
          <w:rFonts w:ascii="Comic Sans MS" w:eastAsia="Comic Sans MS"/>
          <w:i/>
          <w:position w:val="1"/>
          <w:sz w:val="23"/>
        </w:rPr>
        <w:t>M</w:t>
      </w:r>
      <w:r>
        <w:rPr>
          <w:rFonts w:ascii="Comic Sans MS" w:eastAsia="Comic Sans MS"/>
          <w:i/>
          <w:position w:val="-4"/>
          <w:sz w:val="15"/>
        </w:rPr>
        <w:t>TOT</w:t>
      </w:r>
      <w:r>
        <w:rPr>
          <w:rFonts w:ascii="Comic Sans MS" w:eastAsia="Comic Sans MS"/>
          <w:i/>
          <w:spacing w:val="57"/>
          <w:position w:val="-4"/>
          <w:sz w:val="15"/>
        </w:rPr>
        <w:t> </w:t>
      </w:r>
      <w:r>
        <w:rPr/>
        <w:t>:</w:t>
      </w:r>
      <w:r>
        <w:rPr>
          <w:spacing w:val="5"/>
        </w:rPr>
        <w:t> </w:t>
      </w:r>
      <w:r>
        <w:rPr/>
        <w:t>시험</w:t>
      </w:r>
      <w:r>
        <w:rPr>
          <w:spacing w:val="-15"/>
        </w:rPr>
        <w:t> </w:t>
      </w:r>
      <w:r>
        <w:rPr/>
        <w:t>시</w:t>
      </w:r>
      <w:r>
        <w:rPr>
          <w:rFonts w:ascii="Malgun Gothic" w:eastAsia="Malgun Gothic"/>
        </w:rPr>
        <w:t>작</w:t>
      </w:r>
      <w:r>
        <w:rPr/>
        <w:t>시</w:t>
      </w:r>
      <w:r>
        <w:rPr>
          <w:spacing w:val="-16"/>
        </w:rPr>
        <w:t> </w:t>
      </w:r>
      <w:r>
        <w:rPr/>
        <w:t>퇴비에</w:t>
      </w:r>
      <w:r>
        <w:rPr>
          <w:spacing w:val="-15"/>
        </w:rPr>
        <w:t> </w:t>
      </w:r>
      <w:r>
        <w:rPr>
          <w:rFonts w:ascii="Malgun Gothic" w:eastAsia="Malgun Gothic"/>
        </w:rPr>
        <w:t>첨</w:t>
      </w:r>
      <w:r>
        <w:rPr/>
        <w:t>가된</w:t>
      </w:r>
      <w:r>
        <w:rPr>
          <w:spacing w:val="-16"/>
        </w:rPr>
        <w:t> </w:t>
      </w:r>
      <w:r>
        <w:rPr/>
        <w:t>표준</w:t>
      </w:r>
      <w:r>
        <w:rPr>
          <w:spacing w:val="-15"/>
        </w:rPr>
        <w:t> </w:t>
      </w:r>
      <w:r>
        <w:rPr/>
        <w:t>물질중</w:t>
      </w:r>
      <w:r>
        <w:rPr>
          <w:spacing w:val="-16"/>
        </w:rPr>
        <w:t> </w:t>
      </w: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-20"/>
        </w:rPr>
        <w:t> </w:t>
      </w:r>
      <w:r>
        <w:rPr/>
        <w:t>건조</w:t>
      </w:r>
      <w:r>
        <w:rPr>
          <w:spacing w:val="-16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-15"/>
        </w:rPr>
        <w:t> </w:t>
      </w:r>
      <w:r>
        <w:rPr>
          <w:spacing w:val="-5"/>
        </w:rPr>
        <w:t>(</w:t>
      </w:r>
      <w:r>
        <w:rPr>
          <w:rFonts w:ascii="Malgun Gothic" w:eastAsia="Malgun Gothic"/>
          <w:spacing w:val="-5"/>
        </w:rPr>
        <w:t>g</w:t>
      </w:r>
      <w:r>
        <w:rPr>
          <w:spacing w:val="-5"/>
        </w:rPr>
        <w:t>)</w:t>
      </w:r>
    </w:p>
    <w:p>
      <w:pPr>
        <w:pStyle w:val="BodyText"/>
        <w:spacing w:line="435" w:lineRule="exact" w:before="15"/>
        <w:ind w:left="1337"/>
      </w:pPr>
      <w:r>
        <w:rPr>
          <w:rFonts w:ascii="Comic Sans MS" w:eastAsia="Comic Sans MS"/>
          <w:i/>
          <w:position w:val="1"/>
          <w:sz w:val="23"/>
        </w:rPr>
        <w:t>C</w:t>
      </w:r>
      <w:r>
        <w:rPr>
          <w:rFonts w:ascii="Comic Sans MS" w:eastAsia="Comic Sans MS"/>
          <w:i/>
          <w:position w:val="-4"/>
          <w:sz w:val="15"/>
        </w:rPr>
        <w:t>TOT</w:t>
      </w:r>
      <w:r>
        <w:rPr>
          <w:rFonts w:ascii="Comic Sans MS" w:eastAsia="Comic Sans MS"/>
          <w:i/>
          <w:spacing w:val="78"/>
          <w:w w:val="150"/>
          <w:position w:val="-4"/>
          <w:sz w:val="15"/>
        </w:rPr>
        <w:t> </w:t>
      </w:r>
      <w:r>
        <w:rPr/>
        <w:t>:</w:t>
      </w:r>
      <w:r>
        <w:rPr>
          <w:spacing w:val="39"/>
        </w:rPr>
        <w:t> </w:t>
      </w:r>
      <w:r>
        <w:rPr/>
        <w:t>표준</w:t>
      </w:r>
      <w:r>
        <w:rPr>
          <w:spacing w:val="40"/>
        </w:rPr>
        <w:t> </w:t>
      </w:r>
      <w:r>
        <w:rPr/>
        <w:t>물질의</w:t>
      </w:r>
      <w:r>
        <w:rPr>
          <w:spacing w:val="40"/>
        </w:rPr>
        <w:t> </w:t>
      </w:r>
      <w:r>
        <w:rPr/>
        <w:t>유기</w:t>
      </w:r>
      <w:r>
        <w:rPr>
          <w:spacing w:val="41"/>
        </w:rPr>
        <w:t> </w:t>
      </w:r>
      <w:r>
        <w:rPr/>
        <w:t>탄소</w:t>
      </w:r>
      <w:r>
        <w:rPr>
          <w:spacing w:val="40"/>
        </w:rPr>
        <w:t> </w:t>
      </w:r>
      <w:r>
        <w:rPr/>
        <w:t>비</w:t>
      </w:r>
      <w:r>
        <w:rPr>
          <w:rFonts w:ascii="Malgun Gothic" w:eastAsia="Malgun Gothic"/>
        </w:rPr>
        <w:t>율</w:t>
      </w:r>
      <w:r>
        <w:rPr>
          <w:rFonts w:ascii="Malgun Gothic" w:eastAsia="Malgun Gothic"/>
          <w:spacing w:val="36"/>
        </w:rPr>
        <w:t> </w:t>
      </w:r>
      <w:r>
        <w:rPr>
          <w:spacing w:val="-4"/>
        </w:rPr>
        <w:t>(</w:t>
      </w:r>
      <w:r>
        <w:rPr>
          <w:rFonts w:ascii="Malgun Gothic" w:eastAsia="Malgun Gothic"/>
          <w:spacing w:val="-4"/>
        </w:rPr>
        <w:t>g/g</w:t>
      </w:r>
      <w:r>
        <w:rPr>
          <w:spacing w:val="-4"/>
        </w:rPr>
        <w:t>)</w:t>
      </w:r>
    </w:p>
    <w:p>
      <w:pPr>
        <w:pStyle w:val="BodyText"/>
        <w:spacing w:line="409" w:lineRule="exact"/>
        <w:ind w:left="478"/>
      </w:pPr>
      <w:r>
        <w:rPr/>
        <w:t>-</w:t>
      </w:r>
      <w:r>
        <w:rPr>
          <w:spacing w:val="32"/>
        </w:rPr>
        <w:t> </w:t>
      </w:r>
      <w:r>
        <w:rPr/>
        <w:t>분자</w:t>
      </w:r>
      <w:r>
        <w:rPr>
          <w:rFonts w:ascii="Malgun Gothic" w:eastAsia="Malgun Gothic"/>
        </w:rPr>
        <w:t>식</w:t>
      </w:r>
      <w:r>
        <w:rPr/>
        <w:t>에</w:t>
      </w:r>
      <w:r>
        <w:rPr>
          <w:spacing w:val="33"/>
        </w:rPr>
        <w:t> </w:t>
      </w:r>
      <w:r>
        <w:rPr/>
        <w:t>의한</w:t>
      </w:r>
      <w:r>
        <w:rPr>
          <w:spacing w:val="33"/>
        </w:rPr>
        <w:t> </w:t>
      </w:r>
      <w:r>
        <w:rPr/>
        <w:t>이</w:t>
      </w:r>
      <w:r>
        <w:rPr>
          <w:rFonts w:ascii="Malgun Gothic" w:eastAsia="Malgun Gothic"/>
        </w:rPr>
        <w:t>론</w:t>
      </w:r>
      <w:r>
        <w:rPr/>
        <w:t>적</w:t>
      </w:r>
      <w:r>
        <w:rPr>
          <w:spacing w:val="33"/>
        </w:rPr>
        <w:t> </w:t>
      </w:r>
      <w:r>
        <w:rPr/>
        <w:t>탄소</w:t>
      </w:r>
      <w:r>
        <w:rPr>
          <w:spacing w:val="33"/>
        </w:rPr>
        <w:t> </w:t>
      </w:r>
      <w:r>
        <w:rPr>
          <w:rFonts w:ascii="Malgun Gothic" w:eastAsia="Malgun Gothic"/>
        </w:rPr>
        <w:t>함</w:t>
      </w:r>
      <w:r>
        <w:rPr/>
        <w:t>량</w:t>
      </w:r>
      <w:r>
        <w:rPr>
          <w:spacing w:val="33"/>
        </w:rPr>
        <w:t> </w:t>
      </w:r>
      <w:r>
        <w:rPr>
          <w:spacing w:val="-5"/>
        </w:rPr>
        <w:t>계산</w:t>
      </w:r>
    </w:p>
    <w:p>
      <w:pPr>
        <w:pStyle w:val="ListParagraph"/>
        <w:numPr>
          <w:ilvl w:val="0"/>
          <w:numId w:val="10"/>
        </w:numPr>
        <w:tabs>
          <w:tab w:pos="1252" w:val="left" w:leader="none"/>
        </w:tabs>
        <w:spacing w:line="384" w:lineRule="exact" w:before="0" w:after="0"/>
        <w:ind w:left="1251" w:right="0" w:hanging="335"/>
        <w:jc w:val="left"/>
        <w:rPr>
          <w:sz w:val="24"/>
        </w:rPr>
      </w:pPr>
      <w:r>
        <w:rPr>
          <w:sz w:val="24"/>
        </w:rPr>
        <w:t>분자</w:t>
      </w:r>
      <w:r>
        <w:rPr>
          <w:rFonts w:ascii="Malgun Gothic" w:eastAsia="Malgun Gothic"/>
          <w:sz w:val="24"/>
        </w:rPr>
        <w:t>식</w:t>
      </w:r>
      <w:r>
        <w:rPr>
          <w:rFonts w:ascii="Malgun Gothic" w:eastAsia="Malgun Gothic"/>
          <w:spacing w:val="23"/>
          <w:sz w:val="24"/>
        </w:rPr>
        <w:t> </w:t>
      </w:r>
      <w:r>
        <w:rPr>
          <w:sz w:val="24"/>
        </w:rPr>
        <w:t>:</w:t>
      </w:r>
      <w:r>
        <w:rPr>
          <w:spacing w:val="27"/>
          <w:sz w:val="24"/>
        </w:rPr>
        <w:t> </w:t>
      </w:r>
      <w:r>
        <w:rPr>
          <w:spacing w:val="-2"/>
          <w:sz w:val="24"/>
          <w:u w:val="single"/>
        </w:rPr>
        <w:t>C</w:t>
      </w:r>
      <w:r>
        <w:rPr>
          <w:spacing w:val="-2"/>
          <w:sz w:val="24"/>
          <w:u w:val="single"/>
          <w:vertAlign w:val="subscript"/>
        </w:rPr>
        <w:t>6</w:t>
      </w:r>
      <w:r>
        <w:rPr>
          <w:spacing w:val="-2"/>
          <w:sz w:val="24"/>
          <w:u w:val="single"/>
          <w:vertAlign w:val="baseline"/>
        </w:rPr>
        <w:t>H</w:t>
      </w:r>
      <w:r>
        <w:rPr>
          <w:spacing w:val="-2"/>
          <w:sz w:val="24"/>
          <w:u w:val="single"/>
          <w:vertAlign w:val="subscript"/>
        </w:rPr>
        <w:t>1</w:t>
      </w:r>
      <w:r>
        <w:rPr>
          <w:spacing w:val="-2"/>
          <w:sz w:val="24"/>
          <w:u w:val="single"/>
          <w:vertAlign w:val="subscript"/>
        </w:rPr>
        <w:t>0</w:t>
      </w:r>
      <w:r>
        <w:rPr>
          <w:spacing w:val="-2"/>
          <w:sz w:val="24"/>
          <w:u w:val="single"/>
          <w:vertAlign w:val="baseline"/>
        </w:rPr>
        <w:t>O</w:t>
      </w:r>
      <w:r>
        <w:rPr>
          <w:spacing w:val="-2"/>
          <w:sz w:val="24"/>
          <w:u w:val="single"/>
          <w:vertAlign w:val="subscript"/>
        </w:rPr>
        <w:t>5</w:t>
      </w:r>
    </w:p>
    <w:p>
      <w:pPr>
        <w:pStyle w:val="ListParagraph"/>
        <w:numPr>
          <w:ilvl w:val="0"/>
          <w:numId w:val="10"/>
        </w:numPr>
        <w:tabs>
          <w:tab w:pos="1261" w:val="left" w:leader="none"/>
        </w:tabs>
        <w:spacing w:line="409" w:lineRule="exact" w:before="0" w:after="0"/>
        <w:ind w:left="1260" w:right="0" w:hanging="344"/>
        <w:jc w:val="left"/>
        <w:rPr>
          <w:sz w:val="24"/>
        </w:rPr>
      </w:pPr>
      <w:r>
        <w:rPr>
          <w:sz w:val="24"/>
        </w:rPr>
        <w:t>이</w:t>
      </w:r>
      <w:r>
        <w:rPr>
          <w:rFonts w:ascii="Malgun Gothic" w:eastAsia="Malgun Gothic"/>
          <w:sz w:val="24"/>
        </w:rPr>
        <w:t>론</w:t>
      </w:r>
      <w:r>
        <w:rPr>
          <w:sz w:val="24"/>
        </w:rPr>
        <w:t>적</w:t>
      </w:r>
      <w:r>
        <w:rPr>
          <w:spacing w:val="9"/>
          <w:sz w:val="24"/>
        </w:rPr>
        <w:t> </w:t>
      </w:r>
      <w:r>
        <w:rPr>
          <w:sz w:val="24"/>
        </w:rPr>
        <w:t>탄소</w:t>
      </w:r>
      <w:r>
        <w:rPr>
          <w:spacing w:val="9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9"/>
          <w:sz w:val="24"/>
        </w:rPr>
        <w:t> </w:t>
      </w:r>
      <w:r>
        <w:rPr>
          <w:sz w:val="24"/>
        </w:rPr>
        <w:t>:</w:t>
      </w:r>
      <w:r>
        <w:rPr>
          <w:spacing w:val="10"/>
          <w:sz w:val="24"/>
        </w:rPr>
        <w:t> </w:t>
      </w:r>
      <w:r>
        <w:rPr>
          <w:sz w:val="24"/>
          <w:u w:val="single"/>
        </w:rPr>
        <w:t>44.44</w:t>
      </w:r>
      <w:r>
        <w:rPr>
          <w:spacing w:val="9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pStyle w:val="BodyText"/>
        <w:spacing w:before="6"/>
        <w:rPr>
          <w:sz w:val="4"/>
        </w:rPr>
      </w:pPr>
      <w:r>
        <w:rPr/>
        <w:pict>
          <v:group style="position:absolute;margin-left:108.721497pt;margin-top:4.076906pt;width:381.7pt;height:107.55pt;mso-position-horizontal-relative:page;mso-position-vertical-relative:paragraph;z-index:-15720448;mso-wrap-distance-left:0;mso-wrap-distance-right:0" id="docshapegroup127" coordorigin="2174,82" coordsize="7634,2151">
            <v:rect style="position:absolute;left:2185;top:92;width:1521;height:720" id="docshape128" filled="true" fillcolor="#cccccc" stroked="false">
              <v:fill type="solid"/>
            </v:rect>
            <v:shape style="position:absolute;left:2197;top:799;width:1509;height:22" id="docshape129" coordorigin="2197,800" coordsize="1509,22" path="m2197,800l3706,800m2197,821l3706,821e" filled="false" stroked="true" strokeweight=".36pt" strokecolor="#000000">
              <v:path arrowok="t"/>
              <v:stroke dashstyle="solid"/>
            </v:shape>
            <v:rect style="position:absolute;left:3706;top:92;width:1519;height:720" id="docshape130" filled="true" fillcolor="#cccccc" stroked="false">
              <v:fill type="solid"/>
            </v:rect>
            <v:shape style="position:absolute;left:3706;top:799;width:1519;height:22" id="docshape131" coordorigin="3706,800" coordsize="1519,22" path="m3706,800l5224,800m3706,821l5224,821e" filled="false" stroked="true" strokeweight=".36pt" strokecolor="#000000">
              <v:path arrowok="t"/>
              <v:stroke dashstyle="solid"/>
            </v:shape>
            <v:rect style="position:absolute;left:5224;top:92;width:2145;height:720" id="docshape132" filled="true" fillcolor="#cccccc" stroked="false">
              <v:fill type="solid"/>
            </v:rect>
            <v:shape style="position:absolute;left:5224;top:799;width:2145;height:22" id="docshape133" coordorigin="5224,800" coordsize="2145,22" path="m5224,800l7369,800m5224,821l7369,821e" filled="false" stroked="true" strokeweight=".36pt" strokecolor="#000000">
              <v:path arrowok="t"/>
              <v:stroke dashstyle="solid"/>
            </v:shape>
            <v:rect style="position:absolute;left:7368;top:92;width:2428;height:720" id="docshape134" filled="true" fillcolor="#cccccc" stroked="false">
              <v:fill type="solid"/>
            </v:rect>
            <v:shape style="position:absolute;left:2197;top:799;width:7590;height:22" id="docshape135" coordorigin="2197,800" coordsize="7590,22" path="m7369,800l9787,800m7369,821l9787,821m2197,800l3706,800m2197,821l3706,821m3706,800l5224,800m3706,821l5224,821m5224,800l7369,800m5224,821l7369,821m7369,800l9787,800m7369,821l9787,821e" filled="false" stroked="true" strokeweight=".36pt" strokecolor="#000000">
              <v:path arrowok="t"/>
              <v:stroke dashstyle="solid"/>
            </v:shape>
            <v:line style="position:absolute" from="2185,92" to="2185,2221" stroked="true" strokeweight="1.079pt" strokecolor="#000000">
              <v:stroke dashstyle="solid"/>
            </v:line>
            <v:shape style="position:absolute;left:3706;top:92;width:3663;height:2129" id="docshape136" coordorigin="3706,92" coordsize="3663,2129" path="m3706,92l3706,2221m5224,92l5224,2221m7369,92l7369,2221e" filled="false" stroked="true" strokeweight=".36pt" strokecolor="#000000">
              <v:path arrowok="t"/>
              <v:stroke dashstyle="solid"/>
            </v:shape>
            <v:shape style="position:absolute;left:2175;top:92;width:7633;height:2129" id="docshape137" coordorigin="2176,92" coordsize="7633,2129" path="m9796,92l9796,2221m2176,92l9808,92e" filled="false" stroked="true" strokeweight="1.079pt" strokecolor="#000000">
              <v:path arrowok="t"/>
              <v:stroke dashstyle="solid"/>
            </v:shape>
            <v:shape style="position:absolute;left:2175;top:1163;width:7633;height:705" id="docshape138" coordorigin="2176,1164" coordsize="7633,705" path="m2176,1164l9808,1164m2176,1516l9808,1516m2176,1869l9808,1869e" filled="false" stroked="true" strokeweight=".36pt" strokecolor="#000000">
              <v:path arrowok="t"/>
              <v:stroke dashstyle="solid"/>
            </v:shape>
            <v:line style="position:absolute" from="2176,2221" to="9808,2221" stroked="true" strokeweight="1.079pt" strokecolor="#000000">
              <v:stroke dashstyle="solid"/>
            </v:line>
            <v:shape style="position:absolute;left:2645;top:344;width:620;height:1834" type="#_x0000_t202" id="docshape139" filled="false" stroked="false">
              <v:textbox inset="0,0,0,0">
                <w:txbxContent>
                  <w:p>
                    <w:pPr>
                      <w:spacing w:line="260" w:lineRule="exact" w:before="0"/>
                      <w:ind w:left="59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원소</w:t>
                    </w:r>
                  </w:p>
                  <w:p>
                    <w:pPr>
                      <w:spacing w:line="240" w:lineRule="auto" w:before="10"/>
                      <w:rPr>
                        <w:sz w:val="17"/>
                      </w:rPr>
                    </w:pPr>
                  </w:p>
                  <w:p>
                    <w:pPr>
                      <w:spacing w:line="273" w:lineRule="auto" w:before="1"/>
                      <w:ind w:left="206" w:right="223" w:firstLine="9"/>
                      <w:jc w:val="both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C H O</w:t>
                    </w:r>
                  </w:p>
                  <w:p>
                    <w:pPr>
                      <w:spacing w:line="29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총</w:t>
                    </w:r>
                    <w:r>
                      <w:rPr>
                        <w:rFonts w:ascii="Malgun Gothic" w:eastAsia="Malgun Gothic"/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4195;top:499;width:560;height:1326" type="#_x0000_t202" id="docshape140" filled="false" stroked="false">
              <v:textbox inset="0,0,0,0">
                <w:txbxContent>
                  <w:p>
                    <w:pPr>
                      <w:spacing w:line="260" w:lineRule="exact" w:before="0"/>
                      <w:ind w:left="81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105"/>
                        <w:sz w:val="24"/>
                      </w:rPr>
                      <w:t>(A)</w:t>
                    </w:r>
                  </w:p>
                  <w:p>
                    <w:pPr>
                      <w:spacing w:before="73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85"/>
                        <w:sz w:val="24"/>
                      </w:rPr>
                      <w:t>12.01</w:t>
                    </w:r>
                  </w:p>
                  <w:p>
                    <w:pPr>
                      <w:spacing w:before="44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1.008</w:t>
                    </w:r>
                  </w:p>
                  <w:p>
                    <w:pPr>
                      <w:spacing w:line="288" w:lineRule="exact" w:before="45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85"/>
                        <w:sz w:val="24"/>
                      </w:rPr>
                      <w:t>16.00</w:t>
                    </w:r>
                  </w:p>
                </w:txbxContent>
              </v:textbox>
              <w10:wrap type="none"/>
            </v:shape>
            <v:shape style="position:absolute;left:5277;top:188;width:2059;height:1638" type="#_x0000_t202" id="docshape141" filled="false" stroked="false">
              <v:textbox inset="0,0,0,0">
                <w:txbxContent>
                  <w:p>
                    <w:pPr>
                      <w:spacing w:line="286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반</w:t>
                    </w:r>
                    <w:r>
                      <w:rPr>
                        <w:rFonts w:ascii="Malgun Gothic" w:eastAsia="Malgun Gothic"/>
                        <w:sz w:val="24"/>
                      </w:rPr>
                      <w:t>복</w:t>
                    </w:r>
                    <w:r>
                      <w:rPr>
                        <w:sz w:val="24"/>
                      </w:rPr>
                      <w:t>단위내</w:t>
                    </w:r>
                    <w:r>
                      <w:rPr>
                        <w:spacing w:val="27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함</w:t>
                    </w:r>
                    <w:r>
                      <w:rPr>
                        <w:spacing w:val="-5"/>
                        <w:sz w:val="24"/>
                      </w:rPr>
                      <w:t>유량</w:t>
                    </w:r>
                  </w:p>
                  <w:p>
                    <w:pPr>
                      <w:spacing w:line="286" w:lineRule="exact" w:before="0"/>
                      <w:ind w:left="0" w:right="14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(B)</w:t>
                    </w:r>
                  </w:p>
                  <w:p>
                    <w:pPr>
                      <w:spacing w:before="7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6</w:t>
                    </w:r>
                  </w:p>
                  <w:p>
                    <w:pPr>
                      <w:spacing w:before="4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10</w:t>
                    </w:r>
                  </w:p>
                  <w:p>
                    <w:pPr>
                      <w:spacing w:line="288" w:lineRule="exact" w:before="45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8086;top:188;width:1015;height:1990" type="#_x0000_t202" id="docshape142" filled="false" stroked="false">
              <v:textbox inset="0,0,0,0">
                <w:txbxContent>
                  <w:p>
                    <w:pPr>
                      <w:spacing w:line="201" w:lineRule="auto" w:before="0"/>
                      <w:ind w:left="0" w:right="18" w:hanging="1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분자량 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(C</w:t>
                    </w:r>
                    <w:r>
                      <w:rPr>
                        <w:rFonts w:ascii="Malgun Gothic" w:hAnsi="Malgun Gothic" w:eastAsia="Malgun Gothic"/>
                        <w:spacing w:val="-2"/>
                        <w:w w:val="95"/>
                        <w:sz w:val="24"/>
                      </w:rPr>
                      <w:t>=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A</w:t>
                    </w:r>
                    <w:r>
                      <w:rPr>
                        <w:rFonts w:ascii="Malgun Gothic" w:hAnsi="Malgun Gothic" w:eastAsia="Malgun Gothic"/>
                        <w:spacing w:val="-2"/>
                        <w:w w:val="95"/>
                        <w:sz w:val="24"/>
                      </w:rPr>
                      <w:t>×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B) </w:t>
                    </w:r>
                    <w:r>
                      <w:rPr>
                        <w:rFonts w:ascii="Malgun Gothic" w:hAnsi="Malgun Gothic" w:eastAsia="Malgun Gothic"/>
                        <w:spacing w:val="-4"/>
                        <w:sz w:val="24"/>
                      </w:rPr>
                      <w:t>7</w:t>
                    </w:r>
                    <w:r>
                      <w:rPr>
                        <w:spacing w:val="-4"/>
                        <w:sz w:val="24"/>
                      </w:rPr>
                      <w:t>2.06</w:t>
                    </w:r>
                  </w:p>
                  <w:p>
                    <w:pPr>
                      <w:spacing w:before="7"/>
                      <w:ind w:left="227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10.08</w:t>
                    </w:r>
                  </w:p>
                  <w:p>
                    <w:pPr>
                      <w:spacing w:before="44"/>
                      <w:ind w:left="227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80.00</w:t>
                    </w:r>
                  </w:p>
                  <w:p>
                    <w:pPr>
                      <w:spacing w:line="288" w:lineRule="exact" w:before="45"/>
                      <w:ind w:left="167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5"/>
                        <w:sz w:val="24"/>
                      </w:rPr>
                      <w:t>162.14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1"/>
        <w:rPr>
          <w:sz w:val="16"/>
        </w:rPr>
      </w:pPr>
    </w:p>
    <w:p>
      <w:pPr>
        <w:pStyle w:val="BodyText"/>
        <w:spacing w:line="277" w:lineRule="exact"/>
        <w:ind w:left="1031" w:right="1"/>
        <w:jc w:val="center"/>
      </w:pPr>
      <w:r>
        <w:rPr>
          <w:spacing w:val="-5"/>
        </w:rPr>
        <w:t>탄소량</w:t>
      </w:r>
    </w:p>
    <w:p>
      <w:pPr>
        <w:pStyle w:val="BodyText"/>
        <w:spacing w:line="342" w:lineRule="exact"/>
        <w:ind w:left="995" w:right="1"/>
        <w:jc w:val="center"/>
      </w:pPr>
      <w:r>
        <w:rPr>
          <w:rFonts w:ascii="Arial" w:hAnsi="Arial" w:eastAsia="Arial"/>
          <w:spacing w:val="-514"/>
          <w:w w:val="260"/>
          <w:position w:val="8"/>
        </w:rPr>
        <w:t></w:t>
      </w:r>
      <w:r>
        <w:rPr>
          <w:spacing w:val="-514"/>
          <w:w w:val="260"/>
        </w:rPr>
        <w:t>총</w:t>
      </w:r>
      <w:r>
        <w:rPr>
          <w:spacing w:val="8"/>
          <w:w w:val="260"/>
        </w:rPr>
        <w:t>  </w:t>
      </w:r>
      <w:r>
        <w:rPr>
          <w:spacing w:val="-130"/>
        </w:rPr>
        <w:t>분자량</w:t>
      </w:r>
    </w:p>
    <w:p>
      <w:pPr>
        <w:pStyle w:val="BodyText"/>
        <w:spacing w:line="381" w:lineRule="exact" w:before="217"/>
        <w:ind w:left="370"/>
        <w:rPr>
          <w:rFonts w:ascii="Arial" w:hAnsi="Arial"/>
        </w:rPr>
      </w:pPr>
      <w:r>
        <w:rPr/>
        <w:br w:type="column"/>
      </w:r>
      <w:r>
        <w:rPr>
          <w:rFonts w:ascii="Arial" w:hAnsi="Arial"/>
          <w:position w:val="16"/>
        </w:rPr>
        <w:t>7Z</w:t>
      </w:r>
      <w:r>
        <w:rPr>
          <w:rFonts w:ascii="Arial" w:hAnsi="Arial"/>
          <w:position w:val="17"/>
        </w:rPr>
        <w:t>.</w:t>
      </w:r>
      <w:r>
        <w:rPr>
          <w:rFonts w:ascii="Arial" w:hAnsi="Arial"/>
          <w:position w:val="16"/>
        </w:rPr>
        <w:t>06</w:t>
      </w:r>
      <w:r>
        <w:rPr>
          <w:rFonts w:ascii="Arial" w:hAnsi="Arial"/>
          <w:spacing w:val="31"/>
          <w:w w:val="115"/>
          <w:position w:val="16"/>
        </w:rPr>
        <w:t> </w:t>
      </w:r>
      <w:r>
        <w:rPr>
          <w:rFonts w:ascii="Arial" w:hAnsi="Arial"/>
          <w:spacing w:val="24"/>
          <w:w w:val="118"/>
        </w:rPr>
        <w:t>×</w:t>
      </w:r>
      <w:r>
        <w:rPr>
          <w:rFonts w:ascii="Arial" w:hAnsi="Arial"/>
          <w:spacing w:val="-9"/>
          <w:w w:val="204"/>
        </w:rPr>
        <w:t>l</w:t>
      </w:r>
      <w:r>
        <w:rPr>
          <w:rFonts w:ascii="Arial" w:hAnsi="Arial"/>
          <w:spacing w:val="-9"/>
          <w:w w:val="69"/>
        </w:rPr>
        <w:t>00</w:t>
      </w:r>
      <w:r>
        <w:rPr>
          <w:rFonts w:ascii="Arial" w:hAnsi="Arial"/>
          <w:spacing w:val="-27"/>
          <w:w w:val="115"/>
        </w:rPr>
        <w:t> </w:t>
      </w:r>
      <w:r>
        <w:rPr>
          <w:rFonts w:ascii="Arial" w:hAnsi="Arial"/>
          <w:position w:val="1"/>
        </w:rPr>
        <w:t></w:t>
      </w:r>
      <w:r>
        <w:rPr>
          <w:rFonts w:ascii="Arial" w:hAnsi="Arial"/>
          <w:spacing w:val="-23"/>
          <w:position w:val="1"/>
        </w:rPr>
        <w:t> </w:t>
      </w:r>
      <w:r>
        <w:rPr>
          <w:rFonts w:ascii="Arial" w:hAnsi="Arial"/>
        </w:rPr>
        <w:t>44</w:t>
      </w:r>
      <w:r>
        <w:rPr>
          <w:rFonts w:ascii="Arial" w:hAnsi="Arial"/>
          <w:position w:val="1"/>
        </w:rPr>
        <w:t>.</w:t>
      </w:r>
      <w:r>
        <w:rPr>
          <w:rFonts w:ascii="Arial" w:hAnsi="Arial"/>
        </w:rPr>
        <w:t>44</w:t>
      </w:r>
      <w:r>
        <w:rPr>
          <w:rFonts w:ascii="Arial" w:hAnsi="Arial"/>
          <w:spacing w:val="-36"/>
        </w:rPr>
        <w:t> </w:t>
      </w:r>
      <w:r>
        <w:rPr>
          <w:rFonts w:ascii="Arial" w:hAnsi="Arial"/>
          <w:spacing w:val="-10"/>
        </w:rPr>
        <w:t>%</w:t>
      </w:r>
    </w:p>
    <w:p>
      <w:pPr>
        <w:pStyle w:val="BodyText"/>
        <w:spacing w:line="221" w:lineRule="exact"/>
        <w:ind w:left="310"/>
        <w:rPr>
          <w:rFonts w:ascii="Arial"/>
        </w:rPr>
      </w:pPr>
      <w:r>
        <w:rPr/>
        <w:pict>
          <v:shape style="position:absolute;margin-left:172.946274pt;margin-top:-9.48753pt;width:9.35pt;height:12pt;mso-position-horizontal-relative:page;mso-position-vertical-relative:paragraph;z-index:15740416" type="#_x0000_t202" id="docshape143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w w:val="103"/>
                      <w:sz w:val="24"/>
                    </w:rPr>
                    <w:t>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5.659378pt;margin-top:-5.292115pt;width:1.8pt;height:12pt;mso-position-horizontal-relative:page;mso-position-vertical-relative:paragraph;z-index:15740928" type="#_x0000_t202" id="docshape144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696"/>
                      <w:w w:val="406"/>
                      <w:sz w:val="24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1"/>
          <w:w w:val="224"/>
        </w:rPr>
        <w:t>l</w:t>
      </w:r>
      <w:r>
        <w:rPr>
          <w:rFonts w:ascii="Arial"/>
          <w:spacing w:val="-1"/>
          <w:w w:val="89"/>
        </w:rPr>
        <w:t>6</w:t>
      </w:r>
      <w:r>
        <w:rPr>
          <w:rFonts w:ascii="Arial"/>
          <w:spacing w:val="-1"/>
          <w:w w:val="81"/>
        </w:rPr>
        <w:t>Z</w:t>
      </w:r>
      <w:r>
        <w:rPr>
          <w:rFonts w:ascii="Arial"/>
          <w:spacing w:val="-8"/>
          <w:w w:val="99"/>
          <w:position w:val="1"/>
        </w:rPr>
        <w:t>.</w:t>
      </w:r>
      <w:r>
        <w:rPr>
          <w:rFonts w:ascii="Arial"/>
          <w:spacing w:val="-1"/>
          <w:w w:val="224"/>
        </w:rPr>
        <w:t>l</w:t>
      </w:r>
      <w:r>
        <w:rPr>
          <w:rFonts w:ascii="Arial"/>
          <w:spacing w:val="-1"/>
          <w:w w:val="89"/>
        </w:rPr>
        <w:t>4</w:t>
      </w:r>
    </w:p>
    <w:p>
      <w:pPr>
        <w:spacing w:after="0" w:line="221" w:lineRule="exact"/>
        <w:rPr>
          <w:rFonts w:ascii="Arial"/>
        </w:rPr>
        <w:sectPr>
          <w:type w:val="continuous"/>
          <w:pgSz w:w="11900" w:h="16820"/>
          <w:pgMar w:top="1600" w:bottom="280" w:left="1380" w:right="1040"/>
          <w:cols w:num="2" w:equalWidth="0">
            <w:col w:w="2019" w:space="40"/>
            <w:col w:w="7421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ListParagraph"/>
        <w:numPr>
          <w:ilvl w:val="0"/>
          <w:numId w:val="10"/>
        </w:numPr>
        <w:tabs>
          <w:tab w:pos="1245" w:val="left" w:leader="none"/>
        </w:tabs>
        <w:spacing w:line="240" w:lineRule="auto" w:before="150" w:after="0"/>
        <w:ind w:left="1244" w:right="0" w:hanging="328"/>
        <w:jc w:val="left"/>
        <w:rPr>
          <w:rFonts w:ascii="Malgun Gothic" w:eastAsia="Malgun Gothic"/>
          <w:sz w:val="24"/>
        </w:rPr>
      </w:pPr>
      <w:r>
        <w:rPr>
          <w:sz w:val="24"/>
        </w:rPr>
        <w:t>이</w:t>
      </w:r>
      <w:r>
        <w:rPr>
          <w:rFonts w:ascii="Malgun Gothic" w:eastAsia="Malgun Gothic"/>
          <w:sz w:val="24"/>
        </w:rPr>
        <w:t>론</w:t>
      </w:r>
      <w:r>
        <w:rPr>
          <w:sz w:val="24"/>
        </w:rPr>
        <w:t>적</w:t>
      </w:r>
      <w:r>
        <w:rPr>
          <w:spacing w:val="10"/>
          <w:sz w:val="24"/>
        </w:rPr>
        <w:t> </w:t>
      </w:r>
      <w:r>
        <w:rPr>
          <w:sz w:val="24"/>
        </w:rPr>
        <w:t>이산화탄소</w:t>
      </w:r>
      <w:r>
        <w:rPr>
          <w:spacing w:val="10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11"/>
          <w:sz w:val="24"/>
        </w:rPr>
        <w:t> </w:t>
      </w:r>
      <w:r>
        <w:rPr>
          <w:sz w:val="24"/>
        </w:rPr>
        <w:t>:</w:t>
      </w:r>
      <w:r>
        <w:rPr>
          <w:spacing w:val="11"/>
          <w:sz w:val="24"/>
        </w:rPr>
        <w:t> </w:t>
      </w:r>
      <w:r>
        <w:rPr>
          <w:sz w:val="24"/>
          <w:u w:val="single"/>
        </w:rPr>
        <w:t>3.25</w:t>
      </w:r>
      <w:r>
        <w:rPr>
          <w:rFonts w:ascii="Malgun Gothic" w:eastAsia="Malgun Gothic"/>
          <w:sz w:val="24"/>
          <w:u w:val="single"/>
        </w:rPr>
        <w:t>7</w:t>
      </w:r>
      <w:r>
        <w:rPr>
          <w:rFonts w:ascii="Malgun Gothic" w:eastAsia="Malgun Gothic"/>
          <w:spacing w:val="6"/>
          <w:sz w:val="24"/>
          <w:u w:val="single"/>
        </w:rPr>
        <w:t> </w:t>
      </w:r>
      <w:r>
        <w:rPr>
          <w:sz w:val="24"/>
          <w:u w:val="single"/>
        </w:rPr>
        <w:t>0</w:t>
      </w:r>
      <w:r>
        <w:rPr>
          <w:spacing w:val="11"/>
          <w:sz w:val="24"/>
          <w:u w:val="single"/>
        </w:rPr>
        <w:t> </w:t>
      </w:r>
      <w:r>
        <w:rPr>
          <w:rFonts w:ascii="Malgun Gothic" w:eastAsia="Malgun Gothic"/>
          <w:spacing w:val="-10"/>
          <w:sz w:val="24"/>
          <w:u w:val="single"/>
        </w:rPr>
        <w:t>g</w:t>
      </w:r>
    </w:p>
    <w:p>
      <w:pPr>
        <w:spacing w:after="0" w:line="240" w:lineRule="auto"/>
        <w:jc w:val="left"/>
        <w:rPr>
          <w:rFonts w:ascii="Malgun Gothic" w:eastAsia="Malgun Gothic"/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tabs>
          <w:tab w:pos="2503" w:val="left" w:leader="none"/>
        </w:tabs>
        <w:spacing w:line="115" w:lineRule="exact" w:before="188"/>
        <w:ind w:left="850" w:right="0" w:firstLine="0"/>
        <w:jc w:val="left"/>
        <w:rPr>
          <w:rFonts w:ascii="Times New Roman" w:hAnsi="Times New Roman"/>
          <w:i/>
          <w:sz w:val="25"/>
        </w:rPr>
      </w:pPr>
      <w:r>
        <w:rPr>
          <w:rFonts w:ascii="Times New Roman" w:hAnsi="Times New Roman"/>
          <w:i/>
          <w:w w:val="110"/>
          <w:sz w:val="25"/>
        </w:rPr>
        <w:t>T</w:t>
      </w:r>
      <w:r>
        <w:rPr>
          <w:rFonts w:ascii="Arial" w:hAnsi="Arial"/>
          <w:w w:val="110"/>
          <w:sz w:val="24"/>
        </w:rPr>
        <w:t>h</w:t>
      </w:r>
      <w:r>
        <w:rPr>
          <w:rFonts w:ascii="Times New Roman" w:hAnsi="Times New Roman"/>
          <w:i/>
          <w:w w:val="110"/>
          <w:sz w:val="25"/>
        </w:rPr>
        <w:t>CO</w:t>
      </w:r>
      <w:r>
        <w:rPr>
          <w:rFonts w:ascii="Times New Roman" w:hAnsi="Times New Roman"/>
          <w:i/>
          <w:spacing w:val="47"/>
          <w:w w:val="110"/>
          <w:sz w:val="25"/>
        </w:rPr>
        <w:t> </w:t>
      </w:r>
      <w:r>
        <w:rPr>
          <w:rFonts w:ascii="Arial" w:hAnsi="Arial"/>
          <w:w w:val="110"/>
          <w:position w:val="1"/>
          <w:sz w:val="24"/>
        </w:rPr>
        <w:t></w:t>
      </w:r>
      <w:r>
        <w:rPr>
          <w:rFonts w:ascii="Arial" w:hAnsi="Arial"/>
          <w:spacing w:val="-29"/>
          <w:w w:val="110"/>
          <w:position w:val="1"/>
          <w:sz w:val="24"/>
        </w:rPr>
        <w:t> </w:t>
      </w:r>
      <w:r>
        <w:rPr>
          <w:rFonts w:ascii="Times New Roman" w:hAnsi="Times New Roman"/>
          <w:i/>
          <w:spacing w:val="-10"/>
          <w:w w:val="110"/>
          <w:sz w:val="25"/>
        </w:rPr>
        <w:t>M</w:t>
      </w:r>
      <w:r>
        <w:rPr>
          <w:rFonts w:ascii="Times New Roman" w:hAnsi="Times New Roman"/>
          <w:i/>
          <w:sz w:val="25"/>
        </w:rPr>
        <w:tab/>
      </w:r>
      <w:r>
        <w:rPr>
          <w:rFonts w:ascii="Arial" w:hAnsi="Arial"/>
          <w:w w:val="115"/>
          <w:sz w:val="24"/>
        </w:rPr>
        <w:t>×</w:t>
      </w:r>
      <w:r>
        <w:rPr>
          <w:rFonts w:ascii="Arial" w:hAnsi="Arial"/>
          <w:spacing w:val="-10"/>
          <w:w w:val="115"/>
          <w:sz w:val="24"/>
        </w:rPr>
        <w:t> </w:t>
      </w:r>
      <w:r>
        <w:rPr>
          <w:rFonts w:ascii="Times New Roman" w:hAnsi="Times New Roman"/>
          <w:i/>
          <w:spacing w:val="-27"/>
          <w:w w:val="115"/>
          <w:sz w:val="25"/>
        </w:rPr>
        <w:t>C</w:t>
      </w:r>
    </w:p>
    <w:p>
      <w:pPr>
        <w:pStyle w:val="BodyText"/>
        <w:spacing w:line="275" w:lineRule="exact" w:before="28"/>
        <w:ind w:left="343"/>
        <w:rPr>
          <w:rFonts w:ascii="Arial" w:hAnsi="Arial"/>
        </w:rPr>
      </w:pPr>
      <w:r>
        <w:rPr/>
        <w:br w:type="column"/>
      </w:r>
      <w:r>
        <w:rPr>
          <w:rFonts w:ascii="Arial" w:hAnsi="Arial"/>
          <w:w w:val="110"/>
        </w:rPr>
        <w:t>×</w:t>
      </w:r>
      <w:r>
        <w:rPr>
          <w:rFonts w:ascii="Arial" w:hAnsi="Arial"/>
          <w:spacing w:val="-14"/>
          <w:w w:val="110"/>
        </w:rPr>
        <w:t> </w:t>
      </w:r>
      <w:r>
        <w:rPr>
          <w:rFonts w:ascii="Arial" w:hAnsi="Arial"/>
          <w:spacing w:val="1"/>
          <w:w w:val="76"/>
          <w:position w:val="16"/>
        </w:rPr>
        <w:t>44</w:t>
      </w:r>
      <w:r>
        <w:rPr>
          <w:rFonts w:ascii="Arial" w:hAnsi="Arial"/>
          <w:spacing w:val="-6"/>
          <w:w w:val="86"/>
          <w:position w:val="17"/>
        </w:rPr>
        <w:t>.</w:t>
      </w:r>
      <w:r>
        <w:rPr>
          <w:rFonts w:ascii="Arial" w:hAnsi="Arial"/>
          <w:spacing w:val="1"/>
          <w:w w:val="76"/>
          <w:position w:val="16"/>
        </w:rPr>
        <w:t>0</w:t>
      </w:r>
      <w:r>
        <w:rPr>
          <w:rFonts w:ascii="Arial" w:hAnsi="Arial"/>
          <w:spacing w:val="1"/>
          <w:w w:val="211"/>
          <w:position w:val="16"/>
        </w:rPr>
        <w:t>l</w:t>
      </w:r>
      <w:r>
        <w:rPr>
          <w:rFonts w:ascii="Arial" w:hAnsi="Arial"/>
          <w:spacing w:val="-16"/>
          <w:w w:val="105"/>
          <w:position w:val="16"/>
        </w:rPr>
        <w:t> </w:t>
      </w:r>
      <w:r>
        <w:rPr>
          <w:rFonts w:ascii="Arial" w:hAnsi="Arial"/>
          <w:w w:val="105"/>
          <w:position w:val="1"/>
        </w:rPr>
        <w:t></w:t>
      </w:r>
      <w:r>
        <w:rPr>
          <w:rFonts w:ascii="Arial" w:hAnsi="Arial"/>
          <w:spacing w:val="-27"/>
          <w:w w:val="105"/>
          <w:position w:val="1"/>
        </w:rPr>
        <w:t> </w:t>
      </w:r>
      <w:r>
        <w:rPr>
          <w:rFonts w:ascii="Arial" w:hAnsi="Arial"/>
          <w:w w:val="105"/>
        </w:rPr>
        <w:t>Z</w:t>
      </w:r>
      <w:r>
        <w:rPr>
          <w:rFonts w:ascii="Arial" w:hAnsi="Arial"/>
          <w:w w:val="105"/>
          <w:position w:val="1"/>
        </w:rPr>
        <w:t>.</w:t>
      </w:r>
      <w:r>
        <w:rPr>
          <w:rFonts w:ascii="Arial" w:hAnsi="Arial"/>
          <w:w w:val="105"/>
        </w:rPr>
        <w:t>0</w:t>
      </w:r>
      <w:r>
        <w:rPr>
          <w:rFonts w:ascii="Arial" w:hAnsi="Arial"/>
          <w:spacing w:val="-37"/>
          <w:w w:val="105"/>
        </w:rPr>
        <w:t> </w:t>
      </w:r>
      <w:r>
        <w:rPr>
          <w:rFonts w:ascii="Arial" w:hAnsi="Arial"/>
          <w:w w:val="110"/>
        </w:rPr>
        <w:t>×</w:t>
      </w:r>
      <w:r>
        <w:rPr>
          <w:rFonts w:ascii="Arial" w:hAnsi="Arial"/>
          <w:spacing w:val="-39"/>
          <w:w w:val="110"/>
        </w:rPr>
        <w:t> </w:t>
      </w:r>
      <w:r>
        <w:rPr>
          <w:rFonts w:ascii="Arial" w:hAnsi="Arial"/>
          <w:w w:val="105"/>
        </w:rPr>
        <w:t>0</w:t>
      </w:r>
      <w:r>
        <w:rPr>
          <w:rFonts w:ascii="Arial" w:hAnsi="Arial"/>
          <w:w w:val="105"/>
          <w:position w:val="1"/>
        </w:rPr>
        <w:t>.</w:t>
      </w:r>
      <w:r>
        <w:rPr>
          <w:rFonts w:ascii="Arial" w:hAnsi="Arial"/>
          <w:w w:val="105"/>
        </w:rPr>
        <w:t>444</w:t>
      </w:r>
      <w:r>
        <w:rPr>
          <w:rFonts w:ascii="Arial" w:hAnsi="Arial"/>
          <w:spacing w:val="-12"/>
          <w:w w:val="105"/>
        </w:rPr>
        <w:t> </w:t>
      </w:r>
      <w:r>
        <w:rPr>
          <w:rFonts w:ascii="Arial" w:hAnsi="Arial"/>
          <w:w w:val="105"/>
        </w:rPr>
        <w:t>4</w:t>
      </w:r>
      <w:r>
        <w:rPr>
          <w:rFonts w:ascii="Arial" w:hAnsi="Arial"/>
          <w:spacing w:val="-38"/>
          <w:w w:val="105"/>
        </w:rPr>
        <w:t> </w:t>
      </w:r>
      <w:r>
        <w:rPr>
          <w:rFonts w:ascii="Arial" w:hAnsi="Arial"/>
          <w:w w:val="110"/>
        </w:rPr>
        <w:t>×</w:t>
      </w:r>
      <w:r>
        <w:rPr>
          <w:rFonts w:ascii="Arial" w:hAnsi="Arial"/>
          <w:spacing w:val="5"/>
          <w:w w:val="110"/>
        </w:rPr>
        <w:t> </w:t>
      </w:r>
      <w:r>
        <w:rPr>
          <w:rFonts w:ascii="Arial" w:hAnsi="Arial"/>
          <w:spacing w:val="1"/>
          <w:w w:val="76"/>
          <w:position w:val="16"/>
        </w:rPr>
        <w:t>44</w:t>
      </w:r>
      <w:r>
        <w:rPr>
          <w:rFonts w:ascii="Arial" w:hAnsi="Arial"/>
          <w:spacing w:val="-6"/>
          <w:w w:val="86"/>
          <w:position w:val="17"/>
        </w:rPr>
        <w:t>.</w:t>
      </w:r>
      <w:r>
        <w:rPr>
          <w:rFonts w:ascii="Arial" w:hAnsi="Arial"/>
          <w:spacing w:val="1"/>
          <w:w w:val="76"/>
          <w:position w:val="16"/>
        </w:rPr>
        <w:t>0</w:t>
      </w:r>
      <w:r>
        <w:rPr>
          <w:rFonts w:ascii="Arial" w:hAnsi="Arial"/>
          <w:spacing w:val="1"/>
          <w:w w:val="211"/>
          <w:position w:val="16"/>
        </w:rPr>
        <w:t>l</w:t>
      </w:r>
      <w:r>
        <w:rPr>
          <w:rFonts w:ascii="Arial" w:hAnsi="Arial"/>
          <w:spacing w:val="-16"/>
          <w:w w:val="105"/>
          <w:position w:val="16"/>
        </w:rPr>
        <w:t> </w:t>
      </w:r>
      <w:r>
        <w:rPr>
          <w:rFonts w:ascii="Arial" w:hAnsi="Arial"/>
          <w:w w:val="105"/>
          <w:position w:val="1"/>
        </w:rPr>
        <w:t></w:t>
      </w:r>
      <w:r>
        <w:rPr>
          <w:rFonts w:ascii="Arial" w:hAnsi="Arial"/>
          <w:spacing w:val="-27"/>
          <w:w w:val="105"/>
          <w:position w:val="1"/>
        </w:rPr>
        <w:t> </w:t>
      </w:r>
      <w:r>
        <w:rPr>
          <w:rFonts w:ascii="Arial" w:hAnsi="Arial"/>
        </w:rPr>
        <w:t>3</w:t>
      </w:r>
      <w:r>
        <w:rPr>
          <w:rFonts w:ascii="Arial" w:hAnsi="Arial"/>
          <w:position w:val="1"/>
        </w:rPr>
        <w:t>.</w:t>
      </w:r>
      <w:r>
        <w:rPr>
          <w:rFonts w:ascii="Arial" w:hAnsi="Arial"/>
        </w:rPr>
        <w:t>Z7</w:t>
      </w:r>
      <w:r>
        <w:rPr>
          <w:rFonts w:ascii="Arial" w:hAnsi="Arial"/>
          <w:spacing w:val="6"/>
          <w:w w:val="105"/>
        </w:rPr>
        <w:t> </w:t>
      </w:r>
      <w:r>
        <w:rPr>
          <w:rFonts w:ascii="Arial" w:hAnsi="Arial"/>
          <w:w w:val="105"/>
        </w:rPr>
        <w:t>0</w:t>
      </w:r>
      <w:r>
        <w:rPr>
          <w:rFonts w:ascii="Arial" w:hAnsi="Arial"/>
          <w:spacing w:val="5"/>
          <w:w w:val="105"/>
        </w:rPr>
        <w:t> </w:t>
      </w:r>
      <w:r>
        <w:rPr>
          <w:rFonts w:ascii="Arial" w:hAnsi="Arial"/>
          <w:spacing w:val="-10"/>
          <w:w w:val="105"/>
        </w:rPr>
        <w:t>g</w:t>
      </w:r>
    </w:p>
    <w:p>
      <w:pPr>
        <w:spacing w:after="0" w:line="275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2907" w:space="40"/>
            <w:col w:w="6533"/>
          </w:cols>
        </w:sectPr>
      </w:pPr>
    </w:p>
    <w:p>
      <w:pPr>
        <w:tabs>
          <w:tab w:pos="2126" w:val="left" w:leader="none"/>
        </w:tabs>
        <w:spacing w:before="22"/>
        <w:ind w:left="1524" w:right="0" w:firstLine="0"/>
        <w:jc w:val="left"/>
        <w:rPr>
          <w:rFonts w:ascii="Times New Roman"/>
          <w:i/>
          <w:sz w:val="17"/>
        </w:rPr>
      </w:pPr>
      <w:r>
        <w:rPr>
          <w:rFonts w:ascii="Arial"/>
          <w:spacing w:val="-10"/>
          <w:w w:val="105"/>
          <w:sz w:val="16"/>
        </w:rPr>
        <w:t>Z</w:t>
      </w:r>
      <w:r>
        <w:rPr>
          <w:rFonts w:ascii="Arial"/>
          <w:sz w:val="16"/>
        </w:rPr>
        <w:tab/>
      </w:r>
      <w:r>
        <w:rPr>
          <w:rFonts w:ascii="Times New Roman"/>
          <w:i/>
          <w:spacing w:val="-5"/>
          <w:w w:val="105"/>
          <w:sz w:val="17"/>
        </w:rPr>
        <w:t>TOT</w:t>
      </w:r>
    </w:p>
    <w:p>
      <w:pPr>
        <w:spacing w:before="22"/>
        <w:ind w:left="403" w:right="0" w:firstLine="0"/>
        <w:jc w:val="left"/>
        <w:rPr>
          <w:rFonts w:ascii="Times New Roman"/>
          <w:i/>
          <w:sz w:val="17"/>
        </w:rPr>
      </w:pPr>
      <w:r>
        <w:rPr/>
        <w:br w:type="column"/>
      </w:r>
      <w:r>
        <w:rPr>
          <w:rFonts w:ascii="Times New Roman"/>
          <w:i/>
          <w:spacing w:val="-10"/>
          <w:w w:val="115"/>
          <w:sz w:val="17"/>
        </w:rPr>
        <w:t>TOT</w:t>
      </w:r>
    </w:p>
    <w:p>
      <w:pPr>
        <w:pStyle w:val="BodyText"/>
        <w:spacing w:line="327" w:lineRule="exact"/>
        <w:ind w:left="247"/>
        <w:rPr>
          <w:rFonts w:ascii="Arial" w:hAnsi="Arial"/>
        </w:rPr>
      </w:pPr>
      <w:r>
        <w:rPr/>
        <w:br w:type="column"/>
      </w:r>
      <w:r>
        <w:rPr>
          <w:rFonts w:ascii="Arial" w:hAnsi="Arial"/>
          <w:spacing w:val="-102"/>
          <w:w w:val="135"/>
          <w:position w:val="8"/>
        </w:rPr>
        <w:t></w:t>
      </w:r>
      <w:r>
        <w:rPr>
          <w:rFonts w:ascii="Arial" w:hAnsi="Arial"/>
          <w:spacing w:val="-102"/>
          <w:w w:val="135"/>
        </w:rPr>
        <w:t>lZ</w:t>
      </w:r>
      <w:r>
        <w:rPr>
          <w:rFonts w:ascii="Arial" w:hAnsi="Arial"/>
          <w:spacing w:val="-102"/>
          <w:w w:val="135"/>
          <w:position w:val="1"/>
        </w:rPr>
        <w:t>.</w:t>
      </w:r>
      <w:r>
        <w:rPr>
          <w:rFonts w:ascii="Arial" w:hAnsi="Arial"/>
          <w:spacing w:val="-102"/>
          <w:w w:val="135"/>
        </w:rPr>
        <w:t>0l</w:t>
      </w:r>
    </w:p>
    <w:p>
      <w:pPr>
        <w:pStyle w:val="BodyText"/>
        <w:spacing w:line="327" w:lineRule="exact"/>
        <w:ind w:left="1524"/>
        <w:rPr>
          <w:rFonts w:ascii="Arial" w:hAnsi="Arial"/>
        </w:rPr>
      </w:pPr>
      <w:r>
        <w:rPr/>
        <w:br w:type="column"/>
      </w:r>
      <w:r>
        <w:rPr>
          <w:rFonts w:ascii="Arial" w:hAnsi="Arial"/>
          <w:spacing w:val="-102"/>
          <w:w w:val="175"/>
          <w:position w:val="8"/>
        </w:rPr>
        <w:t></w:t>
      </w:r>
      <w:r>
        <w:rPr>
          <w:rFonts w:ascii="Arial" w:hAnsi="Arial"/>
          <w:spacing w:val="-102"/>
          <w:w w:val="175"/>
        </w:rPr>
        <w:t>lZ</w:t>
      </w:r>
      <w:r>
        <w:rPr>
          <w:rFonts w:ascii="Arial" w:hAnsi="Arial"/>
          <w:spacing w:val="-102"/>
          <w:w w:val="175"/>
          <w:position w:val="1"/>
        </w:rPr>
        <w:t>.</w:t>
      </w:r>
      <w:r>
        <w:rPr>
          <w:rFonts w:ascii="Arial" w:hAnsi="Arial"/>
          <w:spacing w:val="-102"/>
          <w:w w:val="175"/>
        </w:rPr>
        <w:t>0l</w:t>
      </w:r>
    </w:p>
    <w:p>
      <w:pPr>
        <w:spacing w:after="0" w:line="327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4" w:equalWidth="0">
            <w:col w:w="2471" w:space="40"/>
            <w:col w:w="745" w:space="39"/>
            <w:col w:w="864" w:space="322"/>
            <w:col w:w="4999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after="1"/>
        <w:rPr>
          <w:rFonts w:ascii="Arial"/>
          <w:sz w:val="27"/>
        </w:rPr>
      </w:pPr>
    </w:p>
    <w:p>
      <w:pPr>
        <w:pStyle w:val="BodyText"/>
        <w:spacing w:line="20" w:lineRule="exact"/>
        <w:ind w:left="781"/>
        <w:rPr>
          <w:rFonts w:ascii="Arial"/>
          <w:sz w:val="2"/>
        </w:rPr>
      </w:pPr>
      <w:r>
        <w:rPr>
          <w:rFonts w:ascii="Arial"/>
          <w:sz w:val="2"/>
        </w:rPr>
        <w:pict>
          <v:group style="width:383pt;height:1.1pt;mso-position-horizontal-relative:char;mso-position-vertical-relative:line" id="docshapegroup145" coordorigin="0,0" coordsize="7660,22">
            <v:line style="position:absolute" from="0,11" to="7659,11" stroked="true" strokeweight="1.079pt" strokecolor="#000000">
              <v:stroke dashstyle="solid"/>
            </v:line>
          </v:group>
        </w:pict>
      </w:r>
      <w:r>
        <w:rPr>
          <w:rFonts w:ascii="Arial"/>
          <w:sz w:val="2"/>
        </w:rPr>
      </w:r>
    </w:p>
    <w:p>
      <w:pPr>
        <w:pStyle w:val="BodyText"/>
        <w:spacing w:before="92"/>
        <w:ind w:right="267"/>
        <w:jc w:val="center"/>
      </w:pPr>
      <w:r>
        <w:rPr/>
        <w:t>표준</w:t>
      </w:r>
      <w:r>
        <w:rPr>
          <w:spacing w:val="58"/>
        </w:rPr>
        <w:t> </w:t>
      </w:r>
      <w:r>
        <w:rPr>
          <w:spacing w:val="8"/>
        </w:rPr>
        <w:t>물질(셀룰로오스)</w:t>
      </w:r>
    </w:p>
    <w:p>
      <w:pPr>
        <w:pStyle w:val="BodyText"/>
        <w:spacing w:before="3"/>
        <w:rPr>
          <w:sz w:val="7"/>
        </w:rPr>
      </w:pPr>
      <w:r>
        <w:rPr/>
        <w:pict>
          <v:shape style="position:absolute;margin-left:108.061996pt;margin-top:5.852562pt;width:383pt;height:.1pt;mso-position-horizontal-relative:page;mso-position-vertical-relative:paragraph;z-index:-15718400;mso-wrap-distance-left:0;mso-wrap-distance-right:0" id="docshape146" coordorigin="2161,117" coordsize="7660,0" path="m2161,117l9820,117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4475" w:val="left" w:leader="none"/>
        </w:tabs>
        <w:spacing w:line="409" w:lineRule="exact" w:before="87"/>
        <w:ind w:left="1049"/>
      </w:pP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30"/>
        </w:rPr>
        <w:t> </w:t>
      </w:r>
      <w:r>
        <w:rPr/>
        <w:t>건조</w:t>
      </w:r>
      <w:r>
        <w:rPr>
          <w:spacing w:val="34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4"/>
        </w:rPr>
        <w:t> </w:t>
      </w:r>
      <w:r>
        <w:rPr>
          <w:spacing w:val="-10"/>
        </w:rPr>
        <w:t>:</w:t>
      </w:r>
      <w:r>
        <w:rPr/>
        <w:tab/>
      </w:r>
      <w:r>
        <w:rPr>
          <w:rFonts w:ascii="Malgun Gothic" w:eastAsia="Malgun Gothic"/>
          <w:w w:val="90"/>
        </w:rPr>
        <w:t>99</w:t>
      </w:r>
      <w:r>
        <w:rPr>
          <w:w w:val="90"/>
        </w:rPr>
        <w:t>.0</w:t>
      </w:r>
      <w:r>
        <w:rPr>
          <w:spacing w:val="8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009" w:val="left" w:leader="none"/>
          <w:tab w:pos="4475" w:val="left" w:leader="none"/>
        </w:tabs>
        <w:spacing w:line="384" w:lineRule="exact"/>
        <w:ind w:left="1049"/>
      </w:pPr>
      <w:r>
        <w:rPr>
          <w:rFonts w:ascii="Malgun Gothic" w:eastAsia="Malgun Gothic"/>
          <w:spacing w:val="-5"/>
        </w:rPr>
        <w:t>휘발</w:t>
      </w:r>
      <w:r>
        <w:rPr>
          <w:spacing w:val="-5"/>
        </w:rPr>
        <w:t>성</w:t>
      </w:r>
      <w:r>
        <w:rPr/>
        <w:tab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1"/>
        </w:rPr>
        <w:t> </w:t>
      </w:r>
      <w:r>
        <w:rPr>
          <w:spacing w:val="-10"/>
        </w:rPr>
        <w:t>:</w:t>
      </w:r>
      <w:r>
        <w:rPr/>
        <w:tab/>
      </w:r>
      <w:r>
        <w:rPr>
          <w:rFonts w:ascii="Malgun Gothic" w:eastAsia="Malgun Gothic"/>
          <w:w w:val="90"/>
        </w:rPr>
        <w:t>99</w:t>
      </w:r>
      <w:r>
        <w:rPr>
          <w:w w:val="90"/>
        </w:rPr>
        <w:t>.6</w:t>
      </w:r>
      <w:r>
        <w:rPr>
          <w:spacing w:val="8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848" w:val="left" w:leader="none"/>
          <w:tab w:pos="4475" w:val="left" w:leader="none"/>
        </w:tabs>
        <w:spacing w:line="409" w:lineRule="exact"/>
        <w:ind w:left="1049"/>
      </w:pPr>
      <w:r>
        <w:rPr>
          <w:spacing w:val="-4"/>
        </w:rPr>
        <w:t>탄소</w:t>
      </w:r>
      <w:r>
        <w:rPr>
          <w:rFonts w:ascii="Malgun Gothic" w:eastAsia="Malgun Gothic"/>
          <w:spacing w:val="-4"/>
        </w:rPr>
        <w:t>함</w:t>
      </w:r>
      <w:r>
        <w:rPr>
          <w:spacing w:val="-4"/>
        </w:rPr>
        <w:t>량</w:t>
      </w:r>
      <w:r>
        <w:rPr/>
        <w:tab/>
      </w:r>
      <w:r>
        <w:rPr>
          <w:spacing w:val="-10"/>
        </w:rPr>
        <w:t>:</w:t>
      </w:r>
      <w:r>
        <w:rPr/>
        <w:tab/>
      </w:r>
      <w:r>
        <w:rPr>
          <w:w w:val="85"/>
        </w:rPr>
        <w:t>44.4</w:t>
      </w:r>
      <w:r>
        <w:rPr>
          <w:spacing w:val="19"/>
        </w:rPr>
        <w:t> </w:t>
      </w:r>
      <w:r>
        <w:rPr>
          <w:spacing w:val="-10"/>
        </w:rPr>
        <w:t>%</w:t>
      </w:r>
    </w:p>
    <w:p>
      <w:pPr>
        <w:pStyle w:val="BodyText"/>
        <w:spacing w:before="4"/>
        <w:rPr>
          <w:sz w:val="8"/>
        </w:rPr>
      </w:pPr>
      <w:r>
        <w:rPr/>
        <w:pict>
          <v:shape style="position:absolute;margin-left:108.061996pt;margin-top:6.551688pt;width:383pt;height:.1pt;mso-position-horizontal-relative:page;mso-position-vertical-relative:paragraph;z-index:-15717888;mso-wrap-distance-left:0;mso-wrap-distance-right:0" id="docshape147" coordorigin="2161,131" coordsize="7660,0" path="m2161,131l9820,131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</w:p>
    <w:p>
      <w:pPr>
        <w:pStyle w:val="BodyText"/>
        <w:spacing w:before="52"/>
        <w:ind w:left="119"/>
      </w:pPr>
      <w:r>
        <w:rPr/>
        <w:t>[</w:t>
      </w:r>
      <w:r>
        <w:rPr>
          <w:spacing w:val="44"/>
        </w:rPr>
        <w:t> </w:t>
      </w:r>
      <w:r>
        <w:rPr/>
        <w:t>시험</w:t>
      </w:r>
      <w:r>
        <w:rPr>
          <w:spacing w:val="45"/>
        </w:rPr>
        <w:t> </w:t>
      </w:r>
      <w:r>
        <w:rPr/>
        <w:t>물질</w:t>
      </w:r>
      <w:r>
        <w:rPr>
          <w:spacing w:val="44"/>
        </w:rPr>
        <w:t> </w:t>
      </w:r>
      <w:r>
        <w:rPr>
          <w:spacing w:val="-10"/>
        </w:rPr>
        <w:t>]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348" w:lineRule="exact" w:before="52" w:after="0"/>
        <w:ind w:left="598" w:right="0" w:hanging="360"/>
        <w:jc w:val="left"/>
        <w:rPr>
          <w:sz w:val="24"/>
        </w:rPr>
      </w:pPr>
      <w:r>
        <w:rPr>
          <w:sz w:val="24"/>
        </w:rPr>
        <w:t>시험</w:t>
      </w:r>
      <w:r>
        <w:rPr>
          <w:spacing w:val="34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준비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  <w:tab w:pos="1762" w:val="left" w:leader="none"/>
        </w:tabs>
        <w:spacing w:line="389" w:lineRule="exact" w:before="0" w:after="0"/>
        <w:ind w:left="735" w:right="0" w:hanging="258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크</w:t>
      </w:r>
      <w:r>
        <w:rPr>
          <w:spacing w:val="36"/>
          <w:sz w:val="24"/>
        </w:rPr>
        <w:t> </w:t>
      </w:r>
      <w:r>
        <w:rPr>
          <w:sz w:val="24"/>
        </w:rPr>
        <w:t>기</w:t>
      </w:r>
      <w:r>
        <w:rPr>
          <w:spacing w:val="13"/>
          <w:sz w:val="24"/>
        </w:rPr>
        <w:t> :</w:t>
      </w:r>
      <w:r>
        <w:rPr>
          <w:sz w:val="24"/>
        </w:rPr>
        <w:tab/>
        <w:t>시료</w:t>
      </w:r>
      <w:r>
        <w:rPr>
          <w:spacing w:val="25"/>
          <w:sz w:val="24"/>
        </w:rPr>
        <w:t> </w:t>
      </w:r>
      <w:r>
        <w:rPr>
          <w:sz w:val="24"/>
        </w:rPr>
        <w:t>크기를</w:t>
      </w:r>
      <w:r>
        <w:rPr>
          <w:spacing w:val="25"/>
          <w:sz w:val="24"/>
        </w:rPr>
        <w:t> </w:t>
      </w:r>
      <w:r>
        <w:rPr>
          <w:rFonts w:ascii="Malgun Gothic" w:hAnsi="Malgun Gothic" w:eastAsia="Malgun Gothic"/>
          <w:sz w:val="24"/>
        </w:rPr>
        <w:t>약</w:t>
      </w:r>
      <w:r>
        <w:rPr>
          <w:rFonts w:ascii="Malgun Gothic" w:hAnsi="Malgun Gothic" w:eastAsia="Malgun Gothic"/>
          <w:spacing w:val="22"/>
          <w:sz w:val="24"/>
        </w:rPr>
        <w:t> </w:t>
      </w:r>
      <w:r>
        <w:rPr>
          <w:sz w:val="24"/>
        </w:rPr>
        <w:t>0.5</w:t>
      </w:r>
      <w:r>
        <w:rPr>
          <w:spacing w:val="25"/>
          <w:sz w:val="24"/>
        </w:rPr>
        <w:t> </w:t>
      </w:r>
      <w:r>
        <w:rPr>
          <w:rFonts w:ascii="Malgun Gothic" w:hAnsi="Malgun Gothic" w:eastAsia="Malgun Gothic"/>
          <w:sz w:val="24"/>
        </w:rPr>
        <w:t>㎝</w:t>
      </w:r>
      <w:r>
        <w:rPr>
          <w:sz w:val="24"/>
        </w:rPr>
        <w:t>로</w:t>
      </w:r>
      <w:r>
        <w:rPr>
          <w:spacing w:val="26"/>
          <w:sz w:val="24"/>
        </w:rPr>
        <w:t> </w:t>
      </w:r>
      <w:r>
        <w:rPr>
          <w:sz w:val="24"/>
        </w:rPr>
        <w:t>재단</w:t>
      </w:r>
      <w:r>
        <w:rPr>
          <w:spacing w:val="25"/>
          <w:sz w:val="24"/>
        </w:rPr>
        <w:t> </w:t>
      </w:r>
      <w:r>
        <w:rPr>
          <w:sz w:val="24"/>
        </w:rPr>
        <w:t>또는</w:t>
      </w:r>
      <w:r>
        <w:rPr>
          <w:spacing w:val="26"/>
          <w:sz w:val="24"/>
        </w:rPr>
        <w:t> </w:t>
      </w:r>
      <w:r>
        <w:rPr>
          <w:sz w:val="24"/>
        </w:rPr>
        <w:t>분</w:t>
      </w:r>
      <w:r>
        <w:rPr>
          <w:rFonts w:ascii="Malgun Gothic" w:hAnsi="Malgun Gothic" w:eastAsia="Malgun Gothic"/>
          <w:sz w:val="24"/>
        </w:rPr>
        <w:t>말</w:t>
      </w:r>
      <w:r>
        <w:rPr>
          <w:rFonts w:ascii="Malgun Gothic" w:hAnsi="Malgun Gothic" w:eastAsia="Malgun Gothic"/>
          <w:spacing w:val="21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형태</w:t>
      </w:r>
    </w:p>
    <w:p>
      <w:pPr>
        <w:pStyle w:val="BodyText"/>
        <w:spacing w:line="211" w:lineRule="auto" w:before="13"/>
        <w:ind w:left="2134" w:right="336" w:hanging="1217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29"/>
          <w:w w:val="110"/>
        </w:rPr>
        <w:t> </w:t>
      </w:r>
      <w:r>
        <w:rPr/>
        <w:t>비고</w:t>
      </w:r>
      <w:r>
        <w:rPr>
          <w:spacing w:val="31"/>
        </w:rPr>
        <w:t> </w:t>
      </w:r>
      <w:r>
        <w:rPr/>
        <w:t>:</w:t>
      </w:r>
      <w:r>
        <w:rPr>
          <w:spacing w:val="32"/>
        </w:rPr>
        <w:t> </w:t>
      </w:r>
      <w:r>
        <w:rPr/>
        <w:t>시험</w:t>
      </w:r>
      <w:r>
        <w:rPr>
          <w:spacing w:val="31"/>
        </w:rPr>
        <w:t> </w:t>
      </w:r>
      <w:r>
        <w:rPr/>
        <w:t>물질의</w:t>
      </w:r>
      <w:r>
        <w:rPr>
          <w:spacing w:val="31"/>
        </w:rPr>
        <w:t> </w:t>
      </w:r>
      <w:r>
        <w:rPr/>
        <w:t>각</w:t>
      </w:r>
      <w:r>
        <w:rPr>
          <w:spacing w:val="33"/>
        </w:rPr>
        <w:t> </w:t>
      </w:r>
      <w:r>
        <w:rPr/>
        <w:t>조각의</w:t>
      </w:r>
      <w:r>
        <w:rPr>
          <w:spacing w:val="31"/>
        </w:rPr>
        <w:t> </w:t>
      </w:r>
      <w:r>
        <w:rPr/>
        <w:t>표면적은</w:t>
      </w:r>
      <w:r>
        <w:rPr>
          <w:spacing w:val="31"/>
        </w:rPr>
        <w:t> </w:t>
      </w:r>
      <w:r>
        <w:rPr>
          <w:rFonts w:ascii="Malgun Gothic" w:hAnsi="Malgun Gothic" w:eastAsia="Malgun Gothic"/>
        </w:rPr>
        <w:t>약</w:t>
      </w:r>
      <w:r>
        <w:rPr>
          <w:rFonts w:ascii="Malgun Gothic" w:hAnsi="Malgun Gothic" w:eastAsia="Malgun Gothic"/>
          <w:spacing w:val="27"/>
        </w:rPr>
        <w:t> </w:t>
      </w:r>
      <w:r>
        <w:rPr/>
        <w:t>2</w:t>
      </w:r>
      <w:r>
        <w:rPr>
          <w:spacing w:val="33"/>
        </w:rPr>
        <w:t> </w:t>
      </w:r>
      <w:r>
        <w:rPr/>
        <w:t>c</w:t>
      </w:r>
      <w:r>
        <w:rPr>
          <w:rFonts w:ascii="Malgun Gothic" w:hAnsi="Malgun Gothic" w:eastAsia="Malgun Gothic"/>
        </w:rPr>
        <w:t>m×</w:t>
      </w:r>
      <w:r>
        <w:rPr/>
        <w:t>2</w:t>
      </w:r>
      <w:r>
        <w:rPr>
          <w:spacing w:val="31"/>
        </w:rPr>
        <w:t> </w:t>
      </w:r>
      <w:r>
        <w:rPr/>
        <w:t>c</w:t>
      </w:r>
      <w:r>
        <w:rPr>
          <w:rFonts w:ascii="Malgun Gothic" w:hAnsi="Malgun Gothic" w:eastAsia="Malgun Gothic"/>
        </w:rPr>
        <w:t>m</w:t>
      </w:r>
      <w:r>
        <w:rPr/>
        <w:t>보다</w:t>
      </w:r>
      <w:r>
        <w:rPr>
          <w:spacing w:val="31"/>
        </w:rPr>
        <w:t> </w:t>
      </w:r>
      <w:r>
        <w:rPr>
          <w:rFonts w:ascii="Malgun Gothic" w:hAnsi="Malgun Gothic" w:eastAsia="Malgun Gothic"/>
        </w:rPr>
        <w:t>작</w:t>
      </w:r>
      <w:r>
        <w:rPr/>
        <w:t>아</w:t>
      </w:r>
      <w:r>
        <w:rPr>
          <w:rFonts w:ascii="Malgun Gothic" w:hAnsi="Malgun Gothic" w:eastAsia="Malgun Gothic"/>
        </w:rPr>
        <w:t>야</w:t>
      </w:r>
      <w:r>
        <w:rPr>
          <w:rFonts w:ascii="Malgun Gothic" w:hAnsi="Malgun Gothic" w:eastAsia="Malgun Gothic"/>
          <w:spacing w:val="28"/>
        </w:rPr>
        <w:t> </w:t>
      </w:r>
      <w:r>
        <w:rPr/>
        <w:t>하 며,</w:t>
      </w:r>
      <w:r>
        <w:rPr>
          <w:spacing w:val="38"/>
        </w:rPr>
        <w:t> </w:t>
      </w:r>
      <w:r>
        <w:rPr/>
        <w:t>본래</w:t>
      </w:r>
      <w:r>
        <w:rPr>
          <w:spacing w:val="37"/>
        </w:rPr>
        <w:t> </w:t>
      </w:r>
      <w:r>
        <w:rPr/>
        <w:t>시험</w:t>
      </w:r>
      <w:r>
        <w:rPr>
          <w:spacing w:val="39"/>
        </w:rPr>
        <w:t> </w:t>
      </w:r>
      <w:r>
        <w:rPr/>
        <w:t>물질의</w:t>
      </w:r>
      <w:r>
        <w:rPr>
          <w:spacing w:val="37"/>
        </w:rPr>
        <w:t> </w:t>
      </w:r>
      <w:r>
        <w:rPr/>
        <w:t>크기가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더</w:t>
      </w:r>
      <w:r>
        <w:rPr>
          <w:rFonts w:ascii="Malgun Gothic" w:hAnsi="Malgun Gothic" w:eastAsia="Malgun Gothic"/>
          <w:spacing w:val="32"/>
        </w:rPr>
        <w:t> </w:t>
      </w:r>
      <w:r>
        <w:rPr/>
        <w:t>크면</w:t>
      </w:r>
      <w:r>
        <w:rPr>
          <w:spacing w:val="40"/>
        </w:rPr>
        <w:t> </w:t>
      </w:r>
      <w:r>
        <w:rPr/>
        <w:t>크기를</w:t>
      </w:r>
      <w:r>
        <w:rPr>
          <w:spacing w:val="36"/>
        </w:rPr>
        <w:t> </w:t>
      </w:r>
      <w:r>
        <w:rPr>
          <w:rFonts w:ascii="Malgun Gothic" w:hAnsi="Malgun Gothic" w:eastAsia="Malgun Gothic"/>
        </w:rPr>
        <w:t>감</w:t>
      </w:r>
      <w:r>
        <w:rPr/>
        <w:t>소시켜</w:t>
      </w:r>
      <w:r>
        <w:rPr>
          <w:spacing w:val="40"/>
        </w:rPr>
        <w:t> </w:t>
      </w:r>
      <w:r>
        <w:rPr>
          <w:spacing w:val="-5"/>
        </w:rPr>
        <w:t>사용한</w:t>
      </w:r>
    </w:p>
    <w:p>
      <w:pPr>
        <w:pStyle w:val="BodyText"/>
        <w:spacing w:before="42"/>
        <w:ind w:left="2134"/>
      </w:pPr>
      <w:r>
        <w:rPr>
          <w:spacing w:val="-5"/>
          <w:w w:val="90"/>
        </w:rPr>
        <w:t>다.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06" w:lineRule="exact" w:before="0" w:after="0"/>
        <w:ind w:left="735" w:right="0" w:hanging="258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주</w:t>
      </w:r>
      <w:r>
        <w:rPr>
          <w:sz w:val="24"/>
        </w:rPr>
        <w:t>성분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09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시료량</w:t>
      </w:r>
      <w:r>
        <w:rPr>
          <w:spacing w:val="30"/>
          <w:sz w:val="24"/>
        </w:rPr>
        <w:t> </w:t>
      </w:r>
      <w:r>
        <w:rPr>
          <w:sz w:val="24"/>
        </w:rPr>
        <w:t>:</w:t>
      </w:r>
      <w:r>
        <w:rPr>
          <w:spacing w:val="31"/>
          <w:sz w:val="24"/>
        </w:rPr>
        <w:t> </w:t>
      </w:r>
      <w:r>
        <w:rPr>
          <w:sz w:val="24"/>
        </w:rPr>
        <w:t>사용되는</w:t>
      </w:r>
      <w:r>
        <w:rPr>
          <w:spacing w:val="30"/>
          <w:sz w:val="24"/>
        </w:rPr>
        <w:t> </w:t>
      </w:r>
      <w:r>
        <w:rPr>
          <w:rFonts w:ascii="Malgun Gothic" w:hAnsi="Malgun Gothic" w:eastAsia="Malgun Gothic"/>
          <w:sz w:val="24"/>
        </w:rPr>
        <w:t>접</w:t>
      </w:r>
      <w:r>
        <w:rPr>
          <w:sz w:val="24"/>
        </w:rPr>
        <w:t>종원</w:t>
      </w:r>
      <w:r>
        <w:rPr>
          <w:spacing w:val="30"/>
          <w:sz w:val="24"/>
        </w:rPr>
        <w:t> </w:t>
      </w:r>
      <w:r>
        <w:rPr>
          <w:sz w:val="24"/>
        </w:rPr>
        <w:t>건조</w:t>
      </w:r>
      <w:r>
        <w:rPr>
          <w:spacing w:val="30"/>
          <w:sz w:val="24"/>
        </w:rPr>
        <w:t> </w:t>
      </w:r>
      <w:r>
        <w:rPr>
          <w:sz w:val="24"/>
        </w:rPr>
        <w:t>중량의</w:t>
      </w:r>
      <w:r>
        <w:rPr>
          <w:spacing w:val="30"/>
          <w:sz w:val="24"/>
        </w:rPr>
        <w:t> </w:t>
      </w:r>
      <w:r>
        <w:rPr>
          <w:sz w:val="24"/>
        </w:rPr>
        <w:t>5%</w:t>
      </w:r>
      <w:r>
        <w:rPr>
          <w:spacing w:val="31"/>
          <w:sz w:val="24"/>
        </w:rPr>
        <w:t> </w:t>
      </w:r>
      <w:r>
        <w:rPr>
          <w:sz w:val="24"/>
        </w:rPr>
        <w:t>(표준</w:t>
      </w:r>
      <w:r>
        <w:rPr>
          <w:spacing w:val="30"/>
          <w:sz w:val="24"/>
        </w:rPr>
        <w:t> </w:t>
      </w:r>
      <w:r>
        <w:rPr>
          <w:sz w:val="24"/>
        </w:rPr>
        <w:t>물질과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동일)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348" w:lineRule="exact" w:before="4" w:after="0"/>
        <w:ind w:left="598" w:right="0" w:hanging="360"/>
        <w:jc w:val="left"/>
        <w:rPr>
          <w:sz w:val="24"/>
        </w:rPr>
      </w:pPr>
      <w:r>
        <w:rPr>
          <w:sz w:val="24"/>
        </w:rPr>
        <w:t>시험</w:t>
      </w:r>
      <w:r>
        <w:rPr>
          <w:spacing w:val="34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특성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15" w:lineRule="exact" w:before="0" w:after="0"/>
        <w:ind w:left="735" w:right="0" w:hanging="258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총</w:t>
      </w:r>
      <w:r>
        <w:rPr>
          <w:rFonts w:ascii="Malgun Gothic" w:hAnsi="Malgun Gothic" w:eastAsia="Malgun Gothic"/>
          <w:spacing w:val="23"/>
          <w:sz w:val="24"/>
        </w:rPr>
        <w:t> </w:t>
      </w:r>
      <w:r>
        <w:rPr>
          <w:sz w:val="24"/>
        </w:rPr>
        <w:t>건조</w:t>
      </w:r>
      <w:r>
        <w:rPr>
          <w:spacing w:val="28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분,</w:t>
      </w:r>
      <w:r>
        <w:rPr>
          <w:spacing w:val="29"/>
          <w:sz w:val="24"/>
        </w:rPr>
        <w:t> </w:t>
      </w:r>
      <w:r>
        <w:rPr>
          <w:rFonts w:ascii="Malgun Gothic" w:hAns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27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측</w:t>
      </w:r>
      <w:r>
        <w:rPr>
          <w:spacing w:val="-5"/>
          <w:sz w:val="24"/>
        </w:rPr>
        <w:t>정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4"/>
        </w:rPr>
      </w:pPr>
      <w:r>
        <w:rPr/>
        <w:pict>
          <v:group style="position:absolute;margin-left:102.125504pt;margin-top:10.453216pt;width:394.9pt;height:113.55pt;mso-position-horizontal-relative:page;mso-position-vertical-relative:paragraph;z-index:-15717376;mso-wrap-distance-left:0;mso-wrap-distance-right:0" id="docshapegroup148" coordorigin="2043,209" coordsize="7898,2271">
            <v:rect style="position:absolute;left:2053;top:219;width:2589;height:466" id="docshape149" filled="true" fillcolor="#cccccc" stroked="false">
              <v:fill type="solid"/>
            </v:rect>
            <v:shape style="position:absolute;left:2065;top:672;width:2577;height:22" id="docshape150" coordorigin="2065,673" coordsize="2577,22" path="m2065,673l4642,673m2065,695l4642,695e" filled="false" stroked="true" strokeweight=".36pt" strokecolor="#000000">
              <v:path arrowok="t"/>
              <v:stroke dashstyle="solid"/>
            </v:shape>
            <v:rect style="position:absolute;left:4641;top:219;width:1742;height:466" id="docshape151" filled="true" fillcolor="#cccccc" stroked="false">
              <v:fill type="solid"/>
            </v:rect>
            <v:shape style="position:absolute;left:4641;top:672;width:1742;height:22" id="docshape152" coordorigin="4641,673" coordsize="1742,22" path="m4641,673l6383,673m4641,695l6383,695e" filled="false" stroked="true" strokeweight=".36pt" strokecolor="#000000">
              <v:path arrowok="t"/>
              <v:stroke dashstyle="solid"/>
            </v:shape>
            <v:rect style="position:absolute;left:6382;top:219;width:3546;height:466" id="docshape153" filled="true" fillcolor="#cccccc" stroked="false">
              <v:fill type="solid"/>
            </v:rect>
            <v:shape style="position:absolute;left:2065;top:672;width:7854;height:22" id="docshape154" coordorigin="2065,673" coordsize="7854,22" path="m6383,673l9919,673m6383,695l9919,695m2065,673l4642,673m2065,695l4642,695m4642,673l6383,673m4642,695l6383,695m6383,673l9919,673m6383,695l9919,695e" filled="false" stroked="true" strokeweight=".36pt" strokecolor="#000000">
              <v:path arrowok="t"/>
              <v:stroke dashstyle="solid"/>
            </v:shape>
            <v:line style="position:absolute" from="2053,220" to="2053,2469" stroked="true" strokeweight="1.079pt" strokecolor="#000000">
              <v:stroke dashstyle="solid"/>
            </v:line>
            <v:shape style="position:absolute;left:4641;top:219;width:1742;height:2249" id="docshape155" coordorigin="4641,220" coordsize="1742,2249" path="m4641,220l4641,2469m6383,220l6383,2469e" filled="false" stroked="true" strokeweight=".36pt" strokecolor="#000000">
              <v:path arrowok="t"/>
              <v:stroke dashstyle="solid"/>
            </v:shape>
            <v:shape style="position:absolute;left:2043;top:219;width:7897;height:2249" id="docshape156" coordorigin="2044,220" coordsize="7897,2249" path="m9928,220l9928,2469m2044,220l9940,220e" filled="false" stroked="true" strokeweight="1.079pt" strokecolor="#000000">
              <v:path arrowok="t"/>
              <v:stroke dashstyle="solid"/>
            </v:shape>
            <v:line style="position:absolute" from="2044,1407" to="9940,1407" stroked="true" strokeweight=".36pt" strokecolor="#000000">
              <v:stroke dashstyle="solid"/>
            </v:line>
            <v:line style="position:absolute" from="2044,2469" to="9940,2469" stroked="true" strokeweight="1.079pt" strokecolor="#000000">
              <v:stroke dashstyle="solid"/>
            </v:line>
            <v:shape style="position:absolute;left:2808;top:344;width:1100;height:240" type="#_x0000_t202" id="docshape15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7"/>
                        <w:sz w:val="24"/>
                      </w:rPr>
                      <w:t>항목</w:t>
                    </w:r>
                  </w:p>
                </w:txbxContent>
              </v:textbox>
              <w10:wrap type="none"/>
            </v:shape>
            <v:shape style="position:absolute;left:4809;top:344;width:1425;height:240" type="#_x0000_t202" id="docshape15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결</w:t>
                    </w:r>
                    <w:r>
                      <w:rPr>
                        <w:spacing w:val="-2"/>
                        <w:sz w:val="24"/>
                      </w:rPr>
                      <w:t>과(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g</w:t>
                    </w:r>
                    <w:r>
                      <w:rPr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615;top:344;width:1100;height:240" type="#_x0000_t202" id="docshape15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방법</w:t>
                    </w:r>
                  </w:p>
                </w:txbxContent>
              </v:textbox>
              <w10:wrap type="none"/>
            </v:shape>
            <v:shape style="position:absolute;left:2389;top:936;width:1939;height:240" type="#_x0000_t202" id="docshape16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습윤</w:t>
                    </w:r>
                    <w:r>
                      <w:rPr>
                        <w:rFonts w:ascii="Malgun Gothic" w:eastAsia="Malgun Gothic"/>
                        <w:spacing w:val="2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5123;top:936;width:798;height:240" type="#_x0000_t202" id="docshape16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5.543</w:t>
                    </w:r>
                    <w:r>
                      <w:rPr>
                        <w:spacing w:val="19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4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6462;top:936;width:1580;height:240" type="#_x0000_t202" id="docshape16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상</w:t>
                    </w: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에서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v:shape style="position:absolute;left:2389;top:1828;width:1939;height:240" type="#_x0000_t202" id="docshape16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건조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5123;top:1828;width:798;height:240" type="#_x0000_t202" id="docshape16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5.2</w:t>
                    </w:r>
                    <w:r>
                      <w:rPr>
                        <w:rFonts w:ascii="Malgun Gothic"/>
                        <w:w w:val="90"/>
                        <w:sz w:val="24"/>
                      </w:rPr>
                      <w:t>77</w:t>
                    </w:r>
                    <w:r>
                      <w:rPr>
                        <w:rFonts w:ascii="Malgun Gothic"/>
                        <w:spacing w:val="-3"/>
                        <w:sz w:val="24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4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6462;top:1444;width:3139;height:1007" type="#_x0000_t202" id="docshape165" filled="false" stroked="false">
              <v:textbox inset="0,0,0,0">
                <w:txbxContent>
                  <w:p>
                    <w:pPr>
                      <w:spacing w:line="28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Dry</w:t>
                    </w:r>
                    <w:r>
                      <w:rPr>
                        <w:spacing w:val="2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</w:t>
                    </w:r>
                    <w:r>
                      <w:rPr>
                        <w:rFonts w:ascii="Malgun Gothic" w:hAnsi="Malgun Gothic" w:eastAsia="Malgun Gothic"/>
                        <w:sz w:val="24"/>
                      </w:rPr>
                      <w:t>v</w:t>
                    </w:r>
                    <w:r>
                      <w:rPr>
                        <w:sz w:val="24"/>
                      </w:rPr>
                      <w:t>en에서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110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Lucida Sans Unicode" w:hAnsi="Lucida Sans Unicode" w:eastAsia="Lucida Sans Unicode"/>
                        <w:spacing w:val="-5"/>
                        <w:sz w:val="24"/>
                      </w:rPr>
                      <w:t>℃</w:t>
                    </w:r>
                    <w:r>
                      <w:rPr>
                        <w:spacing w:val="-5"/>
                        <w:sz w:val="24"/>
                      </w:rPr>
                      <w:t>의</w:t>
                    </w:r>
                  </w:p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도로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30분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이상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유지한</w:t>
                    </w:r>
                    <w:r>
                      <w:rPr>
                        <w:spacing w:val="23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후</w:t>
                    </w:r>
                  </w:p>
                  <w:p>
                    <w:pPr>
                      <w:spacing w:line="341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2"/>
        </w:numPr>
        <w:tabs>
          <w:tab w:pos="1252" w:val="left" w:leader="none"/>
        </w:tabs>
        <w:spacing w:line="408" w:lineRule="exact" w:before="0" w:after="0"/>
        <w:ind w:left="1251" w:right="0" w:hanging="335"/>
        <w:jc w:val="left"/>
        <w:rPr>
          <w:sz w:val="24"/>
        </w:rPr>
      </w:pPr>
      <w:r>
        <w:rPr>
          <w:sz w:val="24"/>
        </w:rPr>
        <w:t>건조</w:t>
      </w:r>
      <w:r>
        <w:rPr>
          <w:spacing w:val="15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5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15"/>
          <w:sz w:val="24"/>
        </w:rPr>
        <w:t> </w:t>
      </w:r>
      <w:r>
        <w:rPr>
          <w:sz w:val="24"/>
        </w:rPr>
        <w:t>:</w:t>
      </w:r>
      <w:r>
        <w:rPr>
          <w:spacing w:val="15"/>
          <w:sz w:val="24"/>
        </w:rPr>
        <w:t> </w:t>
      </w:r>
      <w:r>
        <w:rPr>
          <w:rFonts w:ascii="Malgun Gothic" w:eastAsia="Malgun Gothic"/>
          <w:sz w:val="24"/>
          <w:u w:val="single"/>
        </w:rPr>
        <w:t>9</w:t>
      </w:r>
      <w:r>
        <w:rPr>
          <w:sz w:val="24"/>
          <w:u w:val="single"/>
        </w:rPr>
        <w:t>5.2</w:t>
      </w:r>
      <w:r>
        <w:rPr>
          <w:spacing w:val="15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spacing w:after="0" w:line="408" w:lineRule="exact"/>
        <w:jc w:val="left"/>
        <w:rPr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1"/>
        <w:rPr>
          <w:sz w:val="21"/>
        </w:rPr>
      </w:pPr>
    </w:p>
    <w:p>
      <w:pPr>
        <w:spacing w:after="0"/>
        <w:rPr>
          <w:sz w:val="21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3"/>
        <w:rPr>
          <w:sz w:val="17"/>
        </w:rPr>
      </w:pPr>
    </w:p>
    <w:p>
      <w:pPr>
        <w:pStyle w:val="BodyText"/>
        <w:ind w:left="929"/>
        <w:rPr>
          <w:rFonts w:ascii="Arial" w:hAnsi="Arial" w:eastAsia="Arial"/>
        </w:rPr>
      </w:pPr>
      <w:r>
        <w:rPr/>
        <w:t>건조</w:t>
      </w:r>
      <w:r>
        <w:rPr>
          <w:spacing w:val="-49"/>
        </w:rPr>
        <w:t> </w:t>
      </w:r>
      <w:r>
        <w:rPr/>
        <w:t>고형분</w:t>
      </w:r>
      <w:r>
        <w:rPr>
          <w:spacing w:val="22"/>
        </w:rPr>
        <w:t> </w:t>
      </w:r>
      <w:r>
        <w:rPr/>
        <w:t>함량</w:t>
      </w:r>
      <w:r>
        <w:rPr>
          <w:spacing w:val="-33"/>
        </w:rPr>
        <w:t> </w:t>
      </w:r>
      <w:r>
        <w:rPr>
          <w:rFonts w:ascii="Arial" w:hAnsi="Arial" w:eastAsia="Arial"/>
          <w:spacing w:val="-90"/>
          <w:position w:val="1"/>
        </w:rPr>
        <w:t></w:t>
      </w:r>
    </w:p>
    <w:p>
      <w:pPr>
        <w:pStyle w:val="BodyText"/>
        <w:rPr>
          <w:rFonts w:ascii="Arial"/>
        </w:rPr>
      </w:pPr>
    </w:p>
    <w:p>
      <w:pPr>
        <w:pStyle w:val="BodyText"/>
        <w:spacing w:before="5"/>
        <w:rPr>
          <w:rFonts w:ascii="Arial"/>
          <w:sz w:val="22"/>
        </w:rPr>
      </w:pPr>
    </w:p>
    <w:p>
      <w:pPr>
        <w:spacing w:before="0"/>
        <w:ind w:left="0" w:right="0" w:firstLine="0"/>
        <w:jc w:val="right"/>
        <w:rPr>
          <w:rFonts w:ascii="Arial" w:hAnsi="Arial"/>
          <w:sz w:val="24"/>
        </w:rPr>
      </w:pPr>
      <w:r>
        <w:rPr>
          <w:rFonts w:ascii="Arial" w:hAnsi="Arial"/>
          <w:w w:val="103"/>
          <w:sz w:val="24"/>
        </w:rPr>
        <w:t></w:t>
      </w:r>
    </w:p>
    <w:p>
      <w:pPr>
        <w:pStyle w:val="BodyText"/>
        <w:spacing w:line="237" w:lineRule="exact" w:before="66"/>
        <w:ind w:left="123"/>
      </w:pPr>
      <w:r>
        <w:rPr/>
        <w:br w:type="column"/>
      </w:r>
      <w:r>
        <w:rPr/>
        <w:t>건조</w:t>
      </w:r>
      <w:r>
        <w:rPr>
          <w:spacing w:val="34"/>
        </w:rPr>
        <w:t> </w:t>
      </w:r>
      <w:r>
        <w:rPr>
          <w:spacing w:val="-5"/>
        </w:rPr>
        <w:t>고형분</w:t>
      </w:r>
    </w:p>
    <w:p>
      <w:pPr>
        <w:pStyle w:val="BodyText"/>
        <w:spacing w:line="382" w:lineRule="exact"/>
        <w:ind w:left="88"/>
        <w:rPr>
          <w:rFonts w:ascii="Arial" w:hAnsi="Arial" w:eastAsia="Arial"/>
        </w:rPr>
      </w:pPr>
      <w:r>
        <w:rPr>
          <w:rFonts w:ascii="Arial" w:hAnsi="Arial" w:eastAsia="Arial"/>
          <w:spacing w:val="-452"/>
          <w:w w:val="110"/>
          <w:position w:val="8"/>
        </w:rPr>
        <w:t></w:t>
      </w:r>
      <w:r>
        <w:rPr>
          <w:spacing w:val="-452"/>
          <w:w w:val="110"/>
        </w:rPr>
        <w:t>습윤</w:t>
      </w:r>
      <w:r>
        <w:rPr>
          <w:spacing w:val="53"/>
          <w:w w:val="150"/>
        </w:rPr>
        <w:t>  </w:t>
      </w:r>
      <w:r>
        <w:rPr>
          <w:w w:val="110"/>
        </w:rPr>
        <w:t>고형분</w:t>
      </w:r>
      <w:r>
        <w:rPr>
          <w:spacing w:val="40"/>
          <w:w w:val="110"/>
        </w:rPr>
        <w:t>  </w:t>
      </w:r>
      <w:r>
        <w:rPr>
          <w:rFonts w:ascii="Arial" w:hAnsi="Arial" w:eastAsia="Arial"/>
          <w:w w:val="110"/>
          <w:position w:val="16"/>
        </w:rPr>
        <w:t>×</w:t>
      </w:r>
      <w:r>
        <w:rPr>
          <w:rFonts w:ascii="Arial" w:hAnsi="Arial" w:eastAsia="Arial"/>
          <w:spacing w:val="20"/>
          <w:w w:val="110"/>
          <w:position w:val="16"/>
        </w:rPr>
        <w:t>  </w:t>
      </w:r>
      <w:r>
        <w:rPr>
          <w:rFonts w:ascii="Arial" w:hAnsi="Arial" w:eastAsia="Arial"/>
          <w:spacing w:val="-5"/>
          <w:w w:val="200"/>
          <w:position w:val="16"/>
        </w:rPr>
        <w:t>l</w:t>
      </w:r>
      <w:r>
        <w:rPr>
          <w:rFonts w:ascii="Arial" w:hAnsi="Arial" w:eastAsia="Arial"/>
          <w:spacing w:val="-5"/>
          <w:w w:val="65"/>
          <w:position w:val="16"/>
        </w:rPr>
        <w:t>00</w:t>
      </w:r>
    </w:p>
    <w:p>
      <w:pPr>
        <w:pStyle w:val="BodyText"/>
        <w:spacing w:line="381" w:lineRule="exact" w:before="220"/>
        <w:ind w:left="123"/>
        <w:rPr>
          <w:rFonts w:ascii="Arial" w:hAnsi="Arial"/>
        </w:rPr>
      </w:pPr>
      <w:r>
        <w:rPr/>
        <w:pict>
          <v:shape style="position:absolute;margin-left:225.117996pt;margin-top:24.753046pt;width:1.8pt;height:12pt;mso-position-horizontal-relative:page;mso-position-vertical-relative:paragraph;z-index:15743488" type="#_x0000_t202" id="docshape166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787"/>
                      <w:w w:val="457"/>
                      <w:sz w:val="24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w w:val="95"/>
          <w:position w:val="16"/>
        </w:rPr>
        <w:t></w:t>
      </w:r>
      <w:r>
        <w:rPr>
          <w:rFonts w:ascii="Arial" w:hAnsi="Arial"/>
          <w:w w:val="95"/>
          <w:position w:val="17"/>
        </w:rPr>
        <w:t>.</w:t>
      </w:r>
      <w:r>
        <w:rPr>
          <w:rFonts w:ascii="Arial" w:hAnsi="Arial"/>
          <w:w w:val="95"/>
          <w:position w:val="16"/>
        </w:rPr>
        <w:t>Z77</w:t>
      </w:r>
      <w:r>
        <w:rPr>
          <w:rFonts w:ascii="Arial" w:hAnsi="Arial"/>
          <w:spacing w:val="7"/>
          <w:position w:val="16"/>
        </w:rPr>
        <w:t> </w:t>
      </w:r>
      <w:r>
        <w:rPr>
          <w:rFonts w:ascii="Arial" w:hAnsi="Arial"/>
          <w:w w:val="95"/>
          <w:position w:val="16"/>
        </w:rPr>
        <w:t></w:t>
      </w:r>
      <w:r>
        <w:rPr>
          <w:rFonts w:ascii="Arial" w:hAnsi="Arial"/>
          <w:spacing w:val="10"/>
          <w:position w:val="16"/>
        </w:rPr>
        <w:t> </w:t>
      </w:r>
      <w:r>
        <w:rPr>
          <w:rFonts w:ascii="Arial" w:hAnsi="Arial"/>
          <w:w w:val="95"/>
        </w:rPr>
        <w:t>×</w:t>
      </w:r>
      <w:r>
        <w:rPr>
          <w:rFonts w:ascii="Arial" w:hAnsi="Arial"/>
          <w:spacing w:val="-11"/>
          <w:w w:val="95"/>
        </w:rPr>
        <w:t> </w:t>
      </w:r>
      <w:r>
        <w:rPr>
          <w:rFonts w:ascii="Arial" w:hAnsi="Arial"/>
          <w:w w:val="185"/>
        </w:rPr>
        <w:t>l</w:t>
      </w:r>
      <w:r>
        <w:rPr>
          <w:rFonts w:ascii="Arial" w:hAnsi="Arial"/>
          <w:w w:val="50"/>
        </w:rPr>
        <w:t>00</w:t>
      </w:r>
      <w:r>
        <w:rPr>
          <w:rFonts w:ascii="Arial" w:hAnsi="Arial"/>
          <w:spacing w:val="-13"/>
          <w:w w:val="95"/>
        </w:rPr>
        <w:t> </w:t>
      </w:r>
      <w:r>
        <w:rPr>
          <w:rFonts w:ascii="Arial" w:hAnsi="Arial"/>
          <w:w w:val="95"/>
          <w:position w:val="1"/>
        </w:rPr>
        <w:t></w:t>
      </w:r>
      <w:r>
        <w:rPr>
          <w:rFonts w:ascii="Arial" w:hAnsi="Arial"/>
          <w:spacing w:val="19"/>
          <w:position w:val="1"/>
        </w:rPr>
        <w:t> </w:t>
      </w:r>
      <w:r>
        <w:rPr>
          <w:rFonts w:ascii="Arial" w:hAnsi="Arial"/>
          <w:w w:val="95"/>
        </w:rPr>
        <w:t>9</w:t>
      </w:r>
      <w:r>
        <w:rPr>
          <w:rFonts w:ascii="Arial" w:hAnsi="Arial"/>
          <w:w w:val="95"/>
          <w:position w:val="1"/>
        </w:rPr>
        <w:t>.</w:t>
      </w:r>
      <w:r>
        <w:rPr>
          <w:rFonts w:ascii="Arial" w:hAnsi="Arial"/>
          <w:w w:val="95"/>
        </w:rPr>
        <w:t>Z</w:t>
      </w:r>
      <w:r>
        <w:rPr>
          <w:rFonts w:ascii="Arial" w:hAnsi="Arial"/>
          <w:spacing w:val="10"/>
        </w:rPr>
        <w:t> </w:t>
      </w:r>
      <w:r>
        <w:rPr>
          <w:rFonts w:ascii="Arial" w:hAnsi="Arial"/>
          <w:spacing w:val="-10"/>
          <w:w w:val="95"/>
        </w:rPr>
        <w:t>%</w:t>
      </w:r>
    </w:p>
    <w:p>
      <w:pPr>
        <w:pStyle w:val="BodyText"/>
        <w:spacing w:line="221" w:lineRule="exact"/>
        <w:ind w:left="123"/>
        <w:rPr>
          <w:rFonts w:ascii="Arial" w:hAnsi="Arial"/>
        </w:rPr>
      </w:pPr>
      <w:r>
        <w:rPr>
          <w:rFonts w:ascii="Arial" w:hAnsi="Arial"/>
          <w:spacing w:val="-2"/>
          <w:w w:val="80"/>
        </w:rPr>
        <w:t></w:t>
      </w:r>
      <w:r>
        <w:rPr>
          <w:rFonts w:ascii="Arial" w:hAnsi="Arial"/>
          <w:spacing w:val="-2"/>
          <w:w w:val="80"/>
          <w:position w:val="1"/>
        </w:rPr>
        <w:t>.</w:t>
      </w:r>
      <w:r>
        <w:rPr>
          <w:rFonts w:ascii="Arial" w:hAnsi="Arial"/>
          <w:spacing w:val="-2"/>
          <w:w w:val="80"/>
        </w:rPr>
        <w:t>43</w:t>
      </w:r>
      <w:r>
        <w:rPr>
          <w:rFonts w:ascii="Arial" w:hAnsi="Arial"/>
          <w:spacing w:val="-3"/>
          <w:w w:val="95"/>
        </w:rPr>
        <w:t> </w:t>
      </w:r>
      <w:r>
        <w:rPr>
          <w:rFonts w:ascii="Arial" w:hAnsi="Arial"/>
          <w:spacing w:val="-10"/>
          <w:w w:val="95"/>
        </w:rPr>
        <w:t>4</w:t>
      </w:r>
    </w:p>
    <w:p>
      <w:pPr>
        <w:spacing w:after="0" w:line="221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2995" w:space="40"/>
            <w:col w:w="6445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"/>
        <w:rPr>
          <w:rFonts w:ascii="Arial"/>
          <w:sz w:val="26"/>
        </w:rPr>
      </w:pPr>
    </w:p>
    <w:p>
      <w:pPr>
        <w:pStyle w:val="BodyText"/>
        <w:ind w:left="652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394.9pt;height:105.25pt;mso-position-horizontal-relative:char;mso-position-vertical-relative:line" id="docshapegroup167" coordorigin="0,0" coordsize="7898,2105">
            <v:rect style="position:absolute;left:10;top:10;width:2589;height:466" id="docshape168" filled="true" fillcolor="#cccccc" stroked="false">
              <v:fill type="solid"/>
            </v:rect>
            <v:shape style="position:absolute;left:22;top:463;width:2577;height:22" id="docshape169" coordorigin="23,464" coordsize="2577,22" path="m23,464l2599,464m23,485l2599,485e" filled="false" stroked="true" strokeweight=".36pt" strokecolor="#000000">
              <v:path arrowok="t"/>
              <v:stroke dashstyle="solid"/>
            </v:shape>
            <v:rect style="position:absolute;left:2598;top:10;width:1742;height:466" id="docshape170" filled="true" fillcolor="#cccccc" stroked="false">
              <v:fill type="solid"/>
            </v:rect>
            <v:shape style="position:absolute;left:2598;top:463;width:1742;height:22" id="docshape171" coordorigin="2599,464" coordsize="1742,22" path="m2599,464l4340,464m2599,485l4340,485e" filled="false" stroked="true" strokeweight=".36pt" strokecolor="#000000">
              <v:path arrowok="t"/>
              <v:stroke dashstyle="solid"/>
            </v:shape>
            <v:rect style="position:absolute;left:4340;top:10;width:3546;height:466" id="docshape172" filled="true" fillcolor="#cccccc" stroked="false">
              <v:fill type="solid"/>
            </v:rect>
            <v:shape style="position:absolute;left:22;top:463;width:7854;height:22" id="docshape173" coordorigin="23,464" coordsize="7854,22" path="m4340,464l7876,464m4340,485l7876,485m23,464l2599,464m23,485l2599,485m2599,464l4340,464m2599,485l4340,485m4340,464l7876,464m4340,485l7876,485e" filled="false" stroked="true" strokeweight=".36pt" strokecolor="#000000">
              <v:path arrowok="t"/>
              <v:stroke dashstyle="solid"/>
            </v:shape>
            <v:line style="position:absolute" from="11,11" to="11,2094" stroked="true" strokeweight="1.079pt" strokecolor="#000000">
              <v:stroke dashstyle="solid"/>
            </v:line>
            <v:shape style="position:absolute;left:2598;top:10;width:1742;height:2084" id="docshape174" coordorigin="2599,11" coordsize="1742,2084" path="m2599,11l2599,2094m4340,11l4340,2094e" filled="false" stroked="true" strokeweight=".36pt" strokecolor="#000000">
              <v:path arrowok="t"/>
              <v:stroke dashstyle="solid"/>
            </v:shape>
            <v:shape style="position:absolute;left:1;top:10;width:7897;height:2084" id="docshape175" coordorigin="1,11" coordsize="7897,2084" path="m7886,11l7886,2094m1,11l7898,11e" filled="false" stroked="true" strokeweight="1.079pt" strokecolor="#000000">
              <v:path arrowok="t"/>
              <v:stroke dashstyle="solid"/>
            </v:shape>
            <v:line style="position:absolute" from="1,1197" to="7898,1197" stroked="true" strokeweight=".36pt" strokecolor="#000000">
              <v:stroke dashstyle="solid"/>
            </v:line>
            <v:line style="position:absolute" from="1,2094" to="7898,2094" stroked="true" strokeweight="1.079pt" strokecolor="#000000">
              <v:stroke dashstyle="solid"/>
            </v:line>
            <v:shape style="position:absolute;left:763;top:135;width:1100;height:240" type="#_x0000_t202" id="docshape17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항목</w:t>
                    </w:r>
                  </w:p>
                </w:txbxContent>
              </v:textbox>
              <w10:wrap type="none"/>
            </v:shape>
            <v:shape style="position:absolute;left:2766;top:135;width:1425;height:240" type="#_x0000_t202" id="docshape17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결</w:t>
                    </w:r>
                    <w:r>
                      <w:rPr>
                        <w:spacing w:val="-2"/>
                        <w:sz w:val="24"/>
                      </w:rPr>
                      <w:t>과(</w:t>
                    </w:r>
                    <w:r>
                      <w:rPr>
                        <w:rFonts w:ascii="Malgun Gothic" w:eastAsia="Malgun Gothic"/>
                        <w:spacing w:val="-2"/>
                        <w:sz w:val="24"/>
                      </w:rPr>
                      <w:t>g</w:t>
                    </w:r>
                    <w:r>
                      <w:rPr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573;top:135;width:1100;height:240" type="#_x0000_t202" id="docshape17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z w:val="24"/>
                      </w:rPr>
                      <w:t>측</w:t>
                    </w:r>
                    <w:r>
                      <w:rPr>
                        <w:sz w:val="24"/>
                      </w:rPr>
                      <w:t>정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방법</w:t>
                    </w:r>
                  </w:p>
                </w:txbxContent>
              </v:textbox>
              <w10:wrap type="none"/>
            </v:shape>
            <v:shape style="position:absolute;left:344;top:727;width:1939;height:240" type="#_x0000_t202" id="docshape17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건조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3081;top:727;width:798;height:240" type="#_x0000_t202" id="docshape18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5.2</w:t>
                    </w:r>
                    <w:r>
                      <w:rPr>
                        <w:rFonts w:ascii="Malgun Gothic"/>
                        <w:w w:val="90"/>
                        <w:sz w:val="24"/>
                      </w:rPr>
                      <w:t>77</w:t>
                    </w:r>
                    <w:r>
                      <w:rPr>
                        <w:rFonts w:ascii="Malgun Gothic"/>
                        <w:spacing w:val="-3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4419;top:727;width:1580;height:240" type="#_x0000_t202" id="docshape18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상</w:t>
                    </w:r>
                    <w:r>
                      <w:rPr>
                        <w:rFonts w:ascii="Malgun Gothic" w:eastAsia="Malgun Gothic"/>
                        <w:sz w:val="24"/>
                      </w:rPr>
                      <w:t>온</w:t>
                    </w:r>
                    <w:r>
                      <w:rPr>
                        <w:sz w:val="24"/>
                      </w:rPr>
                      <w:t>에서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  <v:shape style="position:absolute;left:104;top:1537;width:2419;height:240" type="#_x0000_t202" id="docshape18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비</w:t>
                    </w:r>
                    <w:r>
                      <w:rPr>
                        <w:rFonts w:ascii="Malgun Gothic" w:eastAsia="Malgun Gothic"/>
                        <w:sz w:val="24"/>
                      </w:rPr>
                      <w:t>휘발</w:t>
                    </w:r>
                    <w:r>
                      <w:rPr>
                        <w:sz w:val="24"/>
                      </w:rPr>
                      <w:t>성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</w:t>
                    </w:r>
                    <w:r>
                      <w:rPr>
                        <w:rFonts w:ascii="Malgun Gothic" w:eastAsia="Malgun Gothic"/>
                        <w:sz w:val="24"/>
                      </w:rPr>
                      <w:t>형</w:t>
                    </w:r>
                    <w:r>
                      <w:rPr>
                        <w:sz w:val="24"/>
                      </w:rPr>
                      <w:t>분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3081;top:1537;width:798;height:240" type="#_x0000_t202" id="docshape18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0.131</w:t>
                    </w:r>
                    <w:r>
                      <w:rPr>
                        <w:spacing w:val="-6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Malgun Gothic"/>
                        <w:spacing w:val="-10"/>
                        <w:sz w:val="24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4419;top:1346;width:2899;height:624" type="#_x0000_t202" id="docshape184" filled="false" stroked="false">
              <v:textbox inset="0,0,0,0">
                <w:txbxContent>
                  <w:p>
                    <w:pPr>
                      <w:spacing w:line="28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Dry</w:t>
                    </w:r>
                    <w:r>
                      <w:rPr>
                        <w:spacing w:val="2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</w:t>
                    </w:r>
                    <w:r>
                      <w:rPr>
                        <w:rFonts w:ascii="Malgun Gothic" w:hAnsi="Malgun Gothic" w:eastAsia="Malgun Gothic"/>
                        <w:sz w:val="24"/>
                      </w:rPr>
                      <w:t>v</w:t>
                    </w:r>
                    <w:r>
                      <w:rPr>
                        <w:sz w:val="24"/>
                      </w:rPr>
                      <w:t>en에서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550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Lucida Sans Unicode" w:hAnsi="Lucida Sans Unicode" w:eastAsia="Lucida Sans Unicode"/>
                        <w:spacing w:val="-5"/>
                        <w:sz w:val="24"/>
                      </w:rPr>
                      <w:t>℃</w:t>
                    </w:r>
                    <w:r>
                      <w:rPr>
                        <w:spacing w:val="-5"/>
                        <w:sz w:val="24"/>
                      </w:rPr>
                      <w:t>에서</w:t>
                    </w:r>
                  </w:p>
                  <w:p>
                    <w:pPr>
                      <w:spacing w:line="341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50분</w:t>
                    </w:r>
                    <w:r>
                      <w:rPr>
                        <w:spacing w:val="2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이상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유지한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후</w:t>
                    </w:r>
                    <w:r>
                      <w:rPr>
                        <w:spacing w:val="25"/>
                        <w:sz w:val="24"/>
                      </w:rPr>
                      <w:t> </w:t>
                    </w: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측</w:t>
                    </w:r>
                    <w:r>
                      <w:rPr>
                        <w:spacing w:val="-5"/>
                        <w:sz w:val="24"/>
                      </w:rPr>
                      <w:t>정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7"/>
        <w:rPr>
          <w:rFonts w:ascii="Arial"/>
          <w:sz w:val="17"/>
        </w:rPr>
      </w:pPr>
    </w:p>
    <w:p>
      <w:pPr>
        <w:pStyle w:val="ListParagraph"/>
        <w:numPr>
          <w:ilvl w:val="0"/>
          <w:numId w:val="12"/>
        </w:numPr>
        <w:tabs>
          <w:tab w:pos="1261" w:val="left" w:leader="none"/>
        </w:tabs>
        <w:spacing w:line="408" w:lineRule="exact" w:before="0" w:after="0"/>
        <w:ind w:left="1260" w:right="0" w:hanging="344"/>
        <w:jc w:val="left"/>
        <w:rPr>
          <w:sz w:val="24"/>
        </w:rPr>
      </w:pPr>
      <w:r>
        <w:rPr>
          <w:rFonts w:asci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16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6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16"/>
          <w:sz w:val="24"/>
        </w:rPr>
        <w:t> </w:t>
      </w:r>
      <w:r>
        <w:rPr>
          <w:sz w:val="24"/>
        </w:rPr>
        <w:t>:</w:t>
      </w:r>
      <w:r>
        <w:rPr>
          <w:spacing w:val="17"/>
          <w:sz w:val="24"/>
        </w:rPr>
        <w:t> </w:t>
      </w:r>
      <w:r>
        <w:rPr>
          <w:rFonts w:ascii="Malgun Gothic" w:eastAsia="Malgun Gothic"/>
          <w:sz w:val="24"/>
          <w:u w:val="single"/>
        </w:rPr>
        <w:t>97</w:t>
      </w:r>
      <w:r>
        <w:rPr>
          <w:sz w:val="24"/>
          <w:u w:val="single"/>
        </w:rPr>
        <w:t>.5</w:t>
      </w:r>
      <w:r>
        <w:rPr>
          <w:spacing w:val="16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spacing w:after="0" w:line="408" w:lineRule="exact"/>
        <w:jc w:val="left"/>
        <w:rPr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83"/>
        <w:ind w:left="929"/>
        <w:rPr>
          <w:rFonts w:ascii="Arial" w:hAnsi="Arial" w:eastAsia="Arial"/>
        </w:rPr>
      </w:pPr>
      <w:r>
        <w:rPr>
          <w:w w:val="105"/>
        </w:rPr>
        <w:t>휘발성</w:t>
      </w:r>
      <w:r>
        <w:rPr>
          <w:spacing w:val="5"/>
          <w:w w:val="105"/>
        </w:rPr>
        <w:t> </w:t>
      </w:r>
      <w:r>
        <w:rPr>
          <w:w w:val="105"/>
        </w:rPr>
        <w:t>고형분</w:t>
      </w:r>
      <w:r>
        <w:rPr>
          <w:spacing w:val="18"/>
          <w:w w:val="105"/>
        </w:rPr>
        <w:t> </w:t>
      </w:r>
      <w:r>
        <w:rPr>
          <w:w w:val="105"/>
        </w:rPr>
        <w:t>함량</w:t>
      </w:r>
      <w:r>
        <w:rPr>
          <w:spacing w:val="-37"/>
          <w:w w:val="105"/>
        </w:rPr>
        <w:t> </w:t>
      </w:r>
      <w:r>
        <w:rPr>
          <w:rFonts w:ascii="Arial" w:hAnsi="Arial" w:eastAsia="Arial"/>
          <w:w w:val="105"/>
          <w:position w:val="1"/>
        </w:rPr>
        <w:t></w:t>
      </w:r>
      <w:r>
        <w:rPr>
          <w:rFonts w:ascii="Arial" w:hAnsi="Arial" w:eastAsia="Arial"/>
          <w:spacing w:val="-6"/>
          <w:w w:val="105"/>
          <w:position w:val="1"/>
        </w:rPr>
        <w:t> </w:t>
      </w:r>
      <w:r>
        <w:rPr>
          <w:rFonts w:ascii="Arial" w:hAnsi="Arial" w:eastAsia="Arial"/>
          <w:w w:val="205"/>
        </w:rPr>
        <w:t>l</w:t>
      </w:r>
      <w:r>
        <w:rPr>
          <w:rFonts w:ascii="Arial" w:hAnsi="Arial" w:eastAsia="Arial"/>
          <w:w w:val="70"/>
        </w:rPr>
        <w:t>00</w:t>
      </w:r>
      <w:r>
        <w:rPr>
          <w:rFonts w:ascii="Arial" w:hAnsi="Arial" w:eastAsia="Arial"/>
          <w:spacing w:val="-19"/>
          <w:w w:val="115"/>
        </w:rPr>
        <w:t> </w:t>
      </w:r>
      <w:r>
        <w:rPr>
          <w:rFonts w:ascii="Arial" w:hAnsi="Arial" w:eastAsia="Arial"/>
          <w:spacing w:val="-88"/>
          <w:w w:val="90"/>
          <w:position w:val="1"/>
        </w:rPr>
        <w:t>—</w:t>
      </w:r>
    </w:p>
    <w:p>
      <w:pPr>
        <w:pStyle w:val="BodyText"/>
        <w:rPr>
          <w:rFonts w:ascii="Arial"/>
        </w:rPr>
      </w:pPr>
    </w:p>
    <w:p>
      <w:pPr>
        <w:pStyle w:val="BodyText"/>
        <w:spacing w:before="7"/>
        <w:rPr>
          <w:rFonts w:ascii="Arial"/>
          <w:sz w:val="22"/>
        </w:rPr>
      </w:pPr>
    </w:p>
    <w:p>
      <w:pPr>
        <w:pStyle w:val="BodyText"/>
        <w:jc w:val="right"/>
        <w:rPr>
          <w:rFonts w:ascii="Arial" w:hAnsi="Arial"/>
        </w:rPr>
      </w:pPr>
      <w:r>
        <w:rPr>
          <w:rFonts w:ascii="Arial" w:hAnsi="Arial"/>
          <w:w w:val="115"/>
          <w:position w:val="1"/>
        </w:rPr>
        <w:t></w:t>
      </w:r>
      <w:r>
        <w:rPr>
          <w:rFonts w:ascii="Arial" w:hAnsi="Arial"/>
          <w:spacing w:val="15"/>
          <w:w w:val="115"/>
          <w:position w:val="1"/>
        </w:rPr>
        <w:t> </w:t>
      </w:r>
      <w:r>
        <w:rPr>
          <w:rFonts w:ascii="Arial" w:hAnsi="Arial"/>
          <w:w w:val="205"/>
        </w:rPr>
        <w:t>l</w:t>
      </w:r>
      <w:r>
        <w:rPr>
          <w:rFonts w:ascii="Arial" w:hAnsi="Arial"/>
          <w:w w:val="70"/>
        </w:rPr>
        <w:t>00</w:t>
      </w:r>
      <w:r>
        <w:rPr>
          <w:rFonts w:ascii="Arial" w:hAnsi="Arial"/>
          <w:spacing w:val="-2"/>
          <w:w w:val="115"/>
        </w:rPr>
        <w:t> </w:t>
      </w:r>
      <w:r>
        <w:rPr>
          <w:rFonts w:ascii="Arial" w:hAnsi="Arial"/>
          <w:spacing w:val="-10"/>
          <w:position w:val="1"/>
        </w:rPr>
        <w:t>—</w:t>
      </w:r>
    </w:p>
    <w:p>
      <w:pPr>
        <w:pStyle w:val="BodyText"/>
        <w:spacing w:line="237" w:lineRule="exact" w:before="27"/>
        <w:ind w:left="112"/>
      </w:pPr>
      <w:r>
        <w:rPr/>
        <w:br w:type="column"/>
      </w:r>
      <w:r>
        <w:rPr>
          <w:spacing w:val="-2"/>
        </w:rPr>
        <w:t>비휘발성고형분</w:t>
      </w:r>
    </w:p>
    <w:p>
      <w:pPr>
        <w:pStyle w:val="BodyText"/>
        <w:tabs>
          <w:tab w:pos="1911" w:val="left" w:leader="none"/>
        </w:tabs>
        <w:spacing w:line="382" w:lineRule="exact"/>
        <w:ind w:left="76"/>
        <w:rPr>
          <w:rFonts w:ascii="Arial" w:hAnsi="Arial" w:eastAsia="Arial"/>
        </w:rPr>
      </w:pPr>
      <w:r>
        <w:rPr>
          <w:rFonts w:ascii="Arial" w:hAnsi="Arial" w:eastAsia="Arial"/>
          <w:spacing w:val="-518"/>
          <w:w w:val="95"/>
          <w:position w:val="8"/>
        </w:rPr>
        <w:t></w:t>
      </w:r>
      <w:r>
        <w:rPr>
          <w:spacing w:val="-518"/>
          <w:w w:val="95"/>
        </w:rPr>
        <w:t>건조</w:t>
      </w:r>
      <w:r>
        <w:rPr>
          <w:spacing w:val="77"/>
          <w:w w:val="150"/>
        </w:rPr>
        <w:t>   </w:t>
      </w:r>
      <w:r>
        <w:rPr>
          <w:spacing w:val="-5"/>
          <w:w w:val="110"/>
        </w:rPr>
        <w:t>고형분</w:t>
      </w:r>
      <w:r>
        <w:rPr/>
        <w:tab/>
      </w:r>
      <w:r>
        <w:rPr>
          <w:rFonts w:ascii="Arial" w:hAnsi="Arial" w:eastAsia="Arial"/>
          <w:w w:val="135"/>
          <w:position w:val="16"/>
        </w:rPr>
        <w:t>×</w:t>
      </w:r>
      <w:r>
        <w:rPr>
          <w:rFonts w:ascii="Arial" w:hAnsi="Arial" w:eastAsia="Arial"/>
          <w:spacing w:val="-25"/>
          <w:w w:val="135"/>
          <w:position w:val="16"/>
        </w:rPr>
        <w:t> </w:t>
      </w:r>
      <w:r>
        <w:rPr>
          <w:rFonts w:ascii="Arial" w:hAnsi="Arial" w:eastAsia="Arial"/>
          <w:spacing w:val="-5"/>
          <w:w w:val="235"/>
          <w:position w:val="16"/>
        </w:rPr>
        <w:t>l</w:t>
      </w:r>
      <w:r>
        <w:rPr>
          <w:rFonts w:ascii="Arial" w:hAnsi="Arial" w:eastAsia="Arial"/>
          <w:spacing w:val="-5"/>
          <w:position w:val="16"/>
        </w:rPr>
        <w:t>00</w:t>
      </w:r>
    </w:p>
    <w:p>
      <w:pPr>
        <w:pStyle w:val="BodyText"/>
        <w:spacing w:line="381" w:lineRule="exact" w:before="220"/>
        <w:ind w:left="140"/>
        <w:rPr>
          <w:rFonts w:ascii="Arial" w:hAnsi="Arial"/>
        </w:rPr>
      </w:pPr>
      <w:r>
        <w:rPr/>
        <w:pict>
          <v:shape style="position:absolute;margin-left:276.210297pt;margin-top:24.753048pt;width:1.8pt;height:12pt;mso-position-horizontal-relative:page;mso-position-vertical-relative:paragraph;z-index:15744000" type="#_x0000_t202" id="docshape185" filled="false" stroked="false">
            <v:textbox inset="0,0,0,0">
              <w:txbxContent>
                <w:p>
                  <w:pPr>
                    <w:spacing w:line="240" w:lineRule="exact" w:before="0"/>
                    <w:ind w:left="0" w:right="0" w:firstLine="0"/>
                    <w:jc w:val="lef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787"/>
                      <w:w w:val="457"/>
                      <w:sz w:val="24"/>
                    </w:rPr>
                    <w:t>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spacing w:val="1"/>
          <w:w w:val="69"/>
          <w:position w:val="16"/>
        </w:rPr>
        <w:t>0</w:t>
      </w:r>
      <w:r>
        <w:rPr>
          <w:rFonts w:ascii="Arial" w:hAnsi="Arial"/>
          <w:spacing w:val="-6"/>
          <w:w w:val="79"/>
          <w:position w:val="17"/>
        </w:rPr>
        <w:t>.</w:t>
      </w:r>
      <w:r>
        <w:rPr>
          <w:rFonts w:ascii="Arial" w:hAnsi="Arial"/>
          <w:spacing w:val="1"/>
          <w:w w:val="204"/>
          <w:position w:val="16"/>
        </w:rPr>
        <w:t>l</w:t>
      </w:r>
      <w:r>
        <w:rPr>
          <w:rFonts w:ascii="Arial" w:hAnsi="Arial"/>
          <w:spacing w:val="1"/>
          <w:w w:val="69"/>
          <w:position w:val="16"/>
        </w:rPr>
        <w:t>3</w:t>
      </w:r>
      <w:r>
        <w:rPr>
          <w:rFonts w:ascii="Arial" w:hAnsi="Arial"/>
          <w:spacing w:val="1"/>
          <w:w w:val="204"/>
          <w:position w:val="16"/>
        </w:rPr>
        <w:t>l</w:t>
      </w:r>
      <w:r>
        <w:rPr>
          <w:rFonts w:ascii="Arial" w:hAnsi="Arial"/>
          <w:spacing w:val="4"/>
          <w:w w:val="125"/>
          <w:position w:val="16"/>
        </w:rPr>
        <w:t> </w:t>
      </w:r>
      <w:r>
        <w:rPr>
          <w:rFonts w:ascii="Arial" w:hAnsi="Arial"/>
          <w:w w:val="105"/>
          <w:position w:val="16"/>
        </w:rPr>
        <w:t>9</w:t>
      </w:r>
      <w:r>
        <w:rPr>
          <w:rFonts w:ascii="Arial" w:hAnsi="Arial"/>
          <w:spacing w:val="-12"/>
          <w:w w:val="105"/>
          <w:position w:val="16"/>
        </w:rPr>
        <w:t> </w:t>
      </w:r>
      <w:r>
        <w:rPr>
          <w:rFonts w:ascii="Arial" w:hAnsi="Arial"/>
          <w:spacing w:val="24"/>
          <w:w w:val="128"/>
        </w:rPr>
        <w:t>×</w:t>
      </w:r>
      <w:r>
        <w:rPr>
          <w:rFonts w:ascii="Arial" w:hAnsi="Arial"/>
          <w:spacing w:val="-9"/>
          <w:w w:val="214"/>
        </w:rPr>
        <w:t>l</w:t>
      </w:r>
      <w:r>
        <w:rPr>
          <w:rFonts w:ascii="Arial" w:hAnsi="Arial"/>
          <w:spacing w:val="-9"/>
          <w:w w:val="79"/>
        </w:rPr>
        <w:t>00</w:t>
      </w:r>
      <w:r>
        <w:rPr>
          <w:rFonts w:ascii="Arial" w:hAnsi="Arial"/>
          <w:spacing w:val="-23"/>
          <w:w w:val="125"/>
        </w:rPr>
        <w:t> </w:t>
      </w:r>
      <w:r>
        <w:rPr>
          <w:rFonts w:ascii="Arial" w:hAnsi="Arial"/>
          <w:w w:val="105"/>
          <w:position w:val="1"/>
        </w:rPr>
        <w:t></w:t>
      </w:r>
      <w:r>
        <w:rPr>
          <w:rFonts w:ascii="Arial" w:hAnsi="Arial"/>
          <w:spacing w:val="30"/>
          <w:w w:val="105"/>
          <w:position w:val="1"/>
        </w:rPr>
        <w:t> </w:t>
      </w:r>
      <w:r>
        <w:rPr>
          <w:rFonts w:ascii="Arial" w:hAnsi="Arial"/>
          <w:w w:val="105"/>
        </w:rPr>
        <w:t>97</w:t>
      </w:r>
      <w:r>
        <w:rPr>
          <w:rFonts w:ascii="Arial" w:hAnsi="Arial"/>
          <w:w w:val="105"/>
          <w:position w:val="1"/>
        </w:rPr>
        <w:t>.</w:t>
      </w:r>
      <w:r>
        <w:rPr>
          <w:rFonts w:ascii="Arial" w:hAnsi="Arial"/>
          <w:w w:val="105"/>
        </w:rPr>
        <w:t></w:t>
      </w:r>
      <w:r>
        <w:rPr>
          <w:rFonts w:ascii="Arial" w:hAnsi="Arial"/>
          <w:spacing w:val="47"/>
          <w:w w:val="105"/>
        </w:rPr>
        <w:t> </w:t>
      </w:r>
      <w:r>
        <w:rPr>
          <w:rFonts w:ascii="Arial" w:hAnsi="Arial"/>
          <w:spacing w:val="-10"/>
          <w:w w:val="105"/>
        </w:rPr>
        <w:t>%</w:t>
      </w:r>
    </w:p>
    <w:p>
      <w:pPr>
        <w:pStyle w:val="BodyText"/>
        <w:spacing w:line="221" w:lineRule="exact"/>
        <w:ind w:left="140"/>
        <w:rPr>
          <w:rFonts w:ascii="Arial" w:hAnsi="Arial"/>
        </w:rPr>
      </w:pPr>
      <w:r>
        <w:rPr>
          <w:rFonts w:ascii="Arial" w:hAnsi="Arial"/>
          <w:spacing w:val="-2"/>
          <w:w w:val="85"/>
        </w:rPr>
        <w:t></w:t>
      </w:r>
      <w:r>
        <w:rPr>
          <w:rFonts w:ascii="Arial" w:hAnsi="Arial"/>
          <w:spacing w:val="-2"/>
          <w:w w:val="85"/>
          <w:position w:val="1"/>
        </w:rPr>
        <w:t>.</w:t>
      </w:r>
      <w:r>
        <w:rPr>
          <w:rFonts w:ascii="Arial" w:hAnsi="Arial"/>
          <w:spacing w:val="-2"/>
          <w:w w:val="85"/>
        </w:rPr>
        <w:t>Z77</w:t>
      </w:r>
      <w:r>
        <w:rPr>
          <w:rFonts w:ascii="Arial" w:hAnsi="Arial"/>
          <w:spacing w:val="-5"/>
        </w:rPr>
        <w:t> </w:t>
      </w:r>
      <w:r>
        <w:rPr>
          <w:rFonts w:ascii="Arial" w:hAnsi="Arial"/>
          <w:spacing w:val="-10"/>
          <w:w w:val="95"/>
        </w:rPr>
        <w:t>4</w:t>
      </w:r>
    </w:p>
    <w:p>
      <w:pPr>
        <w:spacing w:after="0" w:line="221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4000" w:space="40"/>
            <w:col w:w="5440"/>
          </w:cols>
        </w:sectPr>
      </w:pPr>
    </w:p>
    <w:p>
      <w:pPr>
        <w:pStyle w:val="ListParagraph"/>
        <w:numPr>
          <w:ilvl w:val="2"/>
          <w:numId w:val="11"/>
        </w:numPr>
        <w:tabs>
          <w:tab w:pos="1096" w:val="left" w:leader="none"/>
        </w:tabs>
        <w:spacing w:line="409" w:lineRule="exact" w:before="14" w:after="0"/>
        <w:ind w:left="1095" w:right="0" w:hanging="258"/>
        <w:jc w:val="left"/>
        <w:rPr>
          <w:sz w:val="24"/>
        </w:rPr>
      </w:pPr>
      <w:r>
        <w:rPr>
          <w:sz w:val="24"/>
        </w:rPr>
        <w:t>원소분</w:t>
      </w:r>
      <w:r>
        <w:rPr>
          <w:rFonts w:ascii="Malgun Gothic" w:hAnsi="Malgun Gothic" w:eastAsia="Malgun Gothic"/>
          <w:sz w:val="24"/>
        </w:rPr>
        <w:t>석</w:t>
      </w:r>
      <w:r>
        <w:rPr>
          <w:sz w:val="24"/>
        </w:rPr>
        <w:t>에</w:t>
      </w:r>
      <w:r>
        <w:rPr>
          <w:spacing w:val="32"/>
          <w:sz w:val="24"/>
        </w:rPr>
        <w:t> </w:t>
      </w:r>
      <w:r>
        <w:rPr>
          <w:sz w:val="24"/>
        </w:rPr>
        <w:t>의한</w:t>
      </w:r>
      <w:r>
        <w:rPr>
          <w:spacing w:val="33"/>
          <w:sz w:val="24"/>
        </w:rPr>
        <w:t> </w:t>
      </w:r>
      <w:r>
        <w:rPr>
          <w:sz w:val="24"/>
        </w:rPr>
        <w:t>이</w:t>
      </w:r>
      <w:r>
        <w:rPr>
          <w:rFonts w:ascii="Malgun Gothic" w:hAnsi="Malgun Gothic" w:eastAsia="Malgun Gothic"/>
          <w:sz w:val="24"/>
        </w:rPr>
        <w:t>론</w:t>
      </w:r>
      <w:r>
        <w:rPr>
          <w:sz w:val="24"/>
        </w:rPr>
        <w:t>적</w:t>
      </w:r>
      <w:r>
        <w:rPr>
          <w:spacing w:val="32"/>
          <w:sz w:val="24"/>
        </w:rPr>
        <w:t> </w:t>
      </w:r>
      <w:r>
        <w:rPr>
          <w:sz w:val="24"/>
        </w:rPr>
        <w:t>탄소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32"/>
          <w:sz w:val="24"/>
        </w:rPr>
        <w:t> </w:t>
      </w:r>
      <w:r>
        <w:rPr>
          <w:rFonts w:ascii="Malgun Gothic" w:hAnsi="Malgun Gothic" w:eastAsia="Malgun Gothic"/>
          <w:sz w:val="24"/>
        </w:rPr>
        <w:t>측</w:t>
      </w:r>
      <w:r>
        <w:rPr>
          <w:sz w:val="24"/>
        </w:rPr>
        <w:t>정</w:t>
      </w:r>
      <w:r>
        <w:rPr>
          <w:spacing w:val="33"/>
          <w:sz w:val="24"/>
        </w:rPr>
        <w:t> </w:t>
      </w:r>
      <w:r>
        <w:rPr>
          <w:sz w:val="24"/>
        </w:rPr>
        <w:t>(</w:t>
      </w:r>
      <w:r>
        <w:rPr>
          <w:rFonts w:ascii="Malgun Gothic" w:hAnsi="Malgun Gothic" w:eastAsia="Malgun Gothic"/>
          <w:sz w:val="24"/>
        </w:rPr>
        <w:t>복</w:t>
      </w:r>
      <w:r>
        <w:rPr>
          <w:sz w:val="24"/>
        </w:rPr>
        <w:t>합물질의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경우)</w:t>
      </w:r>
    </w:p>
    <w:p>
      <w:pPr>
        <w:pStyle w:val="ListParagraph"/>
        <w:numPr>
          <w:ilvl w:val="0"/>
          <w:numId w:val="13"/>
        </w:numPr>
        <w:tabs>
          <w:tab w:pos="1252" w:val="left" w:leader="none"/>
        </w:tabs>
        <w:spacing w:line="384" w:lineRule="exact" w:before="0" w:after="0"/>
        <w:ind w:left="1251" w:right="0" w:hanging="335"/>
        <w:jc w:val="left"/>
        <w:rPr>
          <w:sz w:val="24"/>
        </w:rPr>
      </w:pPr>
      <w:r>
        <w:rPr>
          <w:sz w:val="24"/>
        </w:rPr>
        <w:t>탄소</w:t>
      </w:r>
      <w:r>
        <w:rPr>
          <w:spacing w:val="11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11"/>
          <w:sz w:val="24"/>
        </w:rPr>
        <w:t> </w:t>
      </w:r>
      <w:r>
        <w:rPr>
          <w:sz w:val="24"/>
        </w:rPr>
        <w:t>:</w:t>
      </w:r>
      <w:r>
        <w:rPr>
          <w:spacing w:val="10"/>
          <w:sz w:val="24"/>
        </w:rPr>
        <w:t> </w:t>
      </w:r>
      <w:r>
        <w:rPr>
          <w:sz w:val="24"/>
          <w:u w:val="single"/>
        </w:rPr>
        <w:t>6</w:t>
      </w:r>
      <w:r>
        <w:rPr>
          <w:rFonts w:ascii="Malgun Gothic" w:eastAsia="Malgun Gothic"/>
          <w:sz w:val="24"/>
          <w:u w:val="single"/>
        </w:rPr>
        <w:t>9</w:t>
      </w:r>
      <w:r>
        <w:rPr>
          <w:sz w:val="24"/>
          <w:u w:val="single"/>
        </w:rPr>
        <w:t>.0</w:t>
      </w:r>
      <w:r>
        <w:rPr>
          <w:spacing w:val="12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pStyle w:val="ListParagraph"/>
        <w:numPr>
          <w:ilvl w:val="0"/>
          <w:numId w:val="13"/>
        </w:numPr>
        <w:tabs>
          <w:tab w:pos="1261" w:val="left" w:leader="none"/>
        </w:tabs>
        <w:spacing w:line="409" w:lineRule="exact" w:before="0" w:after="0"/>
        <w:ind w:left="1260" w:right="0" w:hanging="344"/>
        <w:jc w:val="left"/>
        <w:rPr>
          <w:rFonts w:ascii="Malgun Gothic" w:eastAsia="Malgun Gothic"/>
          <w:sz w:val="24"/>
        </w:rPr>
      </w:pPr>
      <w:r>
        <w:rPr>
          <w:sz w:val="24"/>
        </w:rPr>
        <w:t>이</w:t>
      </w:r>
      <w:r>
        <w:rPr>
          <w:rFonts w:ascii="Malgun Gothic" w:eastAsia="Malgun Gothic"/>
          <w:sz w:val="24"/>
        </w:rPr>
        <w:t>론</w:t>
      </w:r>
      <w:r>
        <w:rPr>
          <w:sz w:val="24"/>
        </w:rPr>
        <w:t>적</w:t>
      </w:r>
      <w:r>
        <w:rPr>
          <w:spacing w:val="10"/>
          <w:sz w:val="24"/>
        </w:rPr>
        <w:t> </w:t>
      </w:r>
      <w:r>
        <w:rPr>
          <w:sz w:val="24"/>
        </w:rPr>
        <w:t>이산화탄소</w:t>
      </w:r>
      <w:r>
        <w:rPr>
          <w:spacing w:val="10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11"/>
          <w:sz w:val="24"/>
        </w:rPr>
        <w:t> </w:t>
      </w:r>
      <w:r>
        <w:rPr>
          <w:sz w:val="24"/>
        </w:rPr>
        <w:t>:</w:t>
      </w:r>
      <w:r>
        <w:rPr>
          <w:spacing w:val="11"/>
          <w:sz w:val="24"/>
        </w:rPr>
        <w:t> </w:t>
      </w:r>
      <w:r>
        <w:rPr>
          <w:sz w:val="24"/>
          <w:u w:val="single"/>
        </w:rPr>
        <w:t>5.056</w:t>
      </w:r>
      <w:r>
        <w:rPr>
          <w:spacing w:val="10"/>
          <w:sz w:val="24"/>
          <w:u w:val="single"/>
        </w:rPr>
        <w:t> </w:t>
      </w:r>
      <w:r>
        <w:rPr>
          <w:rFonts w:ascii="Malgun Gothic" w:eastAsia="Malgun Gothic"/>
          <w:sz w:val="24"/>
          <w:u w:val="single"/>
        </w:rPr>
        <w:t>9</w:t>
      </w:r>
      <w:r>
        <w:rPr>
          <w:rFonts w:ascii="Malgun Gothic" w:eastAsia="Malgun Gothic"/>
          <w:spacing w:val="7"/>
          <w:sz w:val="24"/>
          <w:u w:val="single"/>
        </w:rPr>
        <w:t> </w:t>
      </w:r>
      <w:r>
        <w:rPr>
          <w:rFonts w:ascii="Malgun Gothic" w:eastAsia="Malgun Gothic"/>
          <w:spacing w:val="-10"/>
          <w:sz w:val="24"/>
          <w:u w:val="single"/>
        </w:rPr>
        <w:t>g</w:t>
      </w:r>
    </w:p>
    <w:p>
      <w:pPr>
        <w:spacing w:after="0" w:line="409" w:lineRule="exact"/>
        <w:jc w:val="left"/>
        <w:rPr>
          <w:rFonts w:ascii="Malgun Gothic" w:eastAsia="Malgun Gothic"/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tabs>
          <w:tab w:pos="2584" w:val="left" w:leader="none"/>
        </w:tabs>
        <w:spacing w:line="115" w:lineRule="exact" w:before="188"/>
        <w:ind w:left="929" w:right="0" w:firstLine="0"/>
        <w:jc w:val="left"/>
        <w:rPr>
          <w:rFonts w:ascii="Times New Roman" w:hAnsi="Times New Roman"/>
          <w:i/>
          <w:sz w:val="25"/>
        </w:rPr>
      </w:pPr>
      <w:r>
        <w:rPr>
          <w:rFonts w:ascii="Times New Roman" w:hAnsi="Times New Roman"/>
          <w:i/>
          <w:w w:val="110"/>
          <w:sz w:val="25"/>
        </w:rPr>
        <w:t>T</w:t>
      </w:r>
      <w:r>
        <w:rPr>
          <w:rFonts w:ascii="Arial" w:hAnsi="Arial"/>
          <w:w w:val="110"/>
          <w:sz w:val="24"/>
        </w:rPr>
        <w:t>h</w:t>
      </w:r>
      <w:r>
        <w:rPr>
          <w:rFonts w:ascii="Times New Roman" w:hAnsi="Times New Roman"/>
          <w:i/>
          <w:w w:val="110"/>
          <w:sz w:val="25"/>
        </w:rPr>
        <w:t>CO</w:t>
      </w:r>
      <w:r>
        <w:rPr>
          <w:rFonts w:ascii="Times New Roman" w:hAnsi="Times New Roman"/>
          <w:i/>
          <w:spacing w:val="49"/>
          <w:w w:val="110"/>
          <w:sz w:val="25"/>
        </w:rPr>
        <w:t> </w:t>
      </w:r>
      <w:r>
        <w:rPr>
          <w:rFonts w:ascii="Arial" w:hAnsi="Arial"/>
          <w:w w:val="110"/>
          <w:position w:val="1"/>
          <w:sz w:val="24"/>
        </w:rPr>
        <w:t></w:t>
      </w:r>
      <w:r>
        <w:rPr>
          <w:rFonts w:ascii="Arial" w:hAnsi="Arial"/>
          <w:spacing w:val="-29"/>
          <w:w w:val="110"/>
          <w:position w:val="1"/>
          <w:sz w:val="24"/>
        </w:rPr>
        <w:t> </w:t>
      </w:r>
      <w:r>
        <w:rPr>
          <w:rFonts w:ascii="Times New Roman" w:hAnsi="Times New Roman"/>
          <w:i/>
          <w:spacing w:val="-10"/>
          <w:w w:val="110"/>
          <w:sz w:val="25"/>
        </w:rPr>
        <w:t>M</w:t>
      </w:r>
      <w:r>
        <w:rPr>
          <w:rFonts w:ascii="Times New Roman" w:hAnsi="Times New Roman"/>
          <w:i/>
          <w:sz w:val="25"/>
        </w:rPr>
        <w:tab/>
      </w:r>
      <w:r>
        <w:rPr>
          <w:rFonts w:ascii="Arial" w:hAnsi="Arial"/>
          <w:w w:val="115"/>
          <w:sz w:val="24"/>
        </w:rPr>
        <w:t>×</w:t>
      </w:r>
      <w:r>
        <w:rPr>
          <w:rFonts w:ascii="Arial" w:hAnsi="Arial"/>
          <w:spacing w:val="-12"/>
          <w:w w:val="115"/>
          <w:sz w:val="24"/>
        </w:rPr>
        <w:t> </w:t>
      </w:r>
      <w:r>
        <w:rPr>
          <w:rFonts w:ascii="Times New Roman" w:hAnsi="Times New Roman"/>
          <w:i/>
          <w:spacing w:val="-26"/>
          <w:w w:val="115"/>
          <w:sz w:val="25"/>
        </w:rPr>
        <w:t>C</w:t>
      </w:r>
    </w:p>
    <w:p>
      <w:pPr>
        <w:pStyle w:val="BodyText"/>
        <w:spacing w:line="275" w:lineRule="exact" w:before="28"/>
        <w:ind w:left="345"/>
        <w:rPr>
          <w:rFonts w:ascii="Arial" w:hAnsi="Arial"/>
        </w:rPr>
      </w:pPr>
      <w:r>
        <w:rPr/>
        <w:br w:type="column"/>
      </w:r>
      <w:r>
        <w:rPr>
          <w:rFonts w:ascii="Arial" w:hAnsi="Arial"/>
          <w:spacing w:val="-2"/>
          <w:w w:val="110"/>
        </w:rPr>
        <w:t>×</w:t>
      </w:r>
      <w:r>
        <w:rPr>
          <w:rFonts w:ascii="Arial" w:hAnsi="Arial"/>
          <w:spacing w:val="-14"/>
          <w:w w:val="110"/>
        </w:rPr>
        <w:t> </w:t>
      </w:r>
      <w:r>
        <w:rPr>
          <w:rFonts w:ascii="Arial" w:hAnsi="Arial"/>
          <w:spacing w:val="-1"/>
          <w:w w:val="76"/>
          <w:position w:val="16"/>
        </w:rPr>
        <w:t>44</w:t>
      </w:r>
      <w:r>
        <w:rPr>
          <w:rFonts w:ascii="Arial" w:hAnsi="Arial"/>
          <w:spacing w:val="-8"/>
          <w:w w:val="86"/>
          <w:position w:val="17"/>
        </w:rPr>
        <w:t>.</w:t>
      </w:r>
      <w:r>
        <w:rPr>
          <w:rFonts w:ascii="Arial" w:hAnsi="Arial"/>
          <w:spacing w:val="-1"/>
          <w:w w:val="76"/>
          <w:position w:val="16"/>
        </w:rPr>
        <w:t>0</w:t>
      </w:r>
      <w:r>
        <w:rPr>
          <w:rFonts w:ascii="Arial" w:hAnsi="Arial"/>
          <w:spacing w:val="-1"/>
          <w:w w:val="211"/>
          <w:position w:val="16"/>
        </w:rPr>
        <w:t>l</w:t>
      </w:r>
      <w:r>
        <w:rPr>
          <w:rFonts w:ascii="Arial" w:hAnsi="Arial"/>
          <w:spacing w:val="-14"/>
          <w:w w:val="105"/>
          <w:position w:val="16"/>
        </w:rPr>
        <w:t> </w:t>
      </w:r>
      <w:r>
        <w:rPr>
          <w:rFonts w:ascii="Arial" w:hAnsi="Arial"/>
          <w:spacing w:val="-2"/>
          <w:w w:val="105"/>
          <w:position w:val="1"/>
        </w:rPr>
        <w:t></w:t>
      </w:r>
      <w:r>
        <w:rPr>
          <w:rFonts w:ascii="Arial" w:hAnsi="Arial"/>
          <w:spacing w:val="-27"/>
          <w:w w:val="105"/>
          <w:position w:val="1"/>
        </w:rPr>
        <w:t> </w:t>
      </w:r>
      <w:r>
        <w:rPr>
          <w:rFonts w:ascii="Arial" w:hAnsi="Arial"/>
          <w:spacing w:val="-2"/>
          <w:w w:val="105"/>
        </w:rPr>
        <w:t>Z</w:t>
      </w:r>
      <w:r>
        <w:rPr>
          <w:rFonts w:ascii="Arial" w:hAnsi="Arial"/>
          <w:spacing w:val="-2"/>
          <w:w w:val="105"/>
          <w:position w:val="1"/>
        </w:rPr>
        <w:t>.</w:t>
      </w:r>
      <w:r>
        <w:rPr>
          <w:rFonts w:ascii="Arial" w:hAnsi="Arial"/>
          <w:spacing w:val="-2"/>
          <w:w w:val="105"/>
        </w:rPr>
        <w:t>0</w:t>
      </w:r>
      <w:r>
        <w:rPr>
          <w:rFonts w:ascii="Arial" w:hAnsi="Arial"/>
          <w:spacing w:val="-37"/>
          <w:w w:val="105"/>
        </w:rPr>
        <w:t> </w:t>
      </w:r>
      <w:r>
        <w:rPr>
          <w:rFonts w:ascii="Arial" w:hAnsi="Arial"/>
          <w:spacing w:val="-2"/>
          <w:w w:val="110"/>
        </w:rPr>
        <w:t>×</w:t>
      </w:r>
      <w:r>
        <w:rPr>
          <w:rFonts w:ascii="Arial" w:hAnsi="Arial"/>
          <w:spacing w:val="-41"/>
          <w:w w:val="110"/>
        </w:rPr>
        <w:t> </w:t>
      </w:r>
      <w:r>
        <w:rPr>
          <w:rFonts w:ascii="Arial" w:hAnsi="Arial"/>
          <w:spacing w:val="-2"/>
          <w:w w:val="105"/>
        </w:rPr>
        <w:t>0</w:t>
      </w:r>
      <w:r>
        <w:rPr>
          <w:rFonts w:ascii="Arial" w:hAnsi="Arial"/>
          <w:spacing w:val="-2"/>
          <w:w w:val="105"/>
          <w:position w:val="1"/>
        </w:rPr>
        <w:t>.</w:t>
      </w:r>
      <w:r>
        <w:rPr>
          <w:rFonts w:ascii="Arial" w:hAnsi="Arial"/>
          <w:spacing w:val="-2"/>
          <w:w w:val="105"/>
        </w:rPr>
        <w:t>690</w:t>
      </w:r>
      <w:r>
        <w:rPr>
          <w:rFonts w:ascii="Arial" w:hAnsi="Arial"/>
          <w:spacing w:val="-37"/>
          <w:w w:val="105"/>
        </w:rPr>
        <w:t> </w:t>
      </w:r>
      <w:r>
        <w:rPr>
          <w:rFonts w:ascii="Arial" w:hAnsi="Arial"/>
          <w:spacing w:val="-2"/>
          <w:w w:val="110"/>
        </w:rPr>
        <w:t>×</w:t>
      </w:r>
      <w:r>
        <w:rPr>
          <w:rFonts w:ascii="Arial" w:hAnsi="Arial"/>
          <w:spacing w:val="-8"/>
          <w:w w:val="110"/>
        </w:rPr>
        <w:t> </w:t>
      </w:r>
      <w:r>
        <w:rPr>
          <w:rFonts w:ascii="Arial" w:hAnsi="Arial"/>
          <w:spacing w:val="-1"/>
          <w:w w:val="76"/>
          <w:position w:val="16"/>
        </w:rPr>
        <w:t>44</w:t>
      </w:r>
      <w:r>
        <w:rPr>
          <w:rFonts w:ascii="Arial" w:hAnsi="Arial"/>
          <w:spacing w:val="-8"/>
          <w:w w:val="86"/>
          <w:position w:val="17"/>
        </w:rPr>
        <w:t>.</w:t>
      </w:r>
      <w:r>
        <w:rPr>
          <w:rFonts w:ascii="Arial" w:hAnsi="Arial"/>
          <w:spacing w:val="-1"/>
          <w:w w:val="76"/>
          <w:position w:val="16"/>
        </w:rPr>
        <w:t>0</w:t>
      </w:r>
      <w:r>
        <w:rPr>
          <w:rFonts w:ascii="Arial" w:hAnsi="Arial"/>
          <w:spacing w:val="-1"/>
          <w:w w:val="211"/>
          <w:position w:val="16"/>
        </w:rPr>
        <w:t>l</w:t>
      </w:r>
      <w:r>
        <w:rPr>
          <w:rFonts w:ascii="Arial" w:hAnsi="Arial"/>
          <w:spacing w:val="-14"/>
          <w:w w:val="105"/>
          <w:position w:val="16"/>
        </w:rPr>
        <w:t> </w:t>
      </w:r>
      <w:r>
        <w:rPr>
          <w:rFonts w:ascii="Arial" w:hAnsi="Arial"/>
          <w:spacing w:val="-2"/>
          <w:w w:val="105"/>
          <w:position w:val="1"/>
        </w:rPr>
        <w:t></w:t>
      </w:r>
      <w:r>
        <w:rPr>
          <w:rFonts w:ascii="Arial" w:hAnsi="Arial"/>
          <w:spacing w:val="-27"/>
          <w:w w:val="105"/>
          <w:position w:val="1"/>
        </w:rPr>
        <w:t> </w:t>
      </w:r>
      <w:r>
        <w:rPr>
          <w:rFonts w:ascii="Arial" w:hAnsi="Arial"/>
          <w:spacing w:val="-2"/>
        </w:rPr>
        <w:t></w:t>
      </w:r>
      <w:r>
        <w:rPr>
          <w:rFonts w:ascii="Arial" w:hAnsi="Arial"/>
          <w:spacing w:val="-2"/>
          <w:position w:val="1"/>
        </w:rPr>
        <w:t>.</w:t>
      </w:r>
      <w:r>
        <w:rPr>
          <w:rFonts w:ascii="Arial" w:hAnsi="Arial"/>
          <w:spacing w:val="-2"/>
        </w:rPr>
        <w:t>06</w:t>
      </w:r>
      <w:r>
        <w:rPr>
          <w:rFonts w:ascii="Arial" w:hAnsi="Arial"/>
          <w:spacing w:val="8"/>
          <w:w w:val="105"/>
        </w:rPr>
        <w:t> </w:t>
      </w:r>
      <w:r>
        <w:rPr>
          <w:rFonts w:ascii="Arial" w:hAnsi="Arial"/>
          <w:spacing w:val="-2"/>
          <w:w w:val="105"/>
        </w:rPr>
        <w:t>9</w:t>
      </w:r>
      <w:r>
        <w:rPr>
          <w:rFonts w:ascii="Arial" w:hAnsi="Arial"/>
          <w:spacing w:val="6"/>
          <w:w w:val="105"/>
        </w:rPr>
        <w:t> </w:t>
      </w:r>
      <w:r>
        <w:rPr>
          <w:rFonts w:ascii="Arial" w:hAnsi="Arial"/>
          <w:spacing w:val="-10"/>
          <w:w w:val="105"/>
        </w:rPr>
        <w:t>g</w:t>
      </w:r>
    </w:p>
    <w:p>
      <w:pPr>
        <w:spacing w:after="0" w:line="275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2987" w:space="40"/>
            <w:col w:w="6453"/>
          </w:cols>
        </w:sectPr>
      </w:pPr>
    </w:p>
    <w:p>
      <w:pPr>
        <w:tabs>
          <w:tab w:pos="2205" w:val="left" w:leader="none"/>
        </w:tabs>
        <w:spacing w:before="21"/>
        <w:ind w:left="1603" w:right="0" w:firstLine="0"/>
        <w:jc w:val="left"/>
        <w:rPr>
          <w:rFonts w:ascii="Times New Roman"/>
          <w:i/>
          <w:sz w:val="17"/>
        </w:rPr>
      </w:pPr>
      <w:r>
        <w:rPr>
          <w:rFonts w:ascii="Arial"/>
          <w:spacing w:val="-10"/>
          <w:w w:val="105"/>
          <w:sz w:val="16"/>
        </w:rPr>
        <w:t>Z</w:t>
      </w:r>
      <w:r>
        <w:rPr>
          <w:rFonts w:ascii="Arial"/>
          <w:sz w:val="16"/>
        </w:rPr>
        <w:tab/>
      </w:r>
      <w:r>
        <w:rPr>
          <w:rFonts w:ascii="Times New Roman"/>
          <w:i/>
          <w:spacing w:val="-5"/>
          <w:w w:val="105"/>
          <w:sz w:val="17"/>
        </w:rPr>
        <w:t>TOT</w:t>
      </w:r>
    </w:p>
    <w:p>
      <w:pPr>
        <w:spacing w:before="21"/>
        <w:ind w:left="403" w:right="0" w:firstLine="0"/>
        <w:jc w:val="left"/>
        <w:rPr>
          <w:rFonts w:ascii="Times New Roman"/>
          <w:i/>
          <w:sz w:val="17"/>
        </w:rPr>
      </w:pPr>
      <w:r>
        <w:rPr/>
        <w:br w:type="column"/>
      </w:r>
      <w:r>
        <w:rPr>
          <w:rFonts w:ascii="Times New Roman"/>
          <w:i/>
          <w:spacing w:val="-10"/>
          <w:w w:val="115"/>
          <w:sz w:val="17"/>
        </w:rPr>
        <w:t>TOT</w:t>
      </w:r>
    </w:p>
    <w:p>
      <w:pPr>
        <w:pStyle w:val="BodyText"/>
        <w:spacing w:line="327" w:lineRule="exact"/>
        <w:ind w:left="247"/>
        <w:rPr>
          <w:rFonts w:ascii="Arial" w:hAnsi="Arial"/>
        </w:rPr>
      </w:pPr>
      <w:r>
        <w:rPr/>
        <w:br w:type="column"/>
      </w:r>
      <w:r>
        <w:rPr>
          <w:rFonts w:ascii="Arial" w:hAnsi="Arial"/>
          <w:spacing w:val="-102"/>
          <w:w w:val="125"/>
          <w:position w:val="8"/>
        </w:rPr>
        <w:t></w:t>
      </w:r>
      <w:r>
        <w:rPr>
          <w:rFonts w:ascii="Arial" w:hAnsi="Arial"/>
          <w:spacing w:val="-102"/>
          <w:w w:val="125"/>
        </w:rPr>
        <w:t>lZ</w:t>
      </w:r>
      <w:r>
        <w:rPr>
          <w:rFonts w:ascii="Arial" w:hAnsi="Arial"/>
          <w:spacing w:val="-102"/>
          <w:w w:val="125"/>
          <w:position w:val="1"/>
        </w:rPr>
        <w:t>.</w:t>
      </w:r>
      <w:r>
        <w:rPr>
          <w:rFonts w:ascii="Arial" w:hAnsi="Arial"/>
          <w:spacing w:val="-102"/>
          <w:w w:val="125"/>
        </w:rPr>
        <w:t>0l</w:t>
      </w:r>
    </w:p>
    <w:p>
      <w:pPr>
        <w:pStyle w:val="BodyText"/>
        <w:spacing w:line="327" w:lineRule="exact"/>
        <w:ind w:left="1603"/>
        <w:rPr>
          <w:rFonts w:ascii="Arial" w:hAnsi="Arial"/>
        </w:rPr>
      </w:pPr>
      <w:r>
        <w:rPr/>
        <w:br w:type="column"/>
      </w:r>
      <w:r>
        <w:rPr>
          <w:rFonts w:ascii="Arial" w:hAnsi="Arial"/>
          <w:spacing w:val="-102"/>
          <w:w w:val="175"/>
          <w:position w:val="8"/>
        </w:rPr>
        <w:t></w:t>
      </w:r>
      <w:r>
        <w:rPr>
          <w:rFonts w:ascii="Arial" w:hAnsi="Arial"/>
          <w:spacing w:val="-102"/>
          <w:w w:val="175"/>
        </w:rPr>
        <w:t>lZ</w:t>
      </w:r>
      <w:r>
        <w:rPr>
          <w:rFonts w:ascii="Arial" w:hAnsi="Arial"/>
          <w:spacing w:val="-102"/>
          <w:w w:val="175"/>
          <w:position w:val="1"/>
        </w:rPr>
        <w:t>.</w:t>
      </w:r>
      <w:r>
        <w:rPr>
          <w:rFonts w:ascii="Arial" w:hAnsi="Arial"/>
          <w:spacing w:val="-102"/>
          <w:w w:val="175"/>
        </w:rPr>
        <w:t>0l</w:t>
      </w:r>
    </w:p>
    <w:p>
      <w:pPr>
        <w:spacing w:after="0" w:line="327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4" w:equalWidth="0">
            <w:col w:w="2550" w:space="40"/>
            <w:col w:w="747" w:space="39"/>
            <w:col w:w="824" w:space="72"/>
            <w:col w:w="5208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after="1"/>
        <w:rPr>
          <w:rFonts w:ascii="Arial"/>
          <w:sz w:val="27"/>
        </w:rPr>
      </w:pPr>
    </w:p>
    <w:p>
      <w:pPr>
        <w:pStyle w:val="BodyText"/>
        <w:spacing w:line="20" w:lineRule="exact"/>
        <w:ind w:left="781"/>
        <w:rPr>
          <w:rFonts w:ascii="Arial"/>
          <w:sz w:val="2"/>
        </w:rPr>
      </w:pPr>
      <w:r>
        <w:rPr>
          <w:rFonts w:ascii="Arial"/>
          <w:sz w:val="2"/>
        </w:rPr>
        <w:pict>
          <v:group style="width:383pt;height:1.1pt;mso-position-horizontal-relative:char;mso-position-vertical-relative:line" id="docshapegroup186" coordorigin="0,0" coordsize="7660,22">
            <v:line style="position:absolute" from="0,11" to="7659,11" stroked="true" strokeweight="1.079pt" strokecolor="#000000">
              <v:stroke dashstyle="solid"/>
            </v:line>
          </v:group>
        </w:pict>
      </w:r>
      <w:r>
        <w:rPr>
          <w:rFonts w:ascii="Arial"/>
          <w:sz w:val="2"/>
        </w:rPr>
      </w:r>
    </w:p>
    <w:p>
      <w:pPr>
        <w:pStyle w:val="BodyText"/>
        <w:spacing w:before="119"/>
        <w:ind w:right="266"/>
        <w:jc w:val="center"/>
      </w:pPr>
      <w:r>
        <w:rPr>
          <w:spacing w:val="-4"/>
        </w:rPr>
        <w:t>시험물질</w:t>
      </w:r>
    </w:p>
    <w:p>
      <w:pPr>
        <w:pStyle w:val="BodyText"/>
        <w:spacing w:before="5"/>
        <w:rPr>
          <w:sz w:val="9"/>
        </w:rPr>
      </w:pPr>
      <w:r>
        <w:rPr/>
        <w:pict>
          <v:shape style="position:absolute;margin-left:108.061996pt;margin-top:7.259562pt;width:383pt;height:.1pt;mso-position-horizontal-relative:page;mso-position-vertical-relative:paragraph;z-index:-15714816;mso-wrap-distance-left:0;mso-wrap-distance-right:0" id="docshape187" coordorigin="2161,145" coordsize="7660,0" path="m2161,145l9820,145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4475" w:val="left" w:leader="none"/>
        </w:tabs>
        <w:spacing w:line="409" w:lineRule="exact" w:before="144"/>
        <w:ind w:left="1049"/>
      </w:pP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30"/>
        </w:rPr>
        <w:t> </w:t>
      </w:r>
      <w:r>
        <w:rPr/>
        <w:t>건조</w:t>
      </w:r>
      <w:r>
        <w:rPr>
          <w:spacing w:val="34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4"/>
        </w:rPr>
        <w:t> </w:t>
      </w:r>
      <w:r>
        <w:rPr>
          <w:spacing w:val="-10"/>
        </w:rPr>
        <w:t>:</w:t>
      </w:r>
      <w:r>
        <w:rPr/>
        <w:tab/>
      </w:r>
      <w:r>
        <w:rPr>
          <w:rFonts w:ascii="Malgun Gothic" w:eastAsia="Malgun Gothic"/>
          <w:w w:val="90"/>
        </w:rPr>
        <w:t>9</w:t>
      </w:r>
      <w:r>
        <w:rPr>
          <w:w w:val="90"/>
        </w:rPr>
        <w:t>5.2</w:t>
      </w:r>
      <w:r>
        <w:rPr>
          <w:spacing w:val="1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009" w:val="left" w:leader="none"/>
          <w:tab w:pos="4475" w:val="left" w:leader="none"/>
        </w:tabs>
        <w:spacing w:line="384" w:lineRule="exact"/>
        <w:ind w:left="1049"/>
      </w:pPr>
      <w:r>
        <w:rPr>
          <w:rFonts w:ascii="Malgun Gothic" w:eastAsia="Malgun Gothic"/>
          <w:spacing w:val="-5"/>
        </w:rPr>
        <w:t>휘발</w:t>
      </w:r>
      <w:r>
        <w:rPr>
          <w:spacing w:val="-5"/>
        </w:rPr>
        <w:t>성</w:t>
      </w:r>
      <w:r>
        <w:rPr/>
        <w:tab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1"/>
        </w:rPr>
        <w:t> </w:t>
      </w:r>
      <w:r>
        <w:rPr>
          <w:spacing w:val="-10"/>
        </w:rPr>
        <w:t>:</w:t>
      </w:r>
      <w:r>
        <w:rPr/>
        <w:tab/>
      </w:r>
      <w:r>
        <w:rPr>
          <w:rFonts w:ascii="Malgun Gothic" w:eastAsia="Malgun Gothic"/>
          <w:w w:val="90"/>
        </w:rPr>
        <w:t>97</w:t>
      </w:r>
      <w:r>
        <w:rPr>
          <w:w w:val="90"/>
        </w:rPr>
        <w:t>.5</w:t>
      </w:r>
      <w:r>
        <w:rPr>
          <w:spacing w:val="8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848" w:val="left" w:leader="none"/>
          <w:tab w:pos="4475" w:val="left" w:leader="none"/>
        </w:tabs>
        <w:spacing w:line="409" w:lineRule="exact"/>
        <w:ind w:left="1049"/>
      </w:pPr>
      <w:r>
        <w:rPr>
          <w:spacing w:val="-4"/>
        </w:rPr>
        <w:t>탄소</w:t>
      </w:r>
      <w:r>
        <w:rPr>
          <w:rFonts w:ascii="Malgun Gothic" w:eastAsia="Malgun Gothic"/>
          <w:spacing w:val="-4"/>
        </w:rPr>
        <w:t>함</w:t>
      </w:r>
      <w:r>
        <w:rPr>
          <w:spacing w:val="-4"/>
        </w:rPr>
        <w:t>량</w:t>
      </w:r>
      <w:r>
        <w:rPr/>
        <w:tab/>
      </w:r>
      <w:r>
        <w:rPr>
          <w:spacing w:val="-10"/>
        </w:rPr>
        <w:t>:</w:t>
      </w:r>
      <w:r>
        <w:rPr/>
        <w:tab/>
      </w:r>
      <w:r>
        <w:rPr>
          <w:w w:val="90"/>
        </w:rPr>
        <w:t>6</w:t>
      </w:r>
      <w:r>
        <w:rPr>
          <w:rFonts w:ascii="Malgun Gothic" w:eastAsia="Malgun Gothic"/>
          <w:w w:val="90"/>
        </w:rPr>
        <w:t>9</w:t>
      </w:r>
      <w:r>
        <w:rPr>
          <w:w w:val="90"/>
        </w:rPr>
        <w:t>.0</w:t>
      </w:r>
      <w:r>
        <w:rPr>
          <w:spacing w:val="1"/>
        </w:rPr>
        <w:t> </w:t>
      </w:r>
      <w:r>
        <w:rPr>
          <w:spacing w:val="-10"/>
        </w:rPr>
        <w:t>%</w:t>
      </w:r>
    </w:p>
    <w:p>
      <w:pPr>
        <w:pStyle w:val="BodyText"/>
        <w:spacing w:before="11"/>
        <w:rPr>
          <w:sz w:val="12"/>
        </w:rPr>
      </w:pPr>
      <w:r>
        <w:rPr/>
        <w:pict>
          <v:shape style="position:absolute;margin-left:108.061996pt;margin-top:9.455703pt;width:383pt;height:.1pt;mso-position-horizontal-relative:page;mso-position-vertical-relative:paragraph;z-index:-15714304;mso-wrap-distance-left:0;mso-wrap-distance-right:0" id="docshape188" coordorigin="2161,189" coordsize="7660,0" path="m2161,189l9820,189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3"/>
          <w:numId w:val="5"/>
        </w:numPr>
        <w:tabs>
          <w:tab w:pos="918" w:val="left" w:leader="none"/>
        </w:tabs>
        <w:spacing w:line="408" w:lineRule="exact" w:before="0" w:after="0"/>
        <w:ind w:left="917" w:right="0" w:hanging="718"/>
        <w:jc w:val="left"/>
        <w:rPr>
          <w:rFonts w:ascii="Malgun Gothic" w:eastAsia="Malgun Gothic"/>
          <w:sz w:val="24"/>
        </w:rPr>
      </w:pPr>
      <w:r>
        <w:rPr>
          <w:sz w:val="24"/>
        </w:rPr>
        <w:t>시험</w:t>
      </w:r>
      <w:r>
        <w:rPr>
          <w:spacing w:val="5"/>
          <w:sz w:val="24"/>
        </w:rPr>
        <w:t> </w:t>
      </w:r>
      <w:r>
        <w:rPr>
          <w:spacing w:val="-5"/>
          <w:sz w:val="24"/>
        </w:rPr>
        <w:t>조</w:t>
      </w:r>
      <w:r>
        <w:rPr>
          <w:rFonts w:ascii="Malgun Gothic" w:eastAsia="Malgun Gothic"/>
          <w:spacing w:val="-5"/>
          <w:sz w:val="24"/>
        </w:rPr>
        <w:t>작</w:t>
      </w:r>
    </w:p>
    <w:p>
      <w:pPr>
        <w:pStyle w:val="ListParagraph"/>
        <w:numPr>
          <w:ilvl w:val="0"/>
          <w:numId w:val="11"/>
        </w:numPr>
        <w:tabs>
          <w:tab w:pos="561" w:val="left" w:leader="none"/>
        </w:tabs>
        <w:spacing w:line="348" w:lineRule="exact" w:before="4" w:after="0"/>
        <w:ind w:left="560" w:right="0" w:hanging="361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33"/>
          <w:sz w:val="24"/>
        </w:rPr>
        <w:t> </w:t>
      </w:r>
      <w:r>
        <w:rPr>
          <w:sz w:val="24"/>
        </w:rPr>
        <w:t>용기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준비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389" w:lineRule="exact" w:before="0" w:after="0"/>
        <w:ind w:left="735" w:right="0" w:hanging="258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시험</w:t>
      </w:r>
      <w:r>
        <w:rPr>
          <w:spacing w:val="10"/>
          <w:sz w:val="24"/>
        </w:rPr>
        <w:t> </w:t>
      </w:r>
      <w:r>
        <w:rPr>
          <w:sz w:val="24"/>
        </w:rPr>
        <w:t>물질</w:t>
      </w:r>
      <w:r>
        <w:rPr>
          <w:rFonts w:ascii="Malgun Gothic" w:hAnsi="Malgun Gothic" w:eastAsia="Malgun Gothic"/>
          <w:sz w:val="24"/>
        </w:rPr>
        <w:t>×</w:t>
      </w:r>
      <w:r>
        <w:rPr>
          <w:sz w:val="24"/>
        </w:rPr>
        <w:t>3</w:t>
      </w:r>
      <w:r>
        <w:rPr>
          <w:spacing w:val="10"/>
          <w:sz w:val="24"/>
        </w:rPr>
        <w:t> </w:t>
      </w:r>
      <w:r>
        <w:rPr>
          <w:rFonts w:ascii="Malgun Gothic" w:hAnsi="Malgun Gothic" w:eastAsia="Malgun Gothic"/>
          <w:sz w:val="24"/>
        </w:rPr>
        <w:t>+</w:t>
      </w:r>
      <w:r>
        <w:rPr>
          <w:rFonts w:ascii="Malgun Gothic" w:hAnsi="Malgun Gothic" w:eastAsia="Malgun Gothic"/>
          <w:spacing w:val="7"/>
          <w:sz w:val="24"/>
        </w:rPr>
        <w:t> </w:t>
      </w:r>
      <w:r>
        <w:rPr>
          <w:sz w:val="24"/>
        </w:rPr>
        <w:t>표준</w:t>
      </w:r>
      <w:r>
        <w:rPr>
          <w:spacing w:val="11"/>
          <w:sz w:val="24"/>
        </w:rPr>
        <w:t> </w:t>
      </w:r>
      <w:r>
        <w:rPr>
          <w:sz w:val="24"/>
        </w:rPr>
        <w:t>물질</w:t>
      </w:r>
      <w:r>
        <w:rPr>
          <w:rFonts w:ascii="Malgun Gothic" w:hAnsi="Malgun Gothic" w:eastAsia="Malgun Gothic"/>
          <w:sz w:val="24"/>
        </w:rPr>
        <w:t>×</w:t>
      </w:r>
      <w:r>
        <w:rPr>
          <w:sz w:val="24"/>
        </w:rPr>
        <w:t>3</w:t>
      </w:r>
      <w:r>
        <w:rPr>
          <w:spacing w:val="10"/>
          <w:sz w:val="24"/>
        </w:rPr>
        <w:t> </w:t>
      </w:r>
      <w:r>
        <w:rPr>
          <w:rFonts w:ascii="Malgun Gothic" w:hAnsi="Malgun Gothic" w:eastAsia="Malgun Gothic"/>
          <w:sz w:val="24"/>
        </w:rPr>
        <w:t>+</w:t>
      </w:r>
      <w:r>
        <w:rPr>
          <w:rFonts w:ascii="Malgun Gothic" w:hAnsi="Malgun Gothic" w:eastAsia="Malgun Gothic"/>
          <w:spacing w:val="7"/>
          <w:sz w:val="24"/>
        </w:rPr>
        <w:t> </w:t>
      </w:r>
      <w:r>
        <w:rPr>
          <w:rFonts w:ascii="Malgun Gothic" w:hAnsi="Malgun Gothic" w:eastAsia="Malgun Gothic"/>
          <w:sz w:val="24"/>
        </w:rPr>
        <w:t>바탕</w:t>
      </w:r>
      <w:r>
        <w:rPr>
          <w:rFonts w:ascii="Malgun Gothic" w:hAnsi="Malgun Gothic" w:eastAsia="Malgun Gothic"/>
          <w:spacing w:val="6"/>
          <w:sz w:val="24"/>
        </w:rPr>
        <w:t> </w:t>
      </w:r>
      <w:r>
        <w:rPr>
          <w:sz w:val="24"/>
        </w:rPr>
        <w:t>시험</w:t>
      </w:r>
      <w:r>
        <w:rPr>
          <w:rFonts w:ascii="Malgun Gothic" w:hAnsi="Malgun Gothic" w:eastAsia="Malgun Gothic"/>
          <w:sz w:val="24"/>
        </w:rPr>
        <w:t>×</w:t>
      </w:r>
      <w:r>
        <w:rPr>
          <w:sz w:val="24"/>
        </w:rPr>
        <w:t>3</w:t>
      </w:r>
      <w:r>
        <w:rPr>
          <w:spacing w:val="11"/>
          <w:sz w:val="24"/>
        </w:rPr>
        <w:t> </w:t>
      </w:r>
      <w:r>
        <w:rPr>
          <w:rFonts w:ascii="Malgun Gothic" w:hAnsi="Malgun Gothic" w:eastAsia="Malgun Gothic"/>
          <w:sz w:val="24"/>
        </w:rPr>
        <w:t>=</w:t>
      </w:r>
      <w:r>
        <w:rPr>
          <w:rFonts w:ascii="Malgun Gothic" w:hAnsi="Malgun Gothic" w:eastAsia="Malgun Gothic"/>
          <w:spacing w:val="6"/>
          <w:sz w:val="24"/>
        </w:rPr>
        <w:t> </w:t>
      </w:r>
      <w:r>
        <w:rPr>
          <w:rFonts w:ascii="Malgun Gothic" w:hAnsi="Malgun Gothic" w:eastAsia="Malgun Gothic"/>
          <w:spacing w:val="-10"/>
          <w:sz w:val="24"/>
        </w:rPr>
        <w:t>9</w:t>
      </w:r>
    </w:p>
    <w:p>
      <w:pPr>
        <w:pStyle w:val="BodyText"/>
        <w:spacing w:line="409" w:lineRule="exact"/>
        <w:ind w:left="917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37"/>
          <w:w w:val="110"/>
        </w:rPr>
        <w:t> </w:t>
      </w:r>
      <w:r>
        <w:rPr/>
        <w:t>비고</w:t>
      </w:r>
      <w:r>
        <w:rPr>
          <w:spacing w:val="41"/>
        </w:rPr>
        <w:t> </w:t>
      </w:r>
      <w:r>
        <w:rPr/>
        <w:t>-</w:t>
      </w:r>
      <w:r>
        <w:rPr>
          <w:spacing w:val="43"/>
        </w:rPr>
        <w:t> </w:t>
      </w:r>
      <w:r>
        <w:rPr/>
        <w:t>시험</w:t>
      </w:r>
      <w:r>
        <w:rPr>
          <w:spacing w:val="42"/>
        </w:rPr>
        <w:t> </w:t>
      </w:r>
      <w:r>
        <w:rPr/>
        <w:t>물질</w:t>
      </w:r>
      <w:r>
        <w:rPr>
          <w:spacing w:val="41"/>
        </w:rPr>
        <w:t> </w:t>
      </w:r>
      <w:r>
        <w:rPr/>
        <w:t>:</w:t>
      </w:r>
      <w:r>
        <w:rPr>
          <w:spacing w:val="40"/>
        </w:rPr>
        <w:t> </w:t>
      </w:r>
      <w:r>
        <w:rPr>
          <w:spacing w:val="-5"/>
        </w:rPr>
        <w:t>3</w:t>
      </w:r>
      <w:r>
        <w:rPr>
          <w:rFonts w:ascii="Malgun Gothic" w:hAnsi="Malgun Gothic" w:eastAsia="Malgun Gothic"/>
          <w:spacing w:val="-5"/>
        </w:rPr>
        <w:t>배</w:t>
      </w:r>
      <w:r>
        <w:rPr>
          <w:spacing w:val="-5"/>
        </w:rPr>
        <w:t>수</w:t>
      </w:r>
    </w:p>
    <w:p>
      <w:pPr>
        <w:spacing w:after="0" w:line="409" w:lineRule="exact"/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spacing w:after="0"/>
        <w:rPr>
          <w:sz w:val="22"/>
        </w:rPr>
        <w:sectPr>
          <w:pgSz w:w="11900" w:h="16820"/>
          <w:pgMar w:top="1600" w:bottom="280" w:left="1380" w:right="1040"/>
        </w:sectPr>
      </w:pPr>
    </w:p>
    <w:p>
      <w:pPr>
        <w:pStyle w:val="BodyText"/>
      </w:pPr>
    </w:p>
    <w:p>
      <w:pPr>
        <w:pStyle w:val="BodyText"/>
        <w:spacing w:before="8"/>
        <w:rPr>
          <w:sz w:val="33"/>
        </w:rPr>
      </w:pPr>
    </w:p>
    <w:p>
      <w:pPr>
        <w:pStyle w:val="ListParagraph"/>
        <w:numPr>
          <w:ilvl w:val="0"/>
          <w:numId w:val="11"/>
        </w:numPr>
        <w:tabs>
          <w:tab w:pos="561" w:val="left" w:leader="none"/>
        </w:tabs>
        <w:spacing w:line="240" w:lineRule="auto" w:before="0" w:after="0"/>
        <w:ind w:left="560" w:right="0" w:hanging="361"/>
        <w:jc w:val="left"/>
        <w:rPr>
          <w:sz w:val="24"/>
        </w:rPr>
      </w:pPr>
      <w:r>
        <w:rPr>
          <w:sz w:val="24"/>
        </w:rPr>
        <w:t>퇴비</w:t>
      </w:r>
      <w:r>
        <w:rPr>
          <w:spacing w:val="34"/>
          <w:sz w:val="24"/>
        </w:rPr>
        <w:t> </w:t>
      </w:r>
      <w:r>
        <w:rPr>
          <w:rFonts w:ascii="Malgun Gothic" w:hAnsi="Malgun Gothic" w:eastAsia="Malgun Gothic"/>
          <w:spacing w:val="-7"/>
          <w:sz w:val="24"/>
        </w:rPr>
        <w:t>숙</w:t>
      </w:r>
      <w:r>
        <w:rPr>
          <w:spacing w:val="-7"/>
          <w:sz w:val="24"/>
        </w:rPr>
        <w:t>성</w:t>
      </w:r>
    </w:p>
    <w:p>
      <w:pPr>
        <w:pStyle w:val="ListParagraph"/>
        <w:numPr>
          <w:ilvl w:val="0"/>
          <w:numId w:val="14"/>
        </w:numPr>
        <w:tabs>
          <w:tab w:pos="445" w:val="left" w:leader="none"/>
        </w:tabs>
        <w:spacing w:line="382" w:lineRule="exact" w:before="0" w:after="0"/>
        <w:ind w:left="444" w:right="0" w:hanging="258"/>
        <w:jc w:val="left"/>
        <w:rPr>
          <w:sz w:val="24"/>
        </w:rPr>
      </w:pPr>
      <w:r>
        <w:rPr>
          <w:w w:val="99"/>
          <w:sz w:val="24"/>
        </w:rPr>
        <w:br w:type="column"/>
      </w:r>
      <w:r>
        <w:rPr>
          <w:sz w:val="24"/>
        </w:rPr>
        <w:t>표준</w:t>
      </w:r>
      <w:r>
        <w:rPr>
          <w:spacing w:val="30"/>
          <w:sz w:val="24"/>
        </w:rPr>
        <w:t> </w:t>
      </w:r>
      <w:r>
        <w:rPr>
          <w:sz w:val="24"/>
        </w:rPr>
        <w:t>물질</w:t>
      </w:r>
      <w:r>
        <w:rPr>
          <w:spacing w:val="31"/>
          <w:sz w:val="24"/>
        </w:rPr>
        <w:t> </w:t>
      </w:r>
      <w:r>
        <w:rPr>
          <w:sz w:val="24"/>
        </w:rPr>
        <w:t>: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3</w:t>
      </w:r>
      <w:r>
        <w:rPr>
          <w:rFonts w:ascii="Malgun Gothic" w:hAnsi="Malgun Gothic" w:eastAsia="Malgun Gothic"/>
          <w:spacing w:val="-5"/>
          <w:sz w:val="24"/>
        </w:rPr>
        <w:t>배</w:t>
      </w:r>
      <w:r>
        <w:rPr>
          <w:spacing w:val="-5"/>
          <w:sz w:val="24"/>
        </w:rPr>
        <w:t>수</w:t>
      </w:r>
    </w:p>
    <w:p>
      <w:pPr>
        <w:pStyle w:val="ListParagraph"/>
        <w:numPr>
          <w:ilvl w:val="0"/>
          <w:numId w:val="14"/>
        </w:numPr>
        <w:tabs>
          <w:tab w:pos="445" w:val="left" w:leader="none"/>
        </w:tabs>
        <w:spacing w:line="409" w:lineRule="exact" w:before="0" w:after="0"/>
        <w:ind w:left="444" w:right="0" w:hanging="258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바탕</w:t>
      </w:r>
      <w:r>
        <w:rPr>
          <w:rFonts w:ascii="Malgun Gothic" w:hAnsi="Malgun Gothic" w:eastAsia="Malgun Gothic"/>
          <w:spacing w:val="26"/>
          <w:sz w:val="24"/>
        </w:rPr>
        <w:t> </w:t>
      </w:r>
      <w:r>
        <w:rPr>
          <w:sz w:val="24"/>
        </w:rPr>
        <w:t>시험</w:t>
      </w:r>
      <w:r>
        <w:rPr>
          <w:spacing w:val="31"/>
          <w:sz w:val="24"/>
        </w:rPr>
        <w:t> </w:t>
      </w:r>
      <w:r>
        <w:rPr>
          <w:sz w:val="24"/>
        </w:rPr>
        <w:t>: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3</w:t>
      </w:r>
      <w:r>
        <w:rPr>
          <w:rFonts w:ascii="Malgun Gothic" w:hAnsi="Malgun Gothic" w:eastAsia="Malgun Gothic"/>
          <w:spacing w:val="-5"/>
          <w:sz w:val="24"/>
        </w:rPr>
        <w:t>배</w:t>
      </w:r>
      <w:r>
        <w:rPr>
          <w:spacing w:val="-5"/>
          <w:sz w:val="24"/>
        </w:rPr>
        <w:t>수</w:t>
      </w:r>
    </w:p>
    <w:p>
      <w:pPr>
        <w:spacing w:after="0" w:line="409" w:lineRule="exact"/>
        <w:jc w:val="left"/>
        <w:rPr>
          <w:sz w:val="24"/>
        </w:rPr>
        <w:sectPr>
          <w:type w:val="continuous"/>
          <w:pgSz w:w="11900" w:h="16820"/>
          <w:pgMar w:top="1600" w:bottom="280" w:left="1380" w:right="1040"/>
          <w:cols w:num="2" w:equalWidth="0">
            <w:col w:w="1640" w:space="40"/>
            <w:col w:w="7800"/>
          </w:cols>
        </w:sectPr>
      </w:pPr>
    </w:p>
    <w:p>
      <w:pPr>
        <w:pStyle w:val="ListParagraph"/>
        <w:numPr>
          <w:ilvl w:val="1"/>
          <w:numId w:val="14"/>
        </w:numPr>
        <w:tabs>
          <w:tab w:pos="736" w:val="left" w:leader="none"/>
        </w:tabs>
        <w:spacing w:line="358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29"/>
          <w:sz w:val="24"/>
        </w:rPr>
        <w:t> </w:t>
      </w:r>
      <w:r>
        <w:rPr>
          <w:sz w:val="24"/>
        </w:rPr>
        <w:t>용기(</w:t>
      </w:r>
      <w:r>
        <w:rPr>
          <w:rFonts w:ascii="Malgun Gothic" w:hAnsi="Malgun Gothic" w:eastAsia="Malgun Gothic"/>
          <w:sz w:val="24"/>
        </w:rPr>
        <w:t>9</w:t>
      </w:r>
      <w:r>
        <w:rPr>
          <w:sz w:val="24"/>
        </w:rPr>
        <w:t>개)에</w:t>
      </w:r>
      <w:r>
        <w:rPr>
          <w:spacing w:val="30"/>
          <w:sz w:val="24"/>
        </w:rPr>
        <w:t> </w:t>
      </w:r>
      <w:r>
        <w:rPr>
          <w:sz w:val="24"/>
        </w:rPr>
        <w:t>규정된</w:t>
      </w:r>
      <w:r>
        <w:rPr>
          <w:spacing w:val="30"/>
          <w:sz w:val="24"/>
        </w:rPr>
        <w:t> </w:t>
      </w:r>
      <w:r>
        <w:rPr>
          <w:rFonts w:ascii="Malgun Gothic" w:hAnsi="Malgun Gothic" w:eastAsia="Malgun Gothic"/>
          <w:sz w:val="24"/>
        </w:rPr>
        <w:t>양</w:t>
      </w:r>
      <w:r>
        <w:rPr>
          <w:sz w:val="24"/>
        </w:rPr>
        <w:t>의</w:t>
      </w:r>
      <w:r>
        <w:rPr>
          <w:spacing w:val="30"/>
          <w:sz w:val="24"/>
        </w:rPr>
        <w:t> </w:t>
      </w:r>
      <w:r>
        <w:rPr>
          <w:sz w:val="24"/>
        </w:rPr>
        <w:t>퇴비를</w:t>
      </w:r>
      <w:r>
        <w:rPr>
          <w:spacing w:val="30"/>
          <w:sz w:val="24"/>
        </w:rPr>
        <w:t> </w:t>
      </w:r>
      <w:r>
        <w:rPr>
          <w:rFonts w:ascii="Malgun Gothic" w:hAnsi="Malgun Gothic" w:eastAsia="Malgun Gothic"/>
          <w:spacing w:val="-4"/>
          <w:sz w:val="24"/>
        </w:rPr>
        <w:t>담</w:t>
      </w:r>
      <w:r>
        <w:rPr>
          <w:spacing w:val="-4"/>
          <w:sz w:val="24"/>
        </w:rPr>
        <w:t>는다.</w:t>
      </w:r>
    </w:p>
    <w:p>
      <w:pPr>
        <w:pStyle w:val="ListParagraph"/>
        <w:numPr>
          <w:ilvl w:val="1"/>
          <w:numId w:val="14"/>
        </w:numPr>
        <w:tabs>
          <w:tab w:pos="751" w:val="left" w:leader="none"/>
        </w:tabs>
        <w:spacing w:line="211" w:lineRule="auto" w:before="12" w:after="0"/>
        <w:ind w:left="740" w:right="375" w:hanging="262"/>
        <w:jc w:val="left"/>
        <w:rPr>
          <w:sz w:val="24"/>
        </w:rPr>
      </w:pPr>
      <w:r>
        <w:rPr>
          <w:sz w:val="24"/>
        </w:rPr>
        <w:t>Aerat</w:t>
      </w:r>
      <w:r>
        <w:rPr>
          <w:rFonts w:ascii="Malgun Gothic" w:hAnsi="Malgun Gothic" w:eastAsia="Malgun Gothic"/>
          <w:sz w:val="24"/>
        </w:rPr>
        <w:t>i</w:t>
      </w:r>
      <w:r>
        <w:rPr>
          <w:sz w:val="24"/>
        </w:rPr>
        <w:t>on시키며</w:t>
      </w:r>
      <w:r>
        <w:rPr>
          <w:spacing w:val="40"/>
          <w:sz w:val="24"/>
        </w:rPr>
        <w:t> </w:t>
      </w:r>
      <w:r>
        <w:rPr>
          <w:sz w:val="24"/>
        </w:rPr>
        <w:t>퇴비내부의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뭉침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방지하기</w:t>
      </w:r>
      <w:r>
        <w:rPr>
          <w:spacing w:val="40"/>
          <w:sz w:val="24"/>
        </w:rPr>
        <w:t> </w:t>
      </w:r>
      <w:r>
        <w:rPr>
          <w:sz w:val="24"/>
        </w:rPr>
        <w:t>위하여</w:t>
      </w:r>
      <w:r>
        <w:rPr>
          <w:spacing w:val="40"/>
          <w:sz w:val="24"/>
        </w:rPr>
        <w:t> </w:t>
      </w:r>
      <w:r>
        <w:rPr>
          <w:sz w:val="24"/>
        </w:rPr>
        <w:t>1</w:t>
      </w:r>
      <w:r>
        <w:rPr>
          <w:rFonts w:ascii="Malgun Gothic" w:hAnsi="Malgun Gothic" w:eastAsia="Malgun Gothic"/>
          <w:sz w:val="24"/>
        </w:rPr>
        <w:t>주</w:t>
      </w:r>
      <w:r>
        <w:rPr>
          <w:sz w:val="24"/>
        </w:rPr>
        <w:t>마다</w:t>
      </w:r>
      <w:r>
        <w:rPr>
          <w:spacing w:val="40"/>
          <w:sz w:val="24"/>
        </w:rPr>
        <w:t> </w:t>
      </w:r>
      <w:r>
        <w:rPr>
          <w:sz w:val="24"/>
        </w:rPr>
        <w:t>1회</w:t>
      </w:r>
      <w:r>
        <w:rPr>
          <w:spacing w:val="45"/>
          <w:sz w:val="24"/>
        </w:rPr>
        <w:t> </w:t>
      </w:r>
      <w:r>
        <w:rPr>
          <w:rFonts w:ascii="Malgun Gothic" w:hAnsi="Malgun Gothic" w:eastAsia="Malgun Gothic"/>
          <w:sz w:val="24"/>
        </w:rPr>
        <w:t>교</w:t>
      </w:r>
      <w:r>
        <w:rPr>
          <w:sz w:val="24"/>
        </w:rPr>
        <w:t>반하고</w:t>
      </w:r>
      <w:r>
        <w:rPr>
          <w:sz w:val="24"/>
        </w:rPr>
        <w:t> 수분을 적</w:t>
      </w:r>
      <w:r>
        <w:rPr>
          <w:rFonts w:ascii="Malgun Gothic" w:hAnsi="Malgun Gothic" w:eastAsia="Malgun Gothic"/>
          <w:sz w:val="24"/>
        </w:rPr>
        <w:t>당</w:t>
      </w:r>
      <w:r>
        <w:rPr>
          <w:sz w:val="24"/>
        </w:rPr>
        <w:t>량 공</w:t>
      </w:r>
      <w:r>
        <w:rPr>
          <w:rFonts w:ascii="Malgun Gothic" w:hAnsi="Malgun Gothic" w:eastAsia="Malgun Gothic"/>
          <w:sz w:val="24"/>
        </w:rPr>
        <w:t>급</w:t>
      </w:r>
      <w:r>
        <w:rPr>
          <w:sz w:val="24"/>
        </w:rPr>
        <w:t>하여 일정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수</w:t>
      </w:r>
      <w:r>
        <w:rPr>
          <w:rFonts w:ascii="Malgun Gothic" w:hAnsi="Malgun Gothic" w:eastAsia="Malgun Gothic"/>
          <w:sz w:val="24"/>
        </w:rPr>
        <w:t>율 </w:t>
      </w:r>
      <w:r>
        <w:rPr>
          <w:sz w:val="24"/>
        </w:rPr>
        <w:t>(50</w:t>
      </w:r>
      <w:r>
        <w:rPr>
          <w:rFonts w:ascii="Malgun Gothic" w:hAnsi="Malgun Gothic" w:eastAsia="Malgun Gothic"/>
          <w:sz w:val="24"/>
        </w:rPr>
        <w:t>～</w:t>
      </w:r>
      <w:r>
        <w:rPr>
          <w:sz w:val="24"/>
        </w:rPr>
        <w:t>55) %를 유지한다.</w:t>
      </w:r>
    </w:p>
    <w:p>
      <w:pPr>
        <w:pStyle w:val="ListParagraph"/>
        <w:numPr>
          <w:ilvl w:val="1"/>
          <w:numId w:val="14"/>
        </w:numPr>
        <w:tabs>
          <w:tab w:pos="753" w:val="left" w:leader="none"/>
        </w:tabs>
        <w:spacing w:line="211" w:lineRule="auto" w:before="1" w:after="0"/>
        <w:ind w:left="740" w:right="375" w:hanging="262"/>
        <w:jc w:val="left"/>
        <w:rPr>
          <w:sz w:val="24"/>
        </w:rPr>
      </w:pPr>
      <w:r>
        <w:rPr>
          <w:sz w:val="24"/>
        </w:rPr>
        <w:t>퇴비가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숙</w:t>
      </w:r>
      <w:r>
        <w:rPr>
          <w:sz w:val="24"/>
        </w:rPr>
        <w:t>성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특징적인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온</w:t>
      </w:r>
      <w:r>
        <w:rPr>
          <w:sz w:val="24"/>
        </w:rPr>
        <w:t>도</w:t>
      </w:r>
      <w:r>
        <w:rPr>
          <w:rFonts w:ascii="Malgun Gothic" w:hAnsi="Malgun Gothic" w:eastAsia="Malgun Gothic"/>
          <w:sz w:val="24"/>
        </w:rPr>
        <w:t>변</w:t>
      </w:r>
      <w:r>
        <w:rPr>
          <w:sz w:val="24"/>
        </w:rPr>
        <w:t>화를</w:t>
      </w:r>
      <w:r>
        <w:rPr>
          <w:spacing w:val="40"/>
          <w:sz w:val="24"/>
        </w:rPr>
        <w:t> </w:t>
      </w:r>
      <w:r>
        <w:rPr>
          <w:sz w:val="24"/>
        </w:rPr>
        <w:t>기</w:t>
      </w:r>
      <w:r>
        <w:rPr>
          <w:rFonts w:ascii="Malgun Gothic" w:hAnsi="Malgun Gothic" w:eastAsia="Malgun Gothic"/>
          <w:sz w:val="24"/>
        </w:rPr>
        <w:t>록</w:t>
      </w:r>
      <w:r>
        <w:rPr>
          <w:sz w:val="24"/>
        </w:rPr>
        <w:t>하며,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최</w:t>
      </w:r>
      <w:r>
        <w:rPr>
          <w:sz w:val="24"/>
        </w:rPr>
        <w:t>종적으로</w:t>
      </w:r>
      <w:r>
        <w:rPr>
          <w:spacing w:val="40"/>
          <w:sz w:val="24"/>
        </w:rPr>
        <w:t> </w:t>
      </w:r>
      <w:r>
        <w:rPr>
          <w:sz w:val="24"/>
        </w:rPr>
        <w:t>22</w:t>
      </w:r>
      <w:r>
        <w:rPr>
          <w:spacing w:val="46"/>
          <w:sz w:val="24"/>
        </w:rPr>
        <w:t> </w:t>
      </w:r>
      <w:r>
        <w:rPr>
          <w:rFonts w:ascii="Lucida Sans Unicode" w:hAnsi="Lucida Sans Unicode" w:eastAsia="Lucida Sans Unicode"/>
          <w:sz w:val="24"/>
        </w:rPr>
        <w:t>℃</w:t>
      </w:r>
      <w:r>
        <w:rPr>
          <w:rFonts w:ascii="Malgun Gothic" w:hAnsi="Malgun Gothic" w:eastAsia="Malgun Gothic"/>
          <w:sz w:val="24"/>
        </w:rPr>
        <w:t>～</w:t>
      </w:r>
      <w:r>
        <w:rPr>
          <w:rFonts w:ascii="Malgun Gothic" w:hAnsi="Malgun Gothic" w:eastAsia="Malgun Gothic"/>
          <w:sz w:val="24"/>
        </w:rPr>
        <w:t> </w:t>
      </w:r>
      <w:r>
        <w:rPr>
          <w:sz w:val="24"/>
        </w:rPr>
        <w:t>25</w:t>
      </w:r>
      <w:r>
        <w:rPr>
          <w:spacing w:val="40"/>
          <w:sz w:val="24"/>
        </w:rPr>
        <w:t> </w:t>
      </w:r>
      <w:r>
        <w:rPr>
          <w:rFonts w:ascii="Lucida Sans Unicode" w:hAnsi="Lucida Sans Unicode" w:eastAsia="Lucida Sans Unicode"/>
          <w:sz w:val="24"/>
        </w:rPr>
        <w:t>℃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온</w:t>
      </w:r>
      <w:r>
        <w:rPr>
          <w:sz w:val="24"/>
        </w:rPr>
        <w:t>도를</w:t>
      </w:r>
      <w:r>
        <w:rPr>
          <w:spacing w:val="40"/>
          <w:sz w:val="24"/>
        </w:rPr>
        <w:t> </w:t>
      </w:r>
      <w:r>
        <w:rPr>
          <w:sz w:val="24"/>
        </w:rPr>
        <w:t>유지할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때까</w:t>
      </w:r>
      <w:r>
        <w:rPr>
          <w:sz w:val="24"/>
        </w:rPr>
        <w:t>지</w:t>
      </w:r>
      <w:r>
        <w:rPr>
          <w:spacing w:val="40"/>
          <w:sz w:val="24"/>
        </w:rPr>
        <w:t> </w:t>
      </w:r>
      <w:r>
        <w:rPr>
          <w:sz w:val="24"/>
        </w:rPr>
        <w:t>위의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작</w:t>
      </w:r>
      <w:r>
        <w:rPr>
          <w:sz w:val="24"/>
        </w:rPr>
        <w:t>업을</w:t>
      </w:r>
      <w:r>
        <w:rPr>
          <w:spacing w:val="40"/>
          <w:sz w:val="24"/>
        </w:rPr>
        <w:t> </w:t>
      </w:r>
      <w:r>
        <w:rPr>
          <w:sz w:val="24"/>
        </w:rPr>
        <w:t>반</w:t>
      </w:r>
      <w:r>
        <w:rPr>
          <w:rFonts w:ascii="Malgun Gothic" w:hAnsi="Malgun Gothic" w:eastAsia="Malgun Gothic"/>
          <w:sz w:val="24"/>
        </w:rPr>
        <w:t>복</w:t>
      </w:r>
      <w:r>
        <w:rPr>
          <w:sz w:val="24"/>
        </w:rPr>
        <w:t>한다.</w:t>
      </w:r>
    </w:p>
    <w:p>
      <w:pPr>
        <w:pStyle w:val="ListParagraph"/>
        <w:numPr>
          <w:ilvl w:val="0"/>
          <w:numId w:val="11"/>
        </w:numPr>
        <w:tabs>
          <w:tab w:pos="561" w:val="left" w:leader="none"/>
        </w:tabs>
        <w:spacing w:line="348" w:lineRule="exact" w:before="19" w:after="0"/>
        <w:ind w:left="560" w:right="0" w:hanging="361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31"/>
          <w:sz w:val="24"/>
        </w:rPr>
        <w:t> </w:t>
      </w:r>
      <w:r>
        <w:rPr>
          <w:sz w:val="24"/>
        </w:rPr>
        <w:t>용기에</w:t>
      </w:r>
      <w:r>
        <w:rPr>
          <w:spacing w:val="34"/>
          <w:sz w:val="24"/>
        </w:rPr>
        <w:t> </w:t>
      </w:r>
      <w:r>
        <w:rPr>
          <w:sz w:val="24"/>
        </w:rPr>
        <w:t>표준</w:t>
      </w:r>
      <w:r>
        <w:rPr>
          <w:spacing w:val="34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시험</w:t>
      </w:r>
      <w:r>
        <w:rPr>
          <w:spacing w:val="34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적용</w:t>
      </w:r>
    </w:p>
    <w:p>
      <w:pPr>
        <w:pStyle w:val="ListParagraph"/>
        <w:numPr>
          <w:ilvl w:val="1"/>
          <w:numId w:val="11"/>
        </w:numPr>
        <w:tabs>
          <w:tab w:pos="664" w:val="left" w:leader="none"/>
        </w:tabs>
        <w:spacing w:line="415" w:lineRule="exact" w:before="0" w:after="0"/>
        <w:ind w:left="663" w:right="0" w:hanging="245"/>
        <w:jc w:val="left"/>
        <w:rPr>
          <w:sz w:val="24"/>
        </w:rPr>
      </w:pPr>
      <w:r>
        <w:rPr>
          <w:sz w:val="24"/>
        </w:rPr>
        <w:t>표준물질</w:t>
      </w:r>
      <w:r>
        <w:rPr>
          <w:spacing w:val="10"/>
          <w:sz w:val="24"/>
        </w:rPr>
        <w:t> </w:t>
      </w:r>
      <w:r>
        <w:rPr>
          <w:sz w:val="24"/>
        </w:rPr>
        <w:t>및</w:t>
      </w:r>
      <w:r>
        <w:rPr>
          <w:spacing w:val="10"/>
          <w:sz w:val="24"/>
        </w:rPr>
        <w:t> </w:t>
      </w:r>
      <w:r>
        <w:rPr>
          <w:sz w:val="24"/>
        </w:rPr>
        <w:t>시험물질을</w:t>
      </w:r>
      <w:r>
        <w:rPr>
          <w:spacing w:val="10"/>
          <w:sz w:val="24"/>
        </w:rPr>
        <w:t> </w:t>
      </w:r>
      <w:r>
        <w:rPr>
          <w:sz w:val="24"/>
        </w:rPr>
        <w:t>3</w:t>
      </w:r>
      <w:r>
        <w:rPr>
          <w:rFonts w:ascii="Malgun Gothic" w:hAnsi="Malgun Gothic" w:eastAsia="Malgun Gothic"/>
          <w:sz w:val="24"/>
        </w:rPr>
        <w:t>배</w:t>
      </w:r>
      <w:r>
        <w:rPr>
          <w:sz w:val="24"/>
        </w:rPr>
        <w:t>수의</w:t>
      </w:r>
      <w:r>
        <w:rPr>
          <w:spacing w:val="10"/>
          <w:sz w:val="24"/>
        </w:rPr>
        <w:t> </w:t>
      </w:r>
      <w:r>
        <w:rPr>
          <w:sz w:val="24"/>
        </w:rPr>
        <w:t>퇴비화</w:t>
      </w:r>
      <w:r>
        <w:rPr>
          <w:spacing w:val="10"/>
          <w:sz w:val="24"/>
        </w:rPr>
        <w:t> </w:t>
      </w:r>
      <w:r>
        <w:rPr>
          <w:sz w:val="24"/>
        </w:rPr>
        <w:t>용기에</w:t>
      </w:r>
      <w:r>
        <w:rPr>
          <w:spacing w:val="11"/>
          <w:sz w:val="24"/>
        </w:rPr>
        <w:t> </w:t>
      </w:r>
      <w:r>
        <w:rPr>
          <w:sz w:val="24"/>
        </w:rPr>
        <w:t>각각</w:t>
      </w:r>
      <w:r>
        <w:rPr>
          <w:spacing w:val="10"/>
          <w:sz w:val="24"/>
        </w:rPr>
        <w:t> </w:t>
      </w:r>
      <w:r>
        <w:rPr>
          <w:sz w:val="24"/>
        </w:rPr>
        <w:t>2.5</w:t>
      </w:r>
      <w:r>
        <w:rPr>
          <w:spacing w:val="10"/>
          <w:sz w:val="24"/>
        </w:rPr>
        <w:t> </w:t>
      </w:r>
      <w:r>
        <w:rPr>
          <w:rFonts w:ascii="Malgun Gothic" w:hAnsi="Malgun Gothic" w:eastAsia="Malgun Gothic"/>
          <w:sz w:val="24"/>
        </w:rPr>
        <w:t>g</w:t>
      </w:r>
      <w:r>
        <w:rPr>
          <w:sz w:val="24"/>
        </w:rPr>
        <w:t>을</w:t>
      </w:r>
      <w:r>
        <w:rPr>
          <w:spacing w:val="10"/>
          <w:sz w:val="24"/>
        </w:rPr>
        <w:t> </w:t>
      </w:r>
      <w:r>
        <w:rPr>
          <w:rFonts w:ascii="Malgun Gothic" w:hAnsi="Malgun Gothic" w:eastAsia="Malgun Gothic"/>
          <w:sz w:val="24"/>
        </w:rPr>
        <w:t>넣</w:t>
      </w:r>
      <w:r>
        <w:rPr>
          <w:sz w:val="24"/>
        </w:rPr>
        <w:t>고</w:t>
      </w:r>
      <w:r>
        <w:rPr>
          <w:spacing w:val="10"/>
          <w:sz w:val="24"/>
        </w:rPr>
        <w:t> </w:t>
      </w:r>
      <w:r>
        <w:rPr>
          <w:sz w:val="24"/>
        </w:rPr>
        <w:t>퇴비화</w:t>
      </w:r>
      <w:r>
        <w:rPr>
          <w:spacing w:val="11"/>
          <w:sz w:val="24"/>
        </w:rPr>
        <w:t> </w:t>
      </w:r>
      <w:r>
        <w:rPr>
          <w:spacing w:val="-10"/>
          <w:sz w:val="24"/>
        </w:rPr>
        <w:t>혼</w:t>
      </w:r>
    </w:p>
    <w:p>
      <w:pPr>
        <w:pStyle w:val="BodyText"/>
        <w:spacing w:line="306" w:lineRule="exact" w:before="28"/>
        <w:ind w:left="702"/>
      </w:pPr>
      <w:r>
        <w:rPr>
          <w:spacing w:val="-4"/>
        </w:rPr>
        <w:t>합한다.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08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32"/>
          <w:sz w:val="24"/>
        </w:rPr>
        <w:t> </w:t>
      </w:r>
      <w:r>
        <w:rPr>
          <w:sz w:val="24"/>
        </w:rPr>
        <w:t>용기의</w:t>
      </w:r>
      <w:r>
        <w:rPr>
          <w:spacing w:val="32"/>
          <w:sz w:val="24"/>
        </w:rPr>
        <w:t> </w:t>
      </w:r>
      <w:r>
        <w:rPr>
          <w:rFonts w:ascii="Malgun Gothic" w:hAnsi="Malgun Gothic" w:eastAsia="Malgun Gothic"/>
          <w:sz w:val="24"/>
        </w:rPr>
        <w:t>뚜껑</w:t>
      </w:r>
      <w:r>
        <w:rPr>
          <w:sz w:val="24"/>
        </w:rPr>
        <w:t>을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닫</w:t>
      </w:r>
      <w:r>
        <w:rPr>
          <w:sz w:val="24"/>
        </w:rPr>
        <w:t>고</w:t>
      </w:r>
      <w:r>
        <w:rPr>
          <w:spacing w:val="32"/>
          <w:sz w:val="24"/>
        </w:rPr>
        <w:t> </w:t>
      </w:r>
      <w:r>
        <w:rPr>
          <w:rFonts w:ascii="Malgun Gothic" w:hAnsi="Malgun Gothic" w:eastAsia="Malgun Gothic"/>
          <w:spacing w:val="-4"/>
          <w:sz w:val="24"/>
        </w:rPr>
        <w:t>밀봉</w:t>
      </w:r>
      <w:r>
        <w:rPr>
          <w:spacing w:val="-4"/>
          <w:sz w:val="24"/>
        </w:rPr>
        <w:t>한다.</w:t>
      </w:r>
    </w:p>
    <w:p>
      <w:pPr>
        <w:pStyle w:val="ListParagraph"/>
        <w:numPr>
          <w:ilvl w:val="0"/>
          <w:numId w:val="11"/>
        </w:numPr>
        <w:tabs>
          <w:tab w:pos="561" w:val="left" w:leader="none"/>
        </w:tabs>
        <w:spacing w:line="384" w:lineRule="exact" w:before="0" w:after="0"/>
        <w:ind w:left="560" w:right="0" w:hanging="361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호기화</w:t>
      </w:r>
      <w:r>
        <w:rPr>
          <w:spacing w:val="33"/>
          <w:sz w:val="24"/>
        </w:rPr>
        <w:t> </w:t>
      </w:r>
      <w:r>
        <w:rPr>
          <w:sz w:val="24"/>
        </w:rPr>
        <w:t>조건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시</w:t>
      </w:r>
      <w:r>
        <w:rPr>
          <w:rFonts w:ascii="Malgun Gothic" w:hAnsi="Malgun Gothic" w:eastAsia="Malgun Gothic"/>
          <w:spacing w:val="-5"/>
          <w:sz w:val="24"/>
        </w:rPr>
        <w:t>작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384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28"/>
          <w:sz w:val="24"/>
        </w:rPr>
        <w:t> </w:t>
      </w:r>
      <w:r>
        <w:rPr>
          <w:sz w:val="24"/>
        </w:rPr>
        <w:t>용기에</w:t>
      </w:r>
      <w:r>
        <w:rPr>
          <w:spacing w:val="28"/>
          <w:sz w:val="24"/>
        </w:rPr>
        <w:t> </w:t>
      </w:r>
      <w:r>
        <w:rPr>
          <w:sz w:val="24"/>
        </w:rPr>
        <w:t>수분을</w:t>
      </w:r>
      <w:r>
        <w:rPr>
          <w:spacing w:val="29"/>
          <w:sz w:val="24"/>
        </w:rPr>
        <w:t> </w:t>
      </w:r>
      <w:r>
        <w:rPr>
          <w:rFonts w:ascii="Malgun Gothic" w:hAnsi="Malgun Gothic" w:eastAsia="Malgun Gothic"/>
          <w:sz w:val="24"/>
        </w:rPr>
        <w:t>주</w:t>
      </w:r>
      <w:r>
        <w:rPr>
          <w:sz w:val="24"/>
        </w:rPr>
        <w:t>입해서</w:t>
      </w:r>
      <w:r>
        <w:rPr>
          <w:spacing w:val="28"/>
          <w:sz w:val="24"/>
        </w:rPr>
        <w:t> </w:t>
      </w:r>
      <w:r>
        <w:rPr>
          <w:sz w:val="24"/>
        </w:rPr>
        <w:t>퇴비의</w:t>
      </w:r>
      <w:r>
        <w:rPr>
          <w:spacing w:val="29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수</w:t>
      </w:r>
      <w:r>
        <w:rPr>
          <w:rFonts w:ascii="Malgun Gothic" w:hAnsi="Malgun Gothic" w:eastAsia="Malgun Gothic"/>
          <w:sz w:val="24"/>
        </w:rPr>
        <w:t>율</w:t>
      </w:r>
      <w:r>
        <w:rPr>
          <w:sz w:val="24"/>
        </w:rPr>
        <w:t>이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z w:val="24"/>
        </w:rPr>
        <w:t>약</w:t>
      </w:r>
      <w:r>
        <w:rPr>
          <w:rFonts w:ascii="Malgun Gothic" w:hAnsi="Malgun Gothic" w:eastAsia="Malgun Gothic"/>
          <w:spacing w:val="25"/>
          <w:sz w:val="24"/>
        </w:rPr>
        <w:t> </w:t>
      </w:r>
      <w:r>
        <w:rPr>
          <w:sz w:val="24"/>
        </w:rPr>
        <w:t>50</w:t>
      </w:r>
      <w:r>
        <w:rPr>
          <w:spacing w:val="28"/>
          <w:sz w:val="24"/>
        </w:rPr>
        <w:t> </w:t>
      </w:r>
      <w:r>
        <w:rPr>
          <w:sz w:val="24"/>
        </w:rPr>
        <w:t>%로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유지한다.</w:t>
      </w:r>
    </w:p>
    <w:p>
      <w:pPr>
        <w:pStyle w:val="BodyText"/>
        <w:spacing w:line="384" w:lineRule="exact"/>
        <w:ind w:left="917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26"/>
          <w:w w:val="110"/>
        </w:rPr>
        <w:t> </w:t>
      </w:r>
      <w:r>
        <w:rPr/>
        <w:t>비고</w:t>
      </w:r>
      <w:r>
        <w:rPr>
          <w:spacing w:val="29"/>
        </w:rPr>
        <w:t> </w:t>
      </w:r>
      <w:r>
        <w:rPr/>
        <w:t>-</w:t>
      </w:r>
      <w:r>
        <w:rPr>
          <w:spacing w:val="32"/>
        </w:rPr>
        <w:t> </w:t>
      </w:r>
      <w:r>
        <w:rPr>
          <w:rFonts w:ascii="Malgun Gothic" w:hAnsi="Malgun Gothic" w:eastAsia="Malgun Gothic"/>
        </w:rPr>
        <w:t>함</w:t>
      </w:r>
      <w:r>
        <w:rPr/>
        <w:t>수</w:t>
      </w:r>
      <w:r>
        <w:rPr>
          <w:rFonts w:ascii="Malgun Gothic" w:hAnsi="Malgun Gothic" w:eastAsia="Malgun Gothic"/>
        </w:rPr>
        <w:t>율</w:t>
      </w:r>
      <w:r>
        <w:rPr/>
        <w:t>은</w:t>
      </w:r>
      <w:r>
        <w:rPr>
          <w:spacing w:val="29"/>
        </w:rPr>
        <w:t> </w:t>
      </w:r>
      <w:r>
        <w:rPr/>
        <w:t>(50</w:t>
      </w:r>
      <w:r>
        <w:rPr>
          <w:rFonts w:ascii="Malgun Gothic" w:hAnsi="Malgun Gothic" w:eastAsia="Malgun Gothic"/>
        </w:rPr>
        <w:t>～</w:t>
      </w:r>
      <w:r>
        <w:rPr/>
        <w:t>55)</w:t>
      </w:r>
      <w:r>
        <w:rPr>
          <w:spacing w:val="32"/>
        </w:rPr>
        <w:t> </w:t>
      </w:r>
      <w:r>
        <w:rPr/>
        <w:t>%로</w:t>
      </w:r>
      <w:r>
        <w:rPr>
          <w:spacing w:val="29"/>
        </w:rPr>
        <w:t> </w:t>
      </w:r>
      <w:r>
        <w:rPr>
          <w:spacing w:val="-2"/>
        </w:rPr>
        <w:t>유지한다.</w:t>
      </w:r>
    </w:p>
    <w:p>
      <w:pPr>
        <w:pStyle w:val="ListParagraph"/>
        <w:numPr>
          <w:ilvl w:val="2"/>
          <w:numId w:val="11"/>
        </w:numPr>
        <w:tabs>
          <w:tab w:pos="1036" w:val="left" w:leader="none"/>
        </w:tabs>
        <w:spacing w:line="384" w:lineRule="exact" w:before="0" w:after="0"/>
        <w:ind w:left="1035" w:right="0" w:hanging="258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31"/>
          <w:sz w:val="24"/>
        </w:rPr>
        <w:t> </w:t>
      </w:r>
      <w:r>
        <w:rPr>
          <w:sz w:val="24"/>
        </w:rPr>
        <w:t>용기를</w:t>
      </w:r>
      <w:r>
        <w:rPr>
          <w:spacing w:val="31"/>
          <w:sz w:val="24"/>
        </w:rPr>
        <w:t> </w:t>
      </w:r>
      <w:r>
        <w:rPr>
          <w:rFonts w:ascii="Malgun Gothic" w:hAnsi="Malgun Gothic" w:eastAsia="Malgun Gothic"/>
          <w:sz w:val="24"/>
        </w:rPr>
        <w:t>배양</w:t>
      </w:r>
      <w:r>
        <w:rPr>
          <w:sz w:val="24"/>
        </w:rPr>
        <w:t>기에</w:t>
      </w:r>
      <w:r>
        <w:rPr>
          <w:spacing w:val="31"/>
          <w:sz w:val="24"/>
        </w:rPr>
        <w:t> </w:t>
      </w:r>
      <w:r>
        <w:rPr>
          <w:rFonts w:ascii="Malgun Gothic" w:hAnsi="Malgun Gothic" w:eastAsia="Malgun Gothic"/>
          <w:spacing w:val="-4"/>
          <w:sz w:val="24"/>
        </w:rPr>
        <w:t>넣</w:t>
      </w:r>
      <w:r>
        <w:rPr>
          <w:spacing w:val="-4"/>
          <w:sz w:val="24"/>
        </w:rPr>
        <w:t>는다.</w:t>
      </w:r>
    </w:p>
    <w:p>
      <w:pPr>
        <w:pStyle w:val="ListParagraph"/>
        <w:numPr>
          <w:ilvl w:val="2"/>
          <w:numId w:val="11"/>
        </w:numPr>
        <w:tabs>
          <w:tab w:pos="1036" w:val="left" w:leader="none"/>
        </w:tabs>
        <w:spacing w:line="384" w:lineRule="exact" w:before="0" w:after="0"/>
        <w:ind w:left="1035" w:right="0" w:hanging="258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퇴비화</w:t>
      </w:r>
      <w:r>
        <w:rPr>
          <w:spacing w:val="29"/>
          <w:sz w:val="24"/>
        </w:rPr>
        <w:t> </w:t>
      </w:r>
      <w:r>
        <w:rPr>
          <w:sz w:val="24"/>
        </w:rPr>
        <w:t>용기의</w:t>
      </w:r>
      <w:r>
        <w:rPr>
          <w:spacing w:val="30"/>
          <w:sz w:val="24"/>
        </w:rPr>
        <w:t> </w:t>
      </w:r>
      <w:r>
        <w:rPr>
          <w:sz w:val="24"/>
        </w:rPr>
        <w:t>이산화탄소</w:t>
      </w:r>
      <w:r>
        <w:rPr>
          <w:spacing w:val="30"/>
          <w:sz w:val="24"/>
        </w:rPr>
        <w:t> </w:t>
      </w:r>
      <w:r>
        <w:rPr>
          <w:rFonts w:ascii="Malgun Gothic" w:hAnsi="Malgun Gothic" w:eastAsia="Malgun Gothic"/>
          <w:sz w:val="24"/>
        </w:rPr>
        <w:t>배출</w:t>
      </w:r>
      <w:r>
        <w:rPr>
          <w:sz w:val="24"/>
        </w:rPr>
        <w:t>구를</w:t>
      </w:r>
      <w:r>
        <w:rPr>
          <w:spacing w:val="30"/>
          <w:sz w:val="24"/>
        </w:rPr>
        <w:t> </w:t>
      </w: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집병</w:t>
      </w:r>
      <w:r>
        <w:rPr>
          <w:sz w:val="24"/>
        </w:rPr>
        <w:t>과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연</w:t>
      </w:r>
      <w:r>
        <w:rPr>
          <w:rFonts w:ascii="Malgun Gothic" w:hAnsi="Malgun Gothic" w:eastAsia="Malgun Gothic"/>
          <w:spacing w:val="-5"/>
          <w:sz w:val="24"/>
        </w:rPr>
        <w:t>결</w:t>
      </w:r>
    </w:p>
    <w:p>
      <w:pPr>
        <w:pStyle w:val="ListParagraph"/>
        <w:numPr>
          <w:ilvl w:val="2"/>
          <w:numId w:val="11"/>
        </w:numPr>
        <w:tabs>
          <w:tab w:pos="1036" w:val="left" w:leader="none"/>
        </w:tabs>
        <w:spacing w:line="384" w:lineRule="exact" w:before="0" w:after="0"/>
        <w:ind w:left="1035" w:right="0" w:hanging="258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배양</w:t>
      </w:r>
      <w:r>
        <w:rPr>
          <w:sz w:val="24"/>
        </w:rPr>
        <w:t>기를</w:t>
      </w:r>
      <w:r>
        <w:rPr>
          <w:spacing w:val="23"/>
          <w:sz w:val="24"/>
        </w:rPr>
        <w:t> </w:t>
      </w:r>
      <w:r>
        <w:rPr>
          <w:rFonts w:ascii="Malgun Gothic" w:hAnsi="Malgun Gothic" w:eastAsia="Malgun Gothic"/>
          <w:sz w:val="24"/>
        </w:rPr>
        <w:t>닫</w:t>
      </w:r>
      <w:r>
        <w:rPr>
          <w:sz w:val="24"/>
        </w:rPr>
        <w:t>고</w:t>
      </w:r>
      <w:r>
        <w:rPr>
          <w:spacing w:val="23"/>
          <w:sz w:val="24"/>
        </w:rPr>
        <w:t> </w:t>
      </w:r>
      <w:r>
        <w:rPr>
          <w:rFonts w:ascii="Malgun Gothic" w:hAnsi="Malgun Gothic" w:eastAsia="Malgun Gothic"/>
          <w:sz w:val="24"/>
        </w:rPr>
        <w:t>온</w:t>
      </w:r>
      <w:r>
        <w:rPr>
          <w:sz w:val="24"/>
        </w:rPr>
        <w:t>도가</w:t>
      </w:r>
      <w:r>
        <w:rPr>
          <w:spacing w:val="23"/>
          <w:sz w:val="24"/>
        </w:rPr>
        <w:t> </w:t>
      </w:r>
      <w:r>
        <w:rPr>
          <w:sz w:val="24"/>
        </w:rPr>
        <w:t>(58</w:t>
      </w:r>
      <w:r>
        <w:rPr>
          <w:rFonts w:ascii="Malgun Gothic" w:hAnsi="Malgun Gothic" w:eastAsia="Malgun Gothic"/>
          <w:sz w:val="24"/>
        </w:rPr>
        <w:t>±</w:t>
      </w:r>
      <w:r>
        <w:rPr>
          <w:sz w:val="24"/>
        </w:rPr>
        <w:t>2)</w:t>
      </w:r>
      <w:r>
        <w:rPr>
          <w:spacing w:val="22"/>
          <w:sz w:val="24"/>
        </w:rPr>
        <w:t> </w:t>
      </w:r>
      <w:r>
        <w:rPr>
          <w:rFonts w:ascii="Lucida Sans Unicode" w:hAnsi="Lucida Sans Unicode" w:eastAsia="Lucida Sans Unicode"/>
          <w:sz w:val="24"/>
        </w:rPr>
        <w:t>℃</w:t>
      </w:r>
      <w:r>
        <w:rPr>
          <w:sz w:val="24"/>
        </w:rPr>
        <w:t>로</w:t>
      </w:r>
      <w:r>
        <w:rPr>
          <w:spacing w:val="23"/>
          <w:sz w:val="24"/>
        </w:rPr>
        <w:t> </w:t>
      </w:r>
      <w:r>
        <w:rPr>
          <w:sz w:val="24"/>
        </w:rPr>
        <w:t>유지되도</w:t>
      </w:r>
      <w:r>
        <w:rPr>
          <w:rFonts w:ascii="Malgun Gothic" w:hAnsi="Malgun Gothic" w:eastAsia="Malgun Gothic"/>
          <w:sz w:val="24"/>
        </w:rPr>
        <w:t>록</w:t>
      </w:r>
      <w:r>
        <w:rPr>
          <w:rFonts w:ascii="Malgun Gothic" w:hAnsi="Malgun Gothic" w:eastAsia="Malgun Gothic"/>
          <w:spacing w:val="19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ListParagraph"/>
        <w:numPr>
          <w:ilvl w:val="2"/>
          <w:numId w:val="11"/>
        </w:numPr>
        <w:tabs>
          <w:tab w:pos="1046" w:val="left" w:leader="none"/>
        </w:tabs>
        <w:spacing w:line="211" w:lineRule="auto" w:before="12" w:after="0"/>
        <w:ind w:left="1301" w:right="375" w:hanging="523"/>
        <w:jc w:val="left"/>
        <w:rPr>
          <w:sz w:val="24"/>
        </w:rPr>
      </w:pPr>
      <w:r>
        <w:rPr>
          <w:sz w:val="24"/>
        </w:rPr>
        <w:t>공기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주</w:t>
      </w:r>
      <w:r>
        <w:rPr>
          <w:sz w:val="24"/>
        </w:rPr>
        <w:t>입</w:t>
      </w:r>
      <w:r>
        <w:rPr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수산화나</w:t>
      </w:r>
      <w:r>
        <w:rPr>
          <w:rFonts w:ascii="Malgun Gothic" w:hAnsi="Malgun Gothic" w:eastAsia="Malgun Gothic"/>
          <w:sz w:val="24"/>
        </w:rPr>
        <w:t>트륨</w:t>
      </w:r>
      <w:r>
        <w:rPr>
          <w:rFonts w:ascii="Malgun Gothic" w:hAnsi="Malgun Gothic" w:eastAsia="Malgun Gothic"/>
          <w:spacing w:val="37"/>
          <w:sz w:val="24"/>
        </w:rPr>
        <w:t> </w:t>
      </w:r>
      <w:r>
        <w:rPr>
          <w:sz w:val="24"/>
        </w:rPr>
        <w:t>수용액으로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채운</w:t>
      </w:r>
      <w:r>
        <w:rPr>
          <w:rFonts w:ascii="Malgun Gothic" w:hAnsi="Malgun Gothic" w:eastAsia="Malgun Gothic"/>
          <w:spacing w:val="37"/>
          <w:sz w:val="24"/>
        </w:rPr>
        <w:t> </w:t>
      </w:r>
      <w:r>
        <w:rPr>
          <w:rFonts w:ascii="Malgun Gothic" w:hAnsi="Malgun Gothic" w:eastAsia="Malgun Gothic"/>
          <w:sz w:val="24"/>
        </w:rPr>
        <w:t>세척병</w:t>
      </w:r>
      <w:r>
        <w:rPr>
          <w:sz w:val="24"/>
        </w:rPr>
        <w:t>으로</w:t>
      </w:r>
      <w:r>
        <w:rPr>
          <w:spacing w:val="40"/>
          <w:sz w:val="24"/>
        </w:rPr>
        <w:t> </w:t>
      </w:r>
      <w:r>
        <w:rPr>
          <w:sz w:val="24"/>
        </w:rPr>
        <w:t>공기를</w:t>
      </w:r>
      <w:r>
        <w:rPr>
          <w:spacing w:val="42"/>
          <w:sz w:val="24"/>
        </w:rPr>
        <w:t> </w:t>
      </w:r>
      <w:r>
        <w:rPr>
          <w:sz w:val="24"/>
        </w:rPr>
        <w:t>통과시켜</w:t>
      </w:r>
      <w:r>
        <w:rPr>
          <w:sz w:val="24"/>
        </w:rPr>
        <w:t> 이산화탄소가 제거된 공기를 </w:t>
      </w:r>
      <w:r>
        <w:rPr>
          <w:rFonts w:ascii="Malgun Gothic" w:hAnsi="Malgun Gothic" w:eastAsia="Malgun Gothic"/>
          <w:sz w:val="24"/>
        </w:rPr>
        <w:t>주</w:t>
      </w:r>
      <w:r>
        <w:rPr>
          <w:sz w:val="24"/>
        </w:rPr>
        <w:t>입한다.</w:t>
      </w:r>
    </w:p>
    <w:p>
      <w:pPr>
        <w:pStyle w:val="ListParagraph"/>
        <w:numPr>
          <w:ilvl w:val="2"/>
          <w:numId w:val="11"/>
        </w:numPr>
        <w:tabs>
          <w:tab w:pos="1055" w:val="left" w:leader="none"/>
        </w:tabs>
        <w:spacing w:line="211" w:lineRule="auto" w:before="1" w:after="0"/>
        <w:ind w:left="1301" w:right="378" w:hanging="523"/>
        <w:jc w:val="left"/>
        <w:rPr>
          <w:sz w:val="24"/>
        </w:rPr>
      </w:pPr>
      <w:r>
        <w:rPr>
          <w:sz w:val="24"/>
        </w:rPr>
        <w:t>유량계로</w:t>
      </w:r>
      <w:r>
        <w:rPr>
          <w:spacing w:val="40"/>
          <w:sz w:val="24"/>
        </w:rPr>
        <w:t> </w:t>
      </w:r>
      <w:r>
        <w:rPr>
          <w:sz w:val="24"/>
        </w:rPr>
        <w:t>유량</w:t>
      </w:r>
      <w:r>
        <w:rPr>
          <w:spacing w:val="38"/>
          <w:sz w:val="24"/>
        </w:rPr>
        <w:t> </w:t>
      </w:r>
      <w:r>
        <w:rPr>
          <w:sz w:val="24"/>
        </w:rPr>
        <w:t>조절</w:t>
      </w:r>
      <w:r>
        <w:rPr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39"/>
          <w:sz w:val="24"/>
        </w:rPr>
        <w:t> </w:t>
      </w:r>
      <w:r>
        <w:rPr>
          <w:sz w:val="24"/>
        </w:rPr>
        <w:t>각</w:t>
      </w:r>
      <w:r>
        <w:rPr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용기에</w:t>
      </w:r>
      <w:r>
        <w:rPr>
          <w:spacing w:val="38"/>
          <w:sz w:val="24"/>
        </w:rPr>
        <w:t> </w:t>
      </w:r>
      <w:r>
        <w:rPr>
          <w:sz w:val="24"/>
        </w:rPr>
        <w:t>공</w:t>
      </w:r>
      <w:r>
        <w:rPr>
          <w:rFonts w:ascii="Malgun Gothic" w:hAnsi="Malgun Gothic" w:eastAsia="Malgun Gothic"/>
          <w:sz w:val="24"/>
        </w:rPr>
        <w:t>급</w:t>
      </w:r>
      <w:r>
        <w:rPr>
          <w:sz w:val="24"/>
        </w:rPr>
        <w:t>되는</w:t>
      </w:r>
      <w:r>
        <w:rPr>
          <w:spacing w:val="40"/>
          <w:sz w:val="24"/>
        </w:rPr>
        <w:t> </w:t>
      </w:r>
      <w:r>
        <w:rPr>
          <w:sz w:val="24"/>
        </w:rPr>
        <w:t>공기의</w:t>
      </w:r>
      <w:r>
        <w:rPr>
          <w:spacing w:val="40"/>
          <w:sz w:val="24"/>
        </w:rPr>
        <w:t> </w:t>
      </w:r>
      <w:r>
        <w:rPr>
          <w:sz w:val="24"/>
        </w:rPr>
        <w:t>유량은</w:t>
      </w:r>
      <w:r>
        <w:rPr>
          <w:spacing w:val="38"/>
          <w:sz w:val="24"/>
        </w:rPr>
        <w:t> </w:t>
      </w:r>
      <w:r>
        <w:rPr>
          <w:sz w:val="24"/>
        </w:rPr>
        <w:t>30</w:t>
      </w:r>
      <w:r>
        <w:rPr>
          <w:rFonts w:ascii="Malgun Gothic" w:hAnsi="Malgun Gothic" w:eastAsia="Malgun Gothic"/>
          <w:sz w:val="24"/>
        </w:rPr>
        <w:t>~</w:t>
      </w:r>
      <w:r>
        <w:rPr>
          <w:sz w:val="24"/>
        </w:rPr>
        <w:t>45</w:t>
      </w:r>
      <w:r>
        <w:rPr>
          <w:sz w:val="24"/>
        </w:rPr>
        <w:t> </w:t>
      </w:r>
      <w:r>
        <w:rPr>
          <w:rFonts w:ascii="Malgun Gothic" w:hAnsi="Malgun Gothic" w:eastAsia="Malgun Gothic"/>
          <w:sz w:val="24"/>
        </w:rPr>
        <w:t>m</w:t>
      </w:r>
      <w:r>
        <w:rPr>
          <w:sz w:val="24"/>
        </w:rPr>
        <w:t>L</w:t>
      </w:r>
      <w:r>
        <w:rPr>
          <w:rFonts w:ascii="Malgun Gothic" w:hAnsi="Malgun Gothic" w:eastAsia="Malgun Gothic"/>
          <w:sz w:val="24"/>
        </w:rPr>
        <w:t>/mi</w:t>
      </w:r>
      <w:r>
        <w:rPr>
          <w:sz w:val="24"/>
        </w:rPr>
        <w:t>n이 되도</w:t>
      </w:r>
      <w:r>
        <w:rPr>
          <w:rFonts w:ascii="Malgun Gothic" w:hAnsi="Malgun Gothic" w:eastAsia="Malgun Gothic"/>
          <w:sz w:val="24"/>
        </w:rPr>
        <w:t>록 </w:t>
      </w:r>
      <w:r>
        <w:rPr>
          <w:sz w:val="24"/>
        </w:rPr>
        <w:t>조절한다.</w:t>
      </w:r>
    </w:p>
    <w:p>
      <w:pPr>
        <w:pStyle w:val="ListParagraph"/>
        <w:numPr>
          <w:ilvl w:val="0"/>
          <w:numId w:val="11"/>
        </w:numPr>
        <w:tabs>
          <w:tab w:pos="566" w:val="left" w:leader="none"/>
        </w:tabs>
        <w:spacing w:line="211" w:lineRule="auto" w:before="2" w:after="0"/>
        <w:ind w:left="891" w:right="375" w:hanging="691"/>
        <w:jc w:val="left"/>
        <w:rPr>
          <w:sz w:val="24"/>
        </w:rPr>
      </w:pPr>
      <w:r>
        <w:rPr>
          <w:sz w:val="24"/>
        </w:rPr>
        <w:t>Lea</w:t>
      </w:r>
      <w:r>
        <w:rPr>
          <w:rFonts w:ascii="Malgun Gothic" w:hAnsi="Malgun Gothic" w:eastAsia="Malgun Gothic"/>
          <w:sz w:val="24"/>
        </w:rPr>
        <w:t>ki</w:t>
      </w:r>
      <w:r>
        <w:rPr>
          <w:sz w:val="24"/>
        </w:rPr>
        <w:t>n</w:t>
      </w:r>
      <w:r>
        <w:rPr>
          <w:rFonts w:ascii="Malgun Gothic" w:hAnsi="Malgun Gothic" w:eastAsia="Malgun Gothic"/>
          <w:sz w:val="24"/>
        </w:rPr>
        <w:t>g</w:t>
      </w:r>
      <w:r>
        <w:rPr>
          <w:rFonts w:ascii="Malgun Gothic" w:hAnsi="Malgun Gothic" w:eastAsia="Malgun Gothic"/>
          <w:spacing w:val="34"/>
          <w:sz w:val="24"/>
        </w:rPr>
        <w:t> </w:t>
      </w:r>
      <w:r>
        <w:rPr>
          <w:sz w:val="24"/>
        </w:rPr>
        <w:t>te</w:t>
      </w: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t</w:t>
      </w:r>
      <w:r>
        <w:rPr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37"/>
          <w:sz w:val="24"/>
        </w:rPr>
        <w:t> </w:t>
      </w:r>
      <w:r>
        <w:rPr>
          <w:sz w:val="24"/>
        </w:rPr>
        <w:t>모</w:t>
      </w:r>
      <w:r>
        <w:rPr>
          <w:rFonts w:ascii="Malgun Gothic" w:hAnsi="Malgun Gothic" w:eastAsia="Malgun Gothic"/>
          <w:sz w:val="24"/>
        </w:rPr>
        <w:t>든</w:t>
      </w:r>
      <w:r>
        <w:rPr>
          <w:rFonts w:ascii="Malgun Gothic" w:hAnsi="Malgun Gothic" w:eastAsia="Malgun Gothic"/>
          <w:spacing w:val="36"/>
          <w:sz w:val="24"/>
        </w:rPr>
        <w:t> </w:t>
      </w:r>
      <w:r>
        <w:rPr>
          <w:sz w:val="24"/>
        </w:rPr>
        <w:t>장</w:t>
      </w:r>
      <w:r>
        <w:rPr>
          <w:rFonts w:ascii="Malgun Gothic" w:hAnsi="Malgun Gothic" w:eastAsia="Malgun Gothic"/>
          <w:sz w:val="24"/>
        </w:rPr>
        <w:t>치</w:t>
      </w:r>
      <w:r>
        <w:rPr>
          <w:sz w:val="24"/>
        </w:rPr>
        <w:t>에서</w:t>
      </w:r>
      <w:r>
        <w:rPr>
          <w:spacing w:val="38"/>
          <w:sz w:val="24"/>
        </w:rPr>
        <w:t> </w:t>
      </w:r>
      <w:r>
        <w:rPr>
          <w:sz w:val="24"/>
        </w:rPr>
        <w:t>기</w:t>
      </w:r>
      <w:r>
        <w:rPr>
          <w:rFonts w:ascii="Malgun Gothic" w:hAnsi="Malgun Gothic" w:eastAsia="Malgun Gothic"/>
          <w:sz w:val="24"/>
        </w:rPr>
        <w:t>밀</w:t>
      </w:r>
      <w:r>
        <w:rPr>
          <w:sz w:val="24"/>
        </w:rPr>
        <w:t>성</w:t>
      </w:r>
      <w:r>
        <w:rPr>
          <w:spacing w:val="38"/>
          <w:sz w:val="24"/>
        </w:rPr>
        <w:t> </w:t>
      </w:r>
      <w:r>
        <w:rPr>
          <w:sz w:val="24"/>
        </w:rPr>
        <w:t>여부를</w:t>
      </w:r>
      <w:r>
        <w:rPr>
          <w:spacing w:val="38"/>
          <w:sz w:val="24"/>
        </w:rPr>
        <w:t> </w:t>
      </w:r>
      <w:r>
        <w:rPr>
          <w:sz w:val="24"/>
        </w:rPr>
        <w:t>확인할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38"/>
          <w:sz w:val="24"/>
        </w:rPr>
        <w:t> </w:t>
      </w:r>
      <w:r>
        <w:rPr>
          <w:sz w:val="24"/>
        </w:rPr>
        <w:t>있도</w:t>
      </w:r>
      <w:r>
        <w:rPr>
          <w:rFonts w:ascii="Malgun Gothic" w:hAnsi="Malgun Gothic" w:eastAsia="Malgun Gothic"/>
          <w:sz w:val="24"/>
        </w:rPr>
        <w:t>록</w:t>
      </w:r>
      <w:r>
        <w:rPr>
          <w:rFonts w:ascii="Malgun Gothic" w:hAnsi="Malgun Gothic" w:eastAsia="Malgun Gothic"/>
          <w:spacing w:val="34"/>
          <w:sz w:val="24"/>
        </w:rPr>
        <w:t> </w:t>
      </w:r>
      <w:r>
        <w:rPr>
          <w:sz w:val="24"/>
        </w:rPr>
        <w:t>lea</w:t>
      </w:r>
      <w:r>
        <w:rPr>
          <w:rFonts w:ascii="Malgun Gothic" w:hAnsi="Malgun Gothic" w:eastAsia="Malgun Gothic"/>
          <w:sz w:val="24"/>
        </w:rPr>
        <w:t>k</w:t>
      </w:r>
      <w:r>
        <w:rPr>
          <w:rFonts w:ascii="Malgun Gothic" w:hAnsi="Malgun Gothic" w:eastAsia="Malgun Gothic"/>
          <w:spacing w:val="34"/>
          <w:sz w:val="24"/>
        </w:rPr>
        <w:t> </w:t>
      </w:r>
      <w:r>
        <w:rPr>
          <w:sz w:val="24"/>
        </w:rPr>
        <w:t>te</w:t>
      </w:r>
      <w:r>
        <w:rPr>
          <w:rFonts w:ascii="Malgun Gothic" w:hAnsi="Malgun Gothic" w:eastAsia="Malgun Gothic"/>
          <w:sz w:val="24"/>
        </w:rPr>
        <w:t>s</w:t>
      </w:r>
      <w:r>
        <w:rPr>
          <w:sz w:val="24"/>
        </w:rPr>
        <w:t>ter를 사용하여 각 </w:t>
      </w:r>
      <w:r>
        <w:rPr>
          <w:rFonts w:ascii="Malgun Gothic" w:hAnsi="Malgun Gothic" w:eastAsia="Malgun Gothic"/>
          <w:sz w:val="24"/>
        </w:rPr>
        <w:t>출</w:t>
      </w:r>
      <w:r>
        <w:rPr>
          <w:sz w:val="24"/>
        </w:rPr>
        <w:t>구의 공기 유량을 점</w:t>
      </w:r>
      <w:r>
        <w:rPr>
          <w:rFonts w:ascii="Malgun Gothic" w:hAnsi="Malgun Gothic" w:eastAsia="Malgun Gothic"/>
          <w:sz w:val="24"/>
        </w:rPr>
        <w:t>검</w:t>
      </w:r>
      <w:r>
        <w:rPr>
          <w:sz w:val="24"/>
        </w:rPr>
        <w:t>한다.</w:t>
      </w:r>
    </w:p>
    <w:p>
      <w:pPr>
        <w:pStyle w:val="BodyText"/>
        <w:spacing w:before="12"/>
        <w:rPr>
          <w:sz w:val="26"/>
        </w:rPr>
      </w:pPr>
    </w:p>
    <w:p>
      <w:pPr>
        <w:pStyle w:val="ListParagraph"/>
        <w:numPr>
          <w:ilvl w:val="3"/>
          <w:numId w:val="5"/>
        </w:numPr>
        <w:tabs>
          <w:tab w:pos="918" w:val="left" w:leader="none"/>
        </w:tabs>
        <w:spacing w:line="409" w:lineRule="exact" w:before="0" w:after="0"/>
        <w:ind w:left="917" w:right="0" w:hanging="718"/>
        <w:jc w:val="left"/>
        <w:rPr>
          <w:sz w:val="24"/>
        </w:rPr>
      </w:pPr>
      <w:r>
        <w:rPr>
          <w:rFonts w:ascii="Malgun Gothic" w:eastAsia="Malgun Gothic"/>
          <w:w w:val="95"/>
          <w:sz w:val="24"/>
        </w:rPr>
        <w:t>발</w:t>
      </w:r>
      <w:r>
        <w:rPr>
          <w:w w:val="95"/>
          <w:sz w:val="24"/>
        </w:rPr>
        <w:t>생</w:t>
      </w:r>
      <w:r>
        <w:rPr>
          <w:spacing w:val="26"/>
          <w:sz w:val="24"/>
        </w:rPr>
        <w:t> </w:t>
      </w:r>
      <w:r>
        <w:rPr>
          <w:w w:val="95"/>
          <w:sz w:val="24"/>
        </w:rPr>
        <w:t>이산화탄소</w:t>
      </w:r>
      <w:r>
        <w:rPr>
          <w:spacing w:val="25"/>
          <w:sz w:val="24"/>
        </w:rPr>
        <w:t> </w:t>
      </w:r>
      <w:r>
        <w:rPr>
          <w:w w:val="95"/>
          <w:sz w:val="24"/>
        </w:rPr>
        <w:t>정량</w:t>
      </w:r>
      <w:r>
        <w:rPr>
          <w:spacing w:val="27"/>
          <w:sz w:val="24"/>
        </w:rPr>
        <w:t> </w:t>
      </w:r>
      <w:r>
        <w:rPr>
          <w:spacing w:val="-4"/>
          <w:w w:val="95"/>
          <w:sz w:val="24"/>
        </w:rPr>
        <w:t>(적정법)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384" w:lineRule="exact" w:before="0" w:after="0"/>
        <w:ind w:left="598" w:right="0" w:hanging="360"/>
        <w:jc w:val="left"/>
        <w:rPr>
          <w:sz w:val="24"/>
        </w:rPr>
      </w:pP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집병</w:t>
      </w:r>
      <w:r>
        <w:rPr>
          <w:rFonts w:ascii="Malgun Gothic" w:hAnsi="Malgun Gothic" w:eastAsia="Malgun Gothic"/>
          <w:spacing w:val="27"/>
          <w:sz w:val="24"/>
        </w:rPr>
        <w:t> </w:t>
      </w:r>
      <w:r>
        <w:rPr>
          <w:spacing w:val="-5"/>
          <w:sz w:val="24"/>
        </w:rPr>
        <w:t>분리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09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집</w:t>
      </w:r>
      <w:r>
        <w:rPr>
          <w:sz w:val="24"/>
        </w:rPr>
        <w:t>된</w:t>
      </w:r>
      <w:r>
        <w:rPr>
          <w:spacing w:val="29"/>
          <w:sz w:val="24"/>
        </w:rPr>
        <w:t> </w:t>
      </w:r>
      <w:r>
        <w:rPr>
          <w:sz w:val="24"/>
        </w:rPr>
        <w:t>이산화탄소를</w:t>
      </w:r>
      <w:r>
        <w:rPr>
          <w:spacing w:val="30"/>
          <w:sz w:val="24"/>
        </w:rPr>
        <w:t> </w:t>
      </w:r>
      <w:r>
        <w:rPr>
          <w:sz w:val="24"/>
        </w:rPr>
        <w:t>정량하기</w:t>
      </w:r>
      <w:r>
        <w:rPr>
          <w:spacing w:val="30"/>
          <w:sz w:val="24"/>
        </w:rPr>
        <w:t> </w:t>
      </w:r>
      <w:r>
        <w:rPr>
          <w:sz w:val="24"/>
        </w:rPr>
        <w:t>위해</w:t>
      </w:r>
      <w:r>
        <w:rPr>
          <w:spacing w:val="30"/>
          <w:sz w:val="24"/>
        </w:rPr>
        <w:t> </w:t>
      </w: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집병</w:t>
      </w:r>
      <w:r>
        <w:rPr>
          <w:sz w:val="24"/>
        </w:rPr>
        <w:t>을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분리한다.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348" w:lineRule="exact" w:before="5" w:after="0"/>
        <w:ind w:left="598" w:right="0" w:hanging="360"/>
        <w:jc w:val="left"/>
        <w:rPr>
          <w:sz w:val="24"/>
        </w:rPr>
      </w:pPr>
      <w:r>
        <w:rPr>
          <w:sz w:val="24"/>
        </w:rPr>
        <w:t>적</w:t>
      </w:r>
      <w:r>
        <w:rPr>
          <w:spacing w:val="36"/>
          <w:sz w:val="24"/>
        </w:rPr>
        <w:t> </w:t>
      </w:r>
      <w:r>
        <w:rPr>
          <w:spacing w:val="-10"/>
          <w:sz w:val="24"/>
        </w:rPr>
        <w:t>정</w:t>
      </w:r>
    </w:p>
    <w:p>
      <w:pPr>
        <w:pStyle w:val="ListParagraph"/>
        <w:numPr>
          <w:ilvl w:val="1"/>
          <w:numId w:val="11"/>
        </w:numPr>
        <w:tabs>
          <w:tab w:pos="743" w:val="left" w:leader="none"/>
        </w:tabs>
        <w:spacing w:line="211" w:lineRule="auto" w:before="17" w:after="0"/>
        <w:ind w:left="740" w:right="375" w:hanging="262"/>
        <w:jc w:val="left"/>
        <w:rPr>
          <w:sz w:val="24"/>
        </w:rPr>
      </w:pPr>
      <w:r>
        <w:rPr>
          <w:sz w:val="24"/>
        </w:rPr>
        <w:t>분리된</w:t>
      </w:r>
      <w:r>
        <w:rPr>
          <w:spacing w:val="38"/>
          <w:sz w:val="24"/>
        </w:rPr>
        <w:t> </w:t>
      </w: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집병</w:t>
      </w:r>
      <w:r>
        <w:rPr>
          <w:sz w:val="24"/>
        </w:rPr>
        <w:t>은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충</w:t>
      </w:r>
      <w:r>
        <w:rPr>
          <w:sz w:val="24"/>
        </w:rPr>
        <w:t>분히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교</w:t>
      </w:r>
      <w:r>
        <w:rPr>
          <w:sz w:val="24"/>
        </w:rPr>
        <w:t>반하여</w:t>
      </w:r>
      <w:r>
        <w:rPr>
          <w:spacing w:val="38"/>
          <w:sz w:val="24"/>
        </w:rPr>
        <w:t> </w:t>
      </w:r>
      <w:r>
        <w:rPr>
          <w:sz w:val="24"/>
        </w:rPr>
        <w:t>준</w:t>
      </w:r>
      <w:r>
        <w:rPr>
          <w:spacing w:val="36"/>
          <w:sz w:val="24"/>
        </w:rPr>
        <w:t> </w:t>
      </w:r>
      <w:r>
        <w:rPr>
          <w:sz w:val="24"/>
        </w:rPr>
        <w:t>후</w:t>
      </w:r>
      <w:r>
        <w:rPr>
          <w:spacing w:val="38"/>
          <w:sz w:val="24"/>
        </w:rPr>
        <w:t> </w:t>
      </w:r>
      <w:r>
        <w:rPr>
          <w:sz w:val="24"/>
        </w:rPr>
        <w:t>12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m</w:t>
      </w:r>
      <w:r>
        <w:rPr>
          <w:sz w:val="24"/>
        </w:rPr>
        <w:t>L를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취</w:t>
      </w:r>
      <w:r>
        <w:rPr>
          <w:sz w:val="24"/>
        </w:rPr>
        <w:t>하여</w:t>
      </w:r>
      <w:r>
        <w:rPr>
          <w:spacing w:val="38"/>
          <w:sz w:val="24"/>
        </w:rPr>
        <w:t> </w:t>
      </w:r>
      <w:r>
        <w:rPr>
          <w:sz w:val="24"/>
        </w:rPr>
        <w:t>100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m</w:t>
      </w:r>
      <w:r>
        <w:rPr>
          <w:sz w:val="24"/>
        </w:rPr>
        <w:t>L</w:t>
      </w:r>
      <w:r>
        <w:rPr>
          <w:spacing w:val="37"/>
          <w:sz w:val="24"/>
        </w:rPr>
        <w:t> </w:t>
      </w:r>
      <w:r>
        <w:rPr>
          <w:rFonts w:ascii="Malgun Gothic" w:hAnsi="Malgun Gothic" w:eastAsia="Malgun Gothic"/>
          <w:sz w:val="24"/>
        </w:rPr>
        <w:t>삼</w:t>
      </w:r>
      <w:r>
        <w:rPr>
          <w:sz w:val="24"/>
        </w:rPr>
        <w:t>각</w:t>
      </w:r>
      <w:r>
        <w:rPr>
          <w:spacing w:val="38"/>
          <w:sz w:val="24"/>
        </w:rPr>
        <w:t> </w:t>
      </w:r>
      <w:r>
        <w:rPr>
          <w:sz w:val="24"/>
        </w:rPr>
        <w:t>플 라스크에 </w:t>
      </w:r>
      <w:r>
        <w:rPr>
          <w:rFonts w:ascii="Malgun Gothic" w:hAnsi="Malgun Gothic" w:eastAsia="Malgun Gothic"/>
          <w:sz w:val="24"/>
        </w:rPr>
        <w:t>옮긴</w:t>
      </w:r>
      <w:r>
        <w:rPr>
          <w:sz w:val="24"/>
        </w:rPr>
        <w:t>다.</w:t>
      </w:r>
    </w:p>
    <w:p>
      <w:pPr>
        <w:pStyle w:val="ListParagraph"/>
        <w:numPr>
          <w:ilvl w:val="1"/>
          <w:numId w:val="11"/>
        </w:numPr>
        <w:tabs>
          <w:tab w:pos="753" w:val="left" w:leader="none"/>
        </w:tabs>
        <w:spacing w:line="398" w:lineRule="exact" w:before="0" w:after="0"/>
        <w:ind w:left="752" w:right="0" w:hanging="275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이를</w:t>
      </w:r>
      <w:r>
        <w:rPr>
          <w:spacing w:val="33"/>
          <w:sz w:val="24"/>
        </w:rPr>
        <w:t> </w:t>
      </w:r>
      <w:r>
        <w:rPr>
          <w:sz w:val="24"/>
        </w:rPr>
        <w:t>자</w:t>
      </w:r>
      <w:r>
        <w:rPr>
          <w:rFonts w:ascii="Malgun Gothic" w:hAnsi="Malgun Gothic" w:eastAsia="Malgun Gothic"/>
          <w:sz w:val="24"/>
        </w:rPr>
        <w:t>석</w:t>
      </w:r>
      <w:r>
        <w:rPr>
          <w:rFonts w:ascii="Malgun Gothic" w:hAnsi="Malgun Gothic" w:eastAsia="Malgun Gothic"/>
          <w:spacing w:val="29"/>
          <w:sz w:val="24"/>
        </w:rPr>
        <w:t> </w:t>
      </w:r>
      <w:r>
        <w:rPr>
          <w:rFonts w:ascii="Malgun Gothic" w:hAnsi="Malgun Gothic" w:eastAsia="Malgun Gothic"/>
          <w:sz w:val="24"/>
        </w:rPr>
        <w:t>교</w:t>
      </w:r>
      <w:r>
        <w:rPr>
          <w:sz w:val="24"/>
        </w:rPr>
        <w:t>반기</w:t>
      </w:r>
      <w:r>
        <w:rPr>
          <w:spacing w:val="36"/>
          <w:sz w:val="24"/>
        </w:rPr>
        <w:t> </w:t>
      </w:r>
      <w:r>
        <w:rPr>
          <w:sz w:val="24"/>
        </w:rPr>
        <w:t>위에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놓</w:t>
      </w:r>
      <w:r>
        <w:rPr>
          <w:sz w:val="24"/>
        </w:rPr>
        <w:t>은</w:t>
      </w:r>
      <w:r>
        <w:rPr>
          <w:spacing w:val="34"/>
          <w:sz w:val="24"/>
        </w:rPr>
        <w:t> </w:t>
      </w:r>
      <w:r>
        <w:rPr>
          <w:sz w:val="24"/>
        </w:rPr>
        <w:t>후,</w:t>
      </w:r>
      <w:r>
        <w:rPr>
          <w:spacing w:val="35"/>
          <w:sz w:val="24"/>
        </w:rPr>
        <w:t> </w:t>
      </w:r>
      <w:r>
        <w:rPr>
          <w:rFonts w:ascii="Malgun Gothic" w:hAnsi="Malgun Gothic" w:eastAsia="Malgun Gothic"/>
          <w:sz w:val="24"/>
        </w:rPr>
        <w:t>페놀프탈</w:t>
      </w:r>
      <w:r>
        <w:rPr>
          <w:sz w:val="24"/>
        </w:rPr>
        <w:t>레인</w:t>
      </w:r>
      <w:r>
        <w:rPr>
          <w:spacing w:val="35"/>
          <w:sz w:val="24"/>
        </w:rPr>
        <w:t> </w:t>
      </w:r>
      <w:r>
        <w:rPr>
          <w:sz w:val="24"/>
        </w:rPr>
        <w:t>수용액을</w:t>
      </w:r>
      <w:r>
        <w:rPr>
          <w:spacing w:val="34"/>
          <w:sz w:val="24"/>
        </w:rPr>
        <w:t> </w:t>
      </w:r>
      <w:r>
        <w:rPr>
          <w:sz w:val="24"/>
        </w:rPr>
        <w:t>2</w:t>
      </w:r>
      <w:r>
        <w:rPr>
          <w:rFonts w:ascii="Malgun Gothic" w:hAnsi="Malgun Gothic" w:eastAsia="Malgun Gothic"/>
          <w:sz w:val="24"/>
        </w:rPr>
        <w:t>~</w:t>
      </w:r>
      <w:r>
        <w:rPr>
          <w:sz w:val="24"/>
        </w:rPr>
        <w:t>3방</w:t>
      </w:r>
      <w:r>
        <w:rPr>
          <w:rFonts w:ascii="Malgun Gothic" w:hAnsi="Malgun Gothic" w:eastAsia="Malgun Gothic"/>
          <w:sz w:val="24"/>
        </w:rPr>
        <w:t>울</w:t>
      </w:r>
      <w:r>
        <w:rPr>
          <w:rFonts w:ascii="Malgun Gothic" w:hAnsi="Malgun Gothic" w:eastAsia="Malgun Gothic"/>
          <w:spacing w:val="29"/>
          <w:sz w:val="24"/>
        </w:rPr>
        <w:t> </w:t>
      </w:r>
      <w:r>
        <w:rPr>
          <w:rFonts w:ascii="Malgun Gothic" w:hAnsi="Malgun Gothic" w:eastAsia="Malgun Gothic"/>
          <w:spacing w:val="-4"/>
          <w:sz w:val="24"/>
        </w:rPr>
        <w:t>떨</w:t>
      </w:r>
      <w:r>
        <w:rPr>
          <w:spacing w:val="-4"/>
          <w:sz w:val="24"/>
        </w:rPr>
        <w:t>어</w:t>
      </w:r>
      <w:r>
        <w:rPr>
          <w:rFonts w:ascii="Malgun Gothic" w:hAnsi="Malgun Gothic" w:eastAsia="Malgun Gothic"/>
          <w:spacing w:val="-4"/>
          <w:sz w:val="24"/>
        </w:rPr>
        <w:t>뜨린</w:t>
      </w:r>
    </w:p>
    <w:p>
      <w:pPr>
        <w:pStyle w:val="BodyText"/>
        <w:spacing w:line="306" w:lineRule="exact" w:before="28"/>
        <w:ind w:left="740"/>
      </w:pPr>
      <w:r>
        <w:rPr>
          <w:spacing w:val="-5"/>
          <w:w w:val="90"/>
        </w:rPr>
        <w:t>다.</w:t>
      </w:r>
    </w:p>
    <w:p>
      <w:pPr>
        <w:pStyle w:val="ListParagraph"/>
        <w:numPr>
          <w:ilvl w:val="1"/>
          <w:numId w:val="11"/>
        </w:numPr>
        <w:tabs>
          <w:tab w:pos="770" w:val="left" w:leader="none"/>
        </w:tabs>
        <w:spacing w:line="433" w:lineRule="exact" w:before="0" w:after="0"/>
        <w:ind w:left="769" w:right="0" w:hanging="292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교</w:t>
      </w:r>
      <w:r>
        <w:rPr>
          <w:sz w:val="24"/>
        </w:rPr>
        <w:t>반하면서</w:t>
      </w:r>
      <w:r>
        <w:rPr>
          <w:spacing w:val="57"/>
          <w:sz w:val="24"/>
        </w:rPr>
        <w:t> </w:t>
      </w:r>
      <w:r>
        <w:rPr>
          <w:sz w:val="24"/>
        </w:rPr>
        <w:t>분</w:t>
      </w:r>
      <w:r>
        <w:rPr>
          <w:rFonts w:ascii="Malgun Gothic" w:hAnsi="Malgun Gothic" w:eastAsia="Malgun Gothic"/>
          <w:sz w:val="24"/>
        </w:rPr>
        <w:t>홍색</w:t>
      </w:r>
      <w:r>
        <w:rPr>
          <w:sz w:val="24"/>
        </w:rPr>
        <w:t>이</w:t>
      </w:r>
      <w:r>
        <w:rPr>
          <w:spacing w:val="61"/>
          <w:sz w:val="24"/>
        </w:rPr>
        <w:t> </w:t>
      </w:r>
      <w:r>
        <w:rPr>
          <w:sz w:val="24"/>
        </w:rPr>
        <w:t>무</w:t>
      </w:r>
      <w:r>
        <w:rPr>
          <w:rFonts w:ascii="Malgun Gothic" w:hAnsi="Malgun Gothic" w:eastAsia="Malgun Gothic"/>
          <w:sz w:val="24"/>
        </w:rPr>
        <w:t>색</w:t>
      </w:r>
      <w:r>
        <w:rPr>
          <w:sz w:val="24"/>
        </w:rPr>
        <w:t>이</w:t>
      </w:r>
      <w:r>
        <w:rPr>
          <w:spacing w:val="58"/>
          <w:sz w:val="24"/>
        </w:rPr>
        <w:t> </w:t>
      </w:r>
      <w:r>
        <w:rPr>
          <w:sz w:val="24"/>
        </w:rPr>
        <w:t>될</w:t>
      </w:r>
      <w:r>
        <w:rPr>
          <w:spacing w:val="61"/>
          <w:sz w:val="24"/>
        </w:rPr>
        <w:t> </w:t>
      </w:r>
      <w:r>
        <w:rPr>
          <w:rFonts w:ascii="Malgun Gothic" w:hAnsi="Malgun Gothic" w:eastAsia="Malgun Gothic"/>
          <w:sz w:val="24"/>
        </w:rPr>
        <w:t>때까</w:t>
      </w:r>
      <w:r>
        <w:rPr>
          <w:sz w:val="24"/>
        </w:rPr>
        <w:t>지</w:t>
      </w:r>
      <w:r>
        <w:rPr>
          <w:spacing w:val="58"/>
          <w:sz w:val="24"/>
        </w:rPr>
        <w:t> </w:t>
      </w:r>
      <w:r>
        <w:rPr>
          <w:sz w:val="24"/>
        </w:rPr>
        <w:t>0.2</w:t>
      </w:r>
      <w:r>
        <w:rPr>
          <w:spacing w:val="57"/>
          <w:sz w:val="24"/>
        </w:rPr>
        <w:t> </w:t>
      </w:r>
      <w:r>
        <w:rPr>
          <w:sz w:val="24"/>
        </w:rPr>
        <w:t>N</w:t>
      </w:r>
      <w:r>
        <w:rPr>
          <w:spacing w:val="59"/>
          <w:sz w:val="24"/>
        </w:rPr>
        <w:t> </w:t>
      </w:r>
      <w:r>
        <w:rPr>
          <w:sz w:val="24"/>
        </w:rPr>
        <w:t>염산</w:t>
      </w:r>
      <w:r>
        <w:rPr>
          <w:spacing w:val="61"/>
          <w:sz w:val="24"/>
        </w:rPr>
        <w:t> </w:t>
      </w:r>
      <w:r>
        <w:rPr>
          <w:sz w:val="24"/>
        </w:rPr>
        <w:t>수용액으로</w:t>
      </w:r>
      <w:r>
        <w:rPr>
          <w:spacing w:val="58"/>
          <w:sz w:val="24"/>
        </w:rPr>
        <w:t> </w:t>
      </w:r>
      <w:r>
        <w:rPr>
          <w:spacing w:val="-4"/>
          <w:sz w:val="24"/>
        </w:rPr>
        <w:t>적정해서</w:t>
      </w:r>
    </w:p>
    <w:p>
      <w:pPr>
        <w:spacing w:after="0" w:line="433" w:lineRule="exact"/>
        <w:jc w:val="left"/>
        <w:rPr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82" w:lineRule="exact"/>
        <w:ind w:left="740"/>
      </w:pPr>
      <w:r>
        <w:rPr/>
        <w:t>그</w:t>
      </w:r>
      <w:r>
        <w:rPr>
          <w:spacing w:val="33"/>
        </w:rPr>
        <w:t> </w:t>
      </w:r>
      <w:r>
        <w:rPr>
          <w:rFonts w:ascii="Malgun Gothic" w:eastAsia="Malgun Gothic"/>
        </w:rPr>
        <w:t>때까</w:t>
      </w:r>
      <w:r>
        <w:rPr/>
        <w:t>지</w:t>
      </w:r>
      <w:r>
        <w:rPr>
          <w:spacing w:val="33"/>
        </w:rPr>
        <w:t> </w:t>
      </w:r>
      <w:r>
        <w:rPr>
          <w:rFonts w:ascii="Malgun Gothic" w:eastAsia="Malgun Gothic"/>
        </w:rPr>
        <w:t>투</w:t>
      </w:r>
      <w:r>
        <w:rPr/>
        <w:t>입한</w:t>
      </w:r>
      <w:r>
        <w:rPr>
          <w:spacing w:val="33"/>
        </w:rPr>
        <w:t> </w:t>
      </w:r>
      <w:r>
        <w:rPr/>
        <w:t>염산</w:t>
      </w:r>
      <w:r>
        <w:rPr>
          <w:spacing w:val="33"/>
        </w:rPr>
        <w:t> </w:t>
      </w:r>
      <w:r>
        <w:rPr/>
        <w:t>수용액의</w:t>
      </w:r>
      <w:r>
        <w:rPr>
          <w:spacing w:val="33"/>
        </w:rPr>
        <w:t> </w:t>
      </w:r>
      <w:r>
        <w:rPr>
          <w:rFonts w:ascii="Malgun Gothic" w:eastAsia="Malgun Gothic"/>
        </w:rPr>
        <w:t>양</w:t>
      </w:r>
      <w:r>
        <w:rPr/>
        <w:t>을</w:t>
      </w:r>
      <w:r>
        <w:rPr>
          <w:spacing w:val="33"/>
        </w:rPr>
        <w:t> </w:t>
      </w:r>
      <w:r>
        <w:rPr>
          <w:spacing w:val="-4"/>
        </w:rPr>
        <w:t>기</w:t>
      </w:r>
      <w:r>
        <w:rPr>
          <w:rFonts w:ascii="Malgun Gothic" w:eastAsia="Malgun Gothic"/>
          <w:spacing w:val="-4"/>
        </w:rPr>
        <w:t>록</w:t>
      </w:r>
      <w:r>
        <w:rPr>
          <w:spacing w:val="-4"/>
        </w:rPr>
        <w:t>한다.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409" w:lineRule="exact" w:before="0" w:after="0"/>
        <w:ind w:left="598" w:right="0" w:hanging="360"/>
        <w:jc w:val="left"/>
        <w:rPr>
          <w:sz w:val="24"/>
        </w:rPr>
      </w:pPr>
      <w:r>
        <w:rPr>
          <w:sz w:val="24"/>
        </w:rPr>
        <w:t>이산화탄소</w:t>
      </w:r>
      <w:r>
        <w:rPr>
          <w:spacing w:val="29"/>
          <w:sz w:val="24"/>
        </w:rPr>
        <w:t> </w:t>
      </w:r>
      <w:r>
        <w:rPr>
          <w:rFonts w:ascii="Malgun Gothic" w:hAns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계산</w:t>
      </w:r>
    </w:p>
    <w:p>
      <w:pPr>
        <w:spacing w:after="0" w:line="409" w:lineRule="exact"/>
        <w:jc w:val="left"/>
        <w:rPr>
          <w:sz w:val="24"/>
        </w:rPr>
        <w:sectPr>
          <w:pgSz w:w="11900" w:h="16820"/>
          <w:pgMar w:top="1600" w:bottom="280" w:left="1380" w:right="1040"/>
        </w:sectPr>
      </w:pPr>
    </w:p>
    <w:p>
      <w:pPr>
        <w:pStyle w:val="ListParagraph"/>
        <w:numPr>
          <w:ilvl w:val="1"/>
          <w:numId w:val="11"/>
        </w:numPr>
        <w:tabs>
          <w:tab w:pos="867" w:val="left" w:leader="none"/>
          <w:tab w:pos="868" w:val="left" w:leader="none"/>
        </w:tabs>
        <w:spacing w:line="240" w:lineRule="auto" w:before="188" w:after="0"/>
        <w:ind w:left="867" w:right="0" w:hanging="390"/>
        <w:jc w:val="left"/>
        <w:rPr>
          <w:rFonts w:ascii="Arial" w:hAnsi="Arial"/>
          <w:sz w:val="16"/>
        </w:rPr>
      </w:pPr>
      <w:r>
        <w:rPr>
          <w:spacing w:val="-2"/>
          <w:sz w:val="24"/>
        </w:rPr>
        <w:t>ThCO</w:t>
      </w:r>
      <w:r>
        <w:rPr>
          <w:rFonts w:ascii="Arial" w:hAnsi="Arial"/>
          <w:spacing w:val="-2"/>
          <w:position w:val="-5"/>
          <w:sz w:val="16"/>
        </w:rPr>
        <w:t>Z</w:t>
      </w:r>
    </w:p>
    <w:p>
      <w:pPr>
        <w:spacing w:before="190"/>
        <w:ind w:left="-17" w:right="0" w:firstLine="0"/>
        <w:jc w:val="left"/>
        <w:rPr>
          <w:rFonts w:ascii="Times New Roman" w:hAnsi="Times New Roman"/>
          <w:i/>
          <w:sz w:val="17"/>
        </w:rPr>
      </w:pPr>
      <w:r>
        <w:rPr/>
        <w:br w:type="column"/>
      </w:r>
      <w:r>
        <w:rPr>
          <w:rFonts w:ascii="Arial" w:hAnsi="Arial"/>
          <w:w w:val="110"/>
          <w:position w:val="7"/>
          <w:sz w:val="24"/>
        </w:rPr>
        <w:t></w:t>
      </w:r>
      <w:r>
        <w:rPr>
          <w:rFonts w:ascii="Arial" w:hAnsi="Arial"/>
          <w:spacing w:val="6"/>
          <w:w w:val="110"/>
          <w:position w:val="7"/>
          <w:sz w:val="24"/>
        </w:rPr>
        <w:t> </w:t>
      </w:r>
      <w:r>
        <w:rPr>
          <w:rFonts w:ascii="Times New Roman" w:hAnsi="Times New Roman"/>
          <w:i/>
          <w:spacing w:val="-20"/>
          <w:w w:val="110"/>
          <w:position w:val="6"/>
          <w:sz w:val="25"/>
        </w:rPr>
        <w:t>M</w:t>
      </w:r>
      <w:r>
        <w:rPr>
          <w:rFonts w:ascii="Times New Roman" w:hAnsi="Times New Roman"/>
          <w:i/>
          <w:spacing w:val="-20"/>
          <w:w w:val="110"/>
          <w:sz w:val="17"/>
        </w:rPr>
        <w:t>TOT</w:t>
      </w:r>
    </w:p>
    <w:p>
      <w:pPr>
        <w:spacing w:before="190"/>
        <w:ind w:left="24" w:right="0" w:firstLine="0"/>
        <w:jc w:val="left"/>
        <w:rPr>
          <w:rFonts w:ascii="Arial" w:hAnsi="Arial"/>
          <w:sz w:val="24"/>
        </w:rPr>
      </w:pPr>
      <w:r>
        <w:rPr/>
        <w:br w:type="column"/>
      </w:r>
      <w:r>
        <w:rPr>
          <w:rFonts w:ascii="Arial" w:hAnsi="Arial"/>
          <w:w w:val="125"/>
          <w:position w:val="4"/>
          <w:sz w:val="20"/>
        </w:rPr>
        <w:t>×</w:t>
      </w:r>
      <w:r>
        <w:rPr>
          <w:rFonts w:ascii="Arial" w:hAnsi="Arial"/>
          <w:spacing w:val="48"/>
          <w:w w:val="125"/>
          <w:position w:val="4"/>
          <w:sz w:val="20"/>
        </w:rPr>
        <w:t> </w:t>
      </w:r>
      <w:r>
        <w:rPr>
          <w:rFonts w:ascii="Comic Sans MS" w:hAnsi="Comic Sans MS"/>
          <w:i/>
          <w:w w:val="125"/>
          <w:position w:val="5"/>
          <w:sz w:val="21"/>
        </w:rPr>
        <w:t>C</w:t>
      </w:r>
      <w:r>
        <w:rPr>
          <w:rFonts w:ascii="Comic Sans MS" w:hAnsi="Comic Sans MS"/>
          <w:i/>
          <w:w w:val="125"/>
          <w:sz w:val="13"/>
        </w:rPr>
        <w:t>TOT</w:t>
      </w:r>
      <w:r>
        <w:rPr>
          <w:rFonts w:ascii="Comic Sans MS" w:hAnsi="Comic Sans MS"/>
          <w:i/>
          <w:spacing w:val="-8"/>
          <w:w w:val="125"/>
          <w:sz w:val="13"/>
        </w:rPr>
        <w:t> </w:t>
      </w:r>
      <w:r>
        <w:rPr>
          <w:rFonts w:ascii="Arial" w:hAnsi="Arial"/>
          <w:spacing w:val="-10"/>
          <w:w w:val="125"/>
          <w:position w:val="5"/>
          <w:sz w:val="24"/>
        </w:rPr>
        <w:t>×</w:t>
      </w:r>
    </w:p>
    <w:p>
      <w:pPr>
        <w:spacing w:line="254" w:lineRule="exact" w:before="42"/>
        <w:ind w:left="81" w:right="0" w:firstLine="0"/>
        <w:jc w:val="left"/>
        <w:rPr>
          <w:rFonts w:ascii="Arial"/>
          <w:sz w:val="24"/>
        </w:rPr>
      </w:pPr>
      <w:r>
        <w:rPr/>
        <w:br w:type="column"/>
      </w:r>
      <w:r>
        <w:rPr>
          <w:rFonts w:ascii="Arial"/>
          <w:spacing w:val="-5"/>
          <w:sz w:val="24"/>
        </w:rPr>
        <w:t>44</w:t>
      </w:r>
    </w:p>
    <w:p>
      <w:pPr>
        <w:pStyle w:val="BodyText"/>
        <w:spacing w:line="334" w:lineRule="exact"/>
        <w:ind w:left="45"/>
        <w:rPr>
          <w:rFonts w:ascii="Arial" w:hAnsi="Arial"/>
        </w:rPr>
      </w:pPr>
      <w:r>
        <w:rPr>
          <w:rFonts w:ascii="Arial" w:hAnsi="Arial"/>
          <w:spacing w:val="-97"/>
          <w:w w:val="160"/>
          <w:position w:val="8"/>
        </w:rPr>
        <w:t></w:t>
      </w:r>
      <w:r>
        <w:rPr>
          <w:rFonts w:ascii="Arial" w:hAnsi="Arial"/>
          <w:spacing w:val="-97"/>
          <w:w w:val="160"/>
        </w:rPr>
        <w:t>lZ</w:t>
      </w:r>
    </w:p>
    <w:p>
      <w:pPr>
        <w:spacing w:after="0" w:line="334" w:lineRule="exact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4" w:equalWidth="0">
            <w:col w:w="1624" w:space="40"/>
            <w:col w:w="834" w:space="39"/>
            <w:col w:w="1038" w:space="39"/>
            <w:col w:w="5866"/>
          </w:cols>
        </w:sectPr>
      </w:pPr>
    </w:p>
    <w:p>
      <w:pPr>
        <w:pStyle w:val="BodyText"/>
        <w:spacing w:line="237" w:lineRule="auto" w:before="19"/>
        <w:ind w:left="1719" w:right="1280" w:hanging="607"/>
      </w:pPr>
      <w:r>
        <w:rPr>
          <w:rFonts w:ascii="Times New Roman" w:eastAsia="Times New Roman"/>
          <w:i/>
          <w:sz w:val="25"/>
        </w:rPr>
        <w:t>M</w:t>
      </w:r>
      <w:r>
        <w:rPr>
          <w:rFonts w:ascii="Times New Roman" w:eastAsia="Times New Roman"/>
          <w:i/>
          <w:position w:val="-5"/>
          <w:sz w:val="17"/>
        </w:rPr>
        <w:t>TOT</w:t>
      </w:r>
      <w:r>
        <w:rPr>
          <w:rFonts w:ascii="Times New Roman" w:eastAsia="Times New Roman"/>
          <w:i/>
          <w:spacing w:val="80"/>
          <w:position w:val="-5"/>
          <w:sz w:val="17"/>
        </w:rPr>
        <w:t> </w:t>
      </w:r>
      <w:r>
        <w:rPr/>
        <w:t>:</w:t>
      </w:r>
      <w:r>
        <w:rPr>
          <w:spacing w:val="39"/>
        </w:rPr>
        <w:t> </w:t>
      </w:r>
      <w:r>
        <w:rPr/>
        <w:t>te</w:t>
      </w:r>
      <w:r>
        <w:rPr>
          <w:rFonts w:ascii="Malgun Gothic" w:eastAsia="Malgun Gothic"/>
        </w:rPr>
        <w:t>s</w:t>
      </w:r>
      <w:r>
        <w:rPr/>
        <w:t>t</w:t>
      </w:r>
      <w:r>
        <w:rPr>
          <w:spacing w:val="40"/>
        </w:rPr>
        <w:t> </w:t>
      </w:r>
      <w:r>
        <w:rPr/>
        <w:t>시</w:t>
      </w:r>
      <w:r>
        <w:rPr>
          <w:rFonts w:ascii="Malgun Gothic" w:eastAsia="Malgun Gothic"/>
        </w:rPr>
        <w:t>작</w:t>
      </w:r>
      <w:r>
        <w:rPr>
          <w:rFonts w:ascii="Malgun Gothic" w:eastAsia="Malgun Gothic"/>
          <w:spacing w:val="36"/>
        </w:rPr>
        <w:t> </w:t>
      </w:r>
      <w:r>
        <w:rPr/>
        <w:t>시</w:t>
      </w:r>
      <w:r>
        <w:rPr>
          <w:spacing w:val="40"/>
        </w:rPr>
        <w:t> </w:t>
      </w:r>
      <w:r>
        <w:rPr/>
        <w:t>퇴비에</w:t>
      </w:r>
      <w:r>
        <w:rPr>
          <w:spacing w:val="40"/>
        </w:rPr>
        <w:t> </w:t>
      </w:r>
      <w:r>
        <w:rPr>
          <w:rFonts w:ascii="Malgun Gothic" w:eastAsia="Malgun Gothic"/>
        </w:rPr>
        <w:t>첨</w:t>
      </w:r>
      <w:r>
        <w:rPr/>
        <w:t>가된</w:t>
      </w:r>
      <w:r>
        <w:rPr>
          <w:spacing w:val="40"/>
        </w:rPr>
        <w:t> </w:t>
      </w:r>
      <w:r>
        <w:rPr/>
        <w:t>시험물질의</w:t>
      </w:r>
      <w:r>
        <w:rPr>
          <w:spacing w:val="40"/>
        </w:rPr>
        <w:t> </w:t>
      </w: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36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물의 </w:t>
      </w:r>
      <w:r>
        <w:rPr>
          <w:rFonts w:ascii="Malgun Gothic" w:eastAsia="Malgun Gothic"/>
        </w:rPr>
        <w:t>양</w:t>
      </w:r>
      <w:r>
        <w:rPr/>
        <w:t>(</w:t>
      </w:r>
      <w:r>
        <w:rPr>
          <w:rFonts w:ascii="Malgun Gothic" w:eastAsia="Malgun Gothic"/>
        </w:rPr>
        <w:t>g </w:t>
      </w:r>
      <w:r>
        <w:rPr/>
        <w:t>단위)</w:t>
      </w:r>
    </w:p>
    <w:p>
      <w:pPr>
        <w:pStyle w:val="BodyText"/>
        <w:spacing w:line="388" w:lineRule="exact"/>
        <w:ind w:left="1049"/>
      </w:pPr>
      <w:r>
        <w:rPr>
          <w:rFonts w:ascii="Times New Roman" w:eastAsia="Times New Roman"/>
          <w:i/>
          <w:sz w:val="25"/>
        </w:rPr>
        <w:t>C</w:t>
      </w:r>
      <w:r>
        <w:rPr>
          <w:rFonts w:ascii="Times New Roman" w:eastAsia="Times New Roman"/>
          <w:i/>
          <w:position w:val="-5"/>
          <w:sz w:val="17"/>
        </w:rPr>
        <w:t>TOT</w:t>
      </w:r>
      <w:r>
        <w:rPr>
          <w:rFonts w:ascii="Times New Roman" w:eastAsia="Times New Roman"/>
          <w:i/>
          <w:spacing w:val="30"/>
          <w:position w:val="-5"/>
          <w:sz w:val="17"/>
        </w:rPr>
        <w:t>  </w:t>
      </w:r>
      <w:r>
        <w:rPr/>
        <w:t>:</w:t>
      </w:r>
      <w:r>
        <w:rPr>
          <w:spacing w:val="35"/>
        </w:rPr>
        <w:t> </w:t>
      </w:r>
      <w:r>
        <w:rPr/>
        <w:t>시험물질</w:t>
      </w:r>
      <w:r>
        <w:rPr>
          <w:spacing w:val="36"/>
        </w:rPr>
        <w:t> </w:t>
      </w: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32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물량</w:t>
      </w:r>
      <w:r>
        <w:rPr>
          <w:spacing w:val="36"/>
        </w:rPr>
        <w:t> </w:t>
      </w:r>
      <w:r>
        <w:rPr>
          <w:rFonts w:ascii="Malgun Gothic" w:eastAsia="Malgun Gothic"/>
        </w:rPr>
        <w:t>속</w:t>
      </w:r>
      <w:r>
        <w:rPr/>
        <w:t>에</w:t>
      </w:r>
      <w:r>
        <w:rPr>
          <w:spacing w:val="37"/>
        </w:rPr>
        <w:t> </w:t>
      </w:r>
      <w:r>
        <w:rPr/>
        <w:t>포</w:t>
      </w:r>
      <w:r>
        <w:rPr>
          <w:rFonts w:ascii="Malgun Gothic" w:eastAsia="Malgun Gothic"/>
        </w:rPr>
        <w:t>함</w:t>
      </w:r>
      <w:r>
        <w:rPr/>
        <w:t>된</w:t>
      </w:r>
      <w:r>
        <w:rPr>
          <w:spacing w:val="36"/>
        </w:rPr>
        <w:t> </w:t>
      </w:r>
      <w:r>
        <w:rPr/>
        <w:t>유기탄소의</w:t>
      </w:r>
      <w:r>
        <w:rPr>
          <w:spacing w:val="36"/>
        </w:rPr>
        <w:t> </w:t>
      </w:r>
      <w:r>
        <w:rPr/>
        <w:t>비</w:t>
      </w:r>
      <w:r>
        <w:rPr>
          <w:rFonts w:ascii="Malgun Gothic" w:eastAsia="Malgun Gothic"/>
        </w:rPr>
        <w:t>율</w:t>
      </w:r>
      <w:r>
        <w:rPr>
          <w:rFonts w:ascii="Malgun Gothic" w:eastAsia="Malgun Gothic"/>
          <w:spacing w:val="32"/>
        </w:rPr>
        <w:t> </w:t>
      </w:r>
      <w:r>
        <w:rPr>
          <w:spacing w:val="-2"/>
        </w:rPr>
        <w:t>(</w:t>
      </w:r>
      <w:r>
        <w:rPr>
          <w:rFonts w:ascii="Malgun Gothic" w:eastAsia="Malgun Gothic"/>
          <w:spacing w:val="-2"/>
        </w:rPr>
        <w:t>g/g</w:t>
      </w:r>
      <w:r>
        <w:rPr>
          <w:spacing w:val="-2"/>
        </w:rPr>
        <w:t>)</w:t>
      </w:r>
    </w:p>
    <w:p>
      <w:pPr>
        <w:pStyle w:val="BodyText"/>
        <w:spacing w:before="76"/>
        <w:ind w:left="1049"/>
      </w:pPr>
      <w:r>
        <w:rPr/>
        <w:t>44와</w:t>
      </w:r>
      <w:r>
        <w:rPr>
          <w:spacing w:val="17"/>
        </w:rPr>
        <w:t> </w:t>
      </w:r>
      <w:r>
        <w:rPr/>
        <w:t>12</w:t>
      </w:r>
      <w:r>
        <w:rPr>
          <w:spacing w:val="17"/>
        </w:rPr>
        <w:t> </w:t>
      </w:r>
      <w:r>
        <w:rPr/>
        <w:t>:</w:t>
      </w:r>
      <w:r>
        <w:rPr>
          <w:spacing w:val="18"/>
        </w:rPr>
        <w:t> </w:t>
      </w:r>
      <w:r>
        <w:rPr/>
        <w:t>이산화탄소</w:t>
      </w:r>
      <w:r>
        <w:rPr>
          <w:spacing w:val="17"/>
        </w:rPr>
        <w:t> </w:t>
      </w:r>
      <w:r>
        <w:rPr/>
        <w:t>분자량과</w:t>
      </w:r>
      <w:r>
        <w:rPr>
          <w:spacing w:val="18"/>
        </w:rPr>
        <w:t> </w:t>
      </w:r>
      <w:r>
        <w:rPr/>
        <w:t>탄소의</w:t>
      </w:r>
      <w:r>
        <w:rPr>
          <w:spacing w:val="17"/>
        </w:rPr>
        <w:t> </w:t>
      </w:r>
      <w:r>
        <w:rPr>
          <w:spacing w:val="-5"/>
        </w:rPr>
        <w:t>원자량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5"/>
        </w:numPr>
        <w:tabs>
          <w:tab w:pos="935" w:val="left" w:leader="none"/>
        </w:tabs>
        <w:spacing w:line="306" w:lineRule="exact" w:before="0" w:after="0"/>
        <w:ind w:left="934" w:right="0" w:hanging="716"/>
        <w:jc w:val="left"/>
        <w:rPr>
          <w:sz w:val="24"/>
        </w:rPr>
      </w:pPr>
      <w:r>
        <w:rPr>
          <w:sz w:val="24"/>
        </w:rPr>
        <w:t>시험</w:t>
      </w:r>
      <w:r>
        <w:rPr>
          <w:spacing w:val="5"/>
          <w:sz w:val="24"/>
        </w:rPr>
        <w:t> </w:t>
      </w:r>
      <w:r>
        <w:rPr>
          <w:spacing w:val="-5"/>
          <w:sz w:val="24"/>
        </w:rPr>
        <w:t>기간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433" w:lineRule="exact" w:before="0" w:after="0"/>
        <w:ind w:left="598" w:right="0" w:hanging="360"/>
        <w:jc w:val="left"/>
        <w:rPr>
          <w:sz w:val="24"/>
        </w:rPr>
      </w:pPr>
      <w:r>
        <w:rPr>
          <w:sz w:val="24"/>
        </w:rPr>
        <w:t>시험</w:t>
      </w:r>
      <w:r>
        <w:rPr>
          <w:spacing w:val="24"/>
          <w:sz w:val="24"/>
        </w:rPr>
        <w:t> </w:t>
      </w:r>
      <w:r>
        <w:rPr>
          <w:sz w:val="24"/>
        </w:rPr>
        <w:t>기간</w:t>
      </w:r>
      <w:r>
        <w:rPr>
          <w:spacing w:val="25"/>
          <w:sz w:val="24"/>
        </w:rPr>
        <w:t> </w:t>
      </w:r>
      <w:r>
        <w:rPr>
          <w:sz w:val="24"/>
        </w:rPr>
        <w:t>:</w:t>
      </w:r>
      <w:r>
        <w:rPr>
          <w:spacing w:val="25"/>
          <w:sz w:val="24"/>
        </w:rPr>
        <w:t> </w:t>
      </w:r>
      <w:r>
        <w:rPr>
          <w:sz w:val="24"/>
        </w:rPr>
        <w:t>45일</w:t>
      </w:r>
      <w:r>
        <w:rPr>
          <w:spacing w:val="25"/>
          <w:sz w:val="24"/>
        </w:rPr>
        <w:t> </w:t>
      </w:r>
      <w:r>
        <w:rPr>
          <w:rFonts w:ascii="Malgun Gothic" w:hAnsi="Malgun Gothic" w:eastAsia="Malgun Gothic"/>
          <w:sz w:val="24"/>
        </w:rPr>
        <w:t>～</w:t>
      </w:r>
      <w:r>
        <w:rPr>
          <w:rFonts w:ascii="Malgun Gothic" w:hAnsi="Malgun Gothic" w:eastAsia="Malgun Gothic"/>
          <w:spacing w:val="21"/>
          <w:sz w:val="24"/>
        </w:rPr>
        <w:t> </w:t>
      </w:r>
      <w:r>
        <w:rPr>
          <w:spacing w:val="-5"/>
          <w:sz w:val="24"/>
        </w:rPr>
        <w:t>6개월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348" w:lineRule="exact" w:before="4" w:after="0"/>
        <w:ind w:left="598" w:right="0" w:hanging="360"/>
        <w:jc w:val="left"/>
        <w:rPr>
          <w:sz w:val="24"/>
        </w:rPr>
      </w:pPr>
      <w:r>
        <w:rPr>
          <w:sz w:val="24"/>
        </w:rPr>
        <w:t>시험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과정</w:t>
      </w:r>
    </w:p>
    <w:p>
      <w:pPr>
        <w:pStyle w:val="ListParagraph"/>
        <w:numPr>
          <w:ilvl w:val="1"/>
          <w:numId w:val="11"/>
        </w:numPr>
        <w:tabs>
          <w:tab w:pos="753" w:val="left" w:leader="none"/>
        </w:tabs>
        <w:spacing w:line="211" w:lineRule="auto" w:before="18" w:after="0"/>
        <w:ind w:left="2018" w:right="375" w:hanging="1540"/>
        <w:jc w:val="left"/>
        <w:rPr>
          <w:sz w:val="24"/>
        </w:rPr>
      </w:pPr>
      <w:r>
        <w:rPr>
          <w:sz w:val="24"/>
        </w:rPr>
        <w:t>생분해기</w:t>
      </w:r>
      <w:r>
        <w:rPr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미생물에</w:t>
      </w:r>
      <w:r>
        <w:rPr>
          <w:spacing w:val="40"/>
          <w:sz w:val="24"/>
        </w:rPr>
        <w:t> </w:t>
      </w:r>
      <w:r>
        <w:rPr>
          <w:sz w:val="24"/>
        </w:rPr>
        <w:t>의한</w:t>
      </w:r>
      <w:r>
        <w:rPr>
          <w:spacing w:val="40"/>
          <w:sz w:val="24"/>
        </w:rPr>
        <w:t> </w:t>
      </w:r>
      <w:r>
        <w:rPr>
          <w:sz w:val="24"/>
        </w:rPr>
        <w:t>생분해로</w:t>
      </w:r>
      <w:r>
        <w:rPr>
          <w:spacing w:val="40"/>
          <w:sz w:val="24"/>
        </w:rPr>
        <w:t> </w:t>
      </w:r>
      <w:r>
        <w:rPr>
          <w:sz w:val="24"/>
        </w:rPr>
        <w:t>인하여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바탕</w:t>
      </w:r>
      <w:r>
        <w:rPr>
          <w:sz w:val="24"/>
        </w:rPr>
        <w:t>물질보다</w:t>
      </w:r>
      <w:r>
        <w:rPr>
          <w:spacing w:val="40"/>
          <w:sz w:val="24"/>
        </w:rPr>
        <w:t> </w:t>
      </w:r>
      <w:r>
        <w:rPr>
          <w:sz w:val="24"/>
        </w:rPr>
        <w:t>시험물질에서</w:t>
      </w:r>
      <w:r>
        <w:rPr>
          <w:spacing w:val="49"/>
          <w:sz w:val="24"/>
        </w:rPr>
        <w:t> </w:t>
      </w:r>
      <w:r>
        <w:rPr>
          <w:rFonts w:ascii="Malgun Gothic" w:hAnsi="Malgun Gothic" w:eastAsia="Malgun Gothic"/>
          <w:sz w:val="24"/>
        </w:rPr>
        <w:t>발</w:t>
      </w:r>
      <w:r>
        <w:rPr>
          <w:rFonts w:ascii="Malgun Gothic" w:hAnsi="Malgun Gothic" w:eastAsia="Malgun Gothic"/>
          <w:sz w:val="24"/>
        </w:rPr>
        <w:t> </w:t>
      </w:r>
      <w:r>
        <w:rPr>
          <w:sz w:val="24"/>
        </w:rPr>
        <w:t>생되는 이산화탄소의 </w:t>
      </w:r>
      <w:r>
        <w:rPr>
          <w:rFonts w:ascii="Malgun Gothic" w:hAnsi="Malgun Gothic" w:eastAsia="Malgun Gothic"/>
          <w:sz w:val="24"/>
        </w:rPr>
        <w:t>양</w:t>
      </w:r>
      <w:r>
        <w:rPr>
          <w:sz w:val="24"/>
        </w:rPr>
        <w:t>이 </w:t>
      </w:r>
      <w:r>
        <w:rPr>
          <w:rFonts w:ascii="Malgun Gothic" w:hAnsi="Malgun Gothic" w:eastAsia="Malgun Gothic"/>
          <w:sz w:val="24"/>
        </w:rPr>
        <w:t>많</w:t>
      </w:r>
      <w:r>
        <w:rPr>
          <w:sz w:val="24"/>
        </w:rPr>
        <w:t>은 기간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372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정체기</w:t>
      </w:r>
      <w:r>
        <w:rPr>
          <w:spacing w:val="29"/>
          <w:sz w:val="24"/>
        </w:rPr>
        <w:t> </w:t>
      </w:r>
      <w:r>
        <w:rPr>
          <w:sz w:val="24"/>
        </w:rPr>
        <w:t>:</w:t>
      </w:r>
      <w:r>
        <w:rPr>
          <w:spacing w:val="31"/>
          <w:sz w:val="24"/>
        </w:rPr>
        <w:t> </w:t>
      </w:r>
      <w:r>
        <w:rPr>
          <w:sz w:val="24"/>
        </w:rPr>
        <w:t>소량의</w:t>
      </w:r>
      <w:r>
        <w:rPr>
          <w:spacing w:val="29"/>
          <w:sz w:val="24"/>
        </w:rPr>
        <w:t> </w:t>
      </w:r>
      <w:r>
        <w:rPr>
          <w:sz w:val="24"/>
        </w:rPr>
        <w:t>생분해가</w:t>
      </w:r>
      <w:r>
        <w:rPr>
          <w:spacing w:val="30"/>
          <w:sz w:val="24"/>
        </w:rPr>
        <w:t> </w:t>
      </w:r>
      <w:r>
        <w:rPr>
          <w:sz w:val="24"/>
        </w:rPr>
        <w:t>계</w:t>
      </w:r>
      <w:r>
        <w:rPr>
          <w:rFonts w:ascii="Malgun Gothic" w:hAnsi="Malgun Gothic" w:eastAsia="Malgun Gothic"/>
          <w:sz w:val="24"/>
        </w:rPr>
        <w:t>속</w:t>
      </w:r>
      <w:r>
        <w:rPr>
          <w:sz w:val="24"/>
        </w:rPr>
        <w:t>되고</w:t>
      </w:r>
      <w:r>
        <w:rPr>
          <w:spacing w:val="29"/>
          <w:sz w:val="24"/>
        </w:rPr>
        <w:t> </w:t>
      </w:r>
      <w:r>
        <w:rPr>
          <w:sz w:val="24"/>
        </w:rPr>
        <w:t>있으나</w:t>
      </w:r>
      <w:r>
        <w:rPr>
          <w:spacing w:val="30"/>
          <w:sz w:val="24"/>
        </w:rPr>
        <w:t> </w:t>
      </w:r>
      <w:r>
        <w:rPr>
          <w:sz w:val="24"/>
        </w:rPr>
        <w:t>나타나지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않음</w:t>
      </w:r>
    </w:p>
    <w:p>
      <w:pPr>
        <w:pStyle w:val="BodyText"/>
        <w:spacing w:line="211" w:lineRule="auto" w:before="12"/>
        <w:ind w:left="2134" w:right="336" w:hanging="1217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36"/>
          <w:w w:val="110"/>
        </w:rPr>
        <w:t> </w:t>
      </w:r>
      <w:r>
        <w:rPr/>
        <w:t>비고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생분해기에는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약</w:t>
      </w:r>
      <w:r>
        <w:rPr>
          <w:rFonts w:ascii="Malgun Gothic" w:hAnsi="Malgun Gothic" w:eastAsia="Malgun Gothic"/>
          <w:spacing w:val="36"/>
        </w:rPr>
        <w:t> </w:t>
      </w:r>
      <w:r>
        <w:rPr/>
        <w:t>6시간</w:t>
      </w:r>
      <w:r>
        <w:rPr>
          <w:spacing w:val="40"/>
        </w:rPr>
        <w:t> </w:t>
      </w:r>
      <w:r>
        <w:rPr/>
        <w:t>간</w:t>
      </w:r>
      <w:r>
        <w:rPr>
          <w:rFonts w:ascii="Malgun Gothic" w:hAnsi="Malgun Gothic" w:eastAsia="Malgun Gothic"/>
        </w:rPr>
        <w:t>격</w:t>
      </w:r>
      <w:r>
        <w:rPr/>
        <w:t>으로</w:t>
      </w:r>
      <w:r>
        <w:rPr>
          <w:spacing w:val="40"/>
        </w:rPr>
        <w:t> </w:t>
      </w:r>
      <w:r>
        <w:rPr/>
        <w:t>하루에</w:t>
      </w:r>
      <w:r>
        <w:rPr>
          <w:spacing w:val="40"/>
        </w:rPr>
        <w:t> </w:t>
      </w:r>
      <w:r>
        <w:rPr/>
        <w:t>적어도</w:t>
      </w:r>
      <w:r>
        <w:rPr>
          <w:spacing w:val="40"/>
        </w:rPr>
        <w:t> </w:t>
      </w:r>
      <w:r>
        <w:rPr/>
        <w:t>2회,</w:t>
      </w:r>
      <w:r>
        <w:rPr>
          <w:spacing w:val="39"/>
        </w:rPr>
        <w:t> </w:t>
      </w:r>
      <w:r>
        <w:rPr/>
        <w:t>정체기에 는 1</w:t>
      </w:r>
      <w:r>
        <w:rPr>
          <w:rFonts w:ascii="Malgun Gothic" w:hAnsi="Malgun Gothic" w:eastAsia="Malgun Gothic"/>
        </w:rPr>
        <w:t>주</w:t>
      </w:r>
      <w:r>
        <w:rPr/>
        <w:t>일에 2회 이산화탄소 </w:t>
      </w:r>
      <w:r>
        <w:rPr>
          <w:rFonts w:ascii="Malgun Gothic" w:hAnsi="Malgun Gothic" w:eastAsia="Malgun Gothic"/>
        </w:rPr>
        <w:t>발</w:t>
      </w:r>
      <w:r>
        <w:rPr/>
        <w:t>생량을 </w:t>
      </w:r>
      <w:r>
        <w:rPr>
          <w:rFonts w:ascii="Malgun Gothic" w:hAnsi="Malgun Gothic" w:eastAsia="Malgun Gothic"/>
        </w:rPr>
        <w:t>측</w:t>
      </w:r>
      <w:r>
        <w:rPr/>
        <w:t>정한다.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240" w:lineRule="auto" w:before="19" w:after="0"/>
        <w:ind w:left="598" w:right="0" w:hanging="360"/>
        <w:jc w:val="left"/>
        <w:rPr>
          <w:sz w:val="24"/>
        </w:rPr>
      </w:pPr>
      <w:r>
        <w:rPr>
          <w:sz w:val="24"/>
        </w:rPr>
        <w:t>시험</w:t>
      </w:r>
      <w:r>
        <w:rPr>
          <w:spacing w:val="35"/>
          <w:sz w:val="24"/>
        </w:rPr>
        <w:t> </w:t>
      </w:r>
      <w:r>
        <w:rPr>
          <w:sz w:val="24"/>
        </w:rPr>
        <w:t>중</w:t>
      </w:r>
      <w:r>
        <w:rPr>
          <w:spacing w:val="35"/>
          <w:sz w:val="24"/>
        </w:rPr>
        <w:t> </w:t>
      </w:r>
      <w:r>
        <w:rPr>
          <w:sz w:val="24"/>
        </w:rPr>
        <w:t>퇴비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관리</w:t>
      </w:r>
    </w:p>
    <w:p>
      <w:pPr>
        <w:pStyle w:val="ListParagraph"/>
        <w:numPr>
          <w:ilvl w:val="1"/>
          <w:numId w:val="11"/>
        </w:numPr>
        <w:tabs>
          <w:tab w:pos="746" w:val="left" w:leader="none"/>
        </w:tabs>
        <w:spacing w:line="223" w:lineRule="auto" w:before="55" w:after="0"/>
        <w:ind w:left="740" w:right="375" w:hanging="262"/>
        <w:jc w:val="both"/>
        <w:rPr>
          <w:sz w:val="24"/>
        </w:rPr>
      </w:pPr>
      <w:r>
        <w:rPr>
          <w:sz w:val="24"/>
        </w:rPr>
        <w:t>시험기간 동안 퇴비화 용기내의 퇴비를 생분해도의 경향 등에 따라 </w:t>
      </w:r>
      <w:r>
        <w:rPr>
          <w:sz w:val="24"/>
        </w:rPr>
        <w:t>적절한</w:t>
      </w:r>
      <w:r>
        <w:rPr>
          <w:sz w:val="24"/>
        </w:rPr>
        <w:t> 시기에 </w:t>
      </w:r>
      <w:r>
        <w:rPr>
          <w:rFonts w:ascii="Malgun Gothic" w:hAnsi="Malgun Gothic" w:eastAsia="Malgun Gothic"/>
          <w:sz w:val="24"/>
        </w:rPr>
        <w:t>섞</w:t>
      </w:r>
      <w:r>
        <w:rPr>
          <w:sz w:val="24"/>
        </w:rPr>
        <w:t>어준다. 또한, 퇴비화 용기를 </w:t>
      </w:r>
      <w:r>
        <w:rPr>
          <w:rFonts w:ascii="Malgun Gothic" w:hAnsi="Malgun Gothic" w:eastAsia="Malgun Gothic"/>
          <w:sz w:val="24"/>
        </w:rPr>
        <w:t>섞</w:t>
      </w:r>
      <w:r>
        <w:rPr>
          <w:sz w:val="24"/>
        </w:rPr>
        <w:t>어</w:t>
      </w:r>
      <w:r>
        <w:rPr>
          <w:rFonts w:ascii="Malgun Gothic" w:hAnsi="Malgun Gothic" w:eastAsia="Malgun Gothic"/>
          <w:sz w:val="24"/>
        </w:rPr>
        <w:t>주</w:t>
      </w:r>
      <w:r>
        <w:rPr>
          <w:sz w:val="24"/>
        </w:rPr>
        <w:t>기 전에는 공기 공</w:t>
      </w:r>
      <w:r>
        <w:rPr>
          <w:rFonts w:ascii="Malgun Gothic" w:hAnsi="Malgun Gothic" w:eastAsia="Malgun Gothic"/>
          <w:sz w:val="24"/>
        </w:rPr>
        <w:t>급 </w:t>
      </w:r>
      <w:r>
        <w:rPr>
          <w:sz w:val="24"/>
        </w:rPr>
        <w:t>장</w:t>
      </w:r>
      <w:r>
        <w:rPr>
          <w:rFonts w:ascii="Malgun Gothic" w:hAnsi="Malgun Gothic" w:eastAsia="Malgun Gothic"/>
          <w:sz w:val="24"/>
        </w:rPr>
        <w:t>치 </w:t>
      </w:r>
      <w:r>
        <w:rPr>
          <w:sz w:val="24"/>
        </w:rPr>
        <w:t>및</w:t>
      </w:r>
      <w:r>
        <w:rPr>
          <w:sz w:val="24"/>
        </w:rPr>
        <w:t> 이산화탄소 </w:t>
      </w:r>
      <w:r>
        <w:rPr>
          <w:rFonts w:ascii="Malgun Gothic" w:hAnsi="Malgun Gothic" w:eastAsia="Malgun Gothic"/>
          <w:sz w:val="24"/>
        </w:rPr>
        <w:t>측</w:t>
      </w:r>
      <w:r>
        <w:rPr>
          <w:sz w:val="24"/>
        </w:rPr>
        <w:t>정 장비를 해체한다.</w:t>
      </w:r>
    </w:p>
    <w:p>
      <w:pPr>
        <w:pStyle w:val="BodyText"/>
        <w:spacing w:line="368" w:lineRule="exact"/>
        <w:ind w:left="917"/>
        <w:jc w:val="both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31"/>
          <w:w w:val="110"/>
        </w:rPr>
        <w:t> </w:t>
      </w:r>
      <w:r>
        <w:rPr/>
        <w:t>비고</w:t>
      </w:r>
      <w:r>
        <w:rPr>
          <w:spacing w:val="34"/>
        </w:rPr>
        <w:t> </w:t>
      </w:r>
      <w:r>
        <w:rPr/>
        <w:t>-</w:t>
      </w:r>
      <w:r>
        <w:rPr>
          <w:spacing w:val="37"/>
        </w:rPr>
        <w:t> </w:t>
      </w:r>
      <w:r>
        <w:rPr/>
        <w:t>퇴비화</w:t>
      </w:r>
      <w:r>
        <w:rPr>
          <w:spacing w:val="35"/>
        </w:rPr>
        <w:t> </w:t>
      </w:r>
      <w:r>
        <w:rPr/>
        <w:t>용기는</w:t>
      </w:r>
      <w:r>
        <w:rPr>
          <w:spacing w:val="34"/>
        </w:rPr>
        <w:t> </w:t>
      </w:r>
      <w:r>
        <w:rPr/>
        <w:t>1</w:t>
      </w:r>
      <w:r>
        <w:rPr>
          <w:rFonts w:ascii="Malgun Gothic" w:hAnsi="Malgun Gothic" w:eastAsia="Malgun Gothic"/>
        </w:rPr>
        <w:t>주</w:t>
      </w:r>
      <w:r>
        <w:rPr/>
        <w:t>일에</w:t>
      </w:r>
      <w:r>
        <w:rPr>
          <w:spacing w:val="35"/>
        </w:rPr>
        <w:t> </w:t>
      </w:r>
      <w:r>
        <w:rPr/>
        <w:t>1회</w:t>
      </w:r>
      <w:r>
        <w:rPr>
          <w:rFonts w:ascii="Malgun Gothic" w:hAnsi="Malgun Gothic" w:eastAsia="Malgun Gothic"/>
        </w:rPr>
        <w:t>씩</w:t>
      </w:r>
      <w:r>
        <w:rPr>
          <w:rFonts w:ascii="Malgun Gothic" w:hAnsi="Malgun Gothic" w:eastAsia="Malgun Gothic"/>
          <w:spacing w:val="31"/>
        </w:rPr>
        <w:t> </w:t>
      </w:r>
      <w:r>
        <w:rPr>
          <w:rFonts w:ascii="Malgun Gothic" w:hAnsi="Malgun Gothic" w:eastAsia="Malgun Gothic"/>
          <w:spacing w:val="-2"/>
        </w:rPr>
        <w:t>섞</w:t>
      </w:r>
      <w:r>
        <w:rPr>
          <w:spacing w:val="-2"/>
        </w:rPr>
        <w:t>어준다.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384" w:lineRule="exact" w:before="0" w:after="0"/>
        <w:ind w:left="735" w:right="0" w:hanging="258"/>
        <w:jc w:val="both"/>
        <w:rPr>
          <w:sz w:val="24"/>
        </w:rPr>
      </w:pP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수</w:t>
      </w:r>
      <w:r>
        <w:rPr>
          <w:rFonts w:ascii="Malgun Gothic" w:hAnsi="Malgun Gothic" w:eastAsia="Malgun Gothic"/>
          <w:sz w:val="24"/>
        </w:rPr>
        <w:t>율</w:t>
      </w:r>
      <w:r>
        <w:rPr>
          <w:rFonts w:ascii="Malgun Gothic" w:hAnsi="Malgun Gothic" w:eastAsia="Malgun Gothic"/>
          <w:spacing w:val="28"/>
          <w:sz w:val="24"/>
        </w:rPr>
        <w:t> </w:t>
      </w:r>
      <w:r>
        <w:rPr>
          <w:sz w:val="24"/>
        </w:rPr>
        <w:t>유지를</w:t>
      </w:r>
      <w:r>
        <w:rPr>
          <w:spacing w:val="32"/>
          <w:sz w:val="24"/>
        </w:rPr>
        <w:t> </w:t>
      </w:r>
      <w:r>
        <w:rPr>
          <w:sz w:val="24"/>
        </w:rPr>
        <w:t>위해</w:t>
      </w:r>
      <w:r>
        <w:rPr>
          <w:spacing w:val="32"/>
          <w:sz w:val="24"/>
        </w:rPr>
        <w:t> </w:t>
      </w:r>
      <w:r>
        <w:rPr>
          <w:sz w:val="24"/>
        </w:rPr>
        <w:t>수시로</w:t>
      </w:r>
      <w:r>
        <w:rPr>
          <w:spacing w:val="33"/>
          <w:sz w:val="24"/>
        </w:rPr>
        <w:t> </w:t>
      </w:r>
      <w:r>
        <w:rPr>
          <w:sz w:val="24"/>
        </w:rPr>
        <w:t>수분을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공</w:t>
      </w:r>
      <w:r>
        <w:rPr>
          <w:rFonts w:ascii="Malgun Gothic" w:hAnsi="Malgun Gothic" w:eastAsia="Malgun Gothic"/>
          <w:spacing w:val="-4"/>
          <w:sz w:val="24"/>
        </w:rPr>
        <w:t>급</w:t>
      </w:r>
      <w:r>
        <w:rPr>
          <w:spacing w:val="-4"/>
          <w:sz w:val="24"/>
        </w:rPr>
        <w:t>한다.</w:t>
      </w:r>
    </w:p>
    <w:p>
      <w:pPr>
        <w:pStyle w:val="ListParagraph"/>
        <w:numPr>
          <w:ilvl w:val="1"/>
          <w:numId w:val="11"/>
        </w:numPr>
        <w:tabs>
          <w:tab w:pos="741" w:val="left" w:leader="none"/>
        </w:tabs>
        <w:spacing w:line="211" w:lineRule="auto" w:before="12" w:after="0"/>
        <w:ind w:left="740" w:right="376" w:hanging="262"/>
        <w:jc w:val="both"/>
        <w:rPr>
          <w:sz w:val="24"/>
        </w:rPr>
      </w:pPr>
      <w:r>
        <w:rPr>
          <w:sz w:val="24"/>
        </w:rPr>
        <w:t>시험기간 동안 퇴비의 외관, 수분의 포</w:t>
      </w:r>
      <w:r>
        <w:rPr>
          <w:rFonts w:ascii="Malgun Gothic" w:hAnsi="Malgun Gothic" w:eastAsia="Malgun Gothic"/>
          <w:sz w:val="24"/>
        </w:rPr>
        <w:t>함 </w:t>
      </w:r>
      <w:r>
        <w:rPr>
          <w:sz w:val="24"/>
        </w:rPr>
        <w:t>정도, </w:t>
      </w:r>
      <w:r>
        <w:rPr>
          <w:rFonts w:ascii="Malgun Gothic" w:hAnsi="Malgun Gothic" w:eastAsia="Malgun Gothic"/>
          <w:sz w:val="24"/>
        </w:rPr>
        <w:t>색깔</w:t>
      </w:r>
      <w:r>
        <w:rPr>
          <w:sz w:val="24"/>
        </w:rPr>
        <w:t>, </w:t>
      </w:r>
      <w:r>
        <w:rPr>
          <w:rFonts w:ascii="Malgun Gothic" w:hAnsi="Malgun Gothic" w:eastAsia="Malgun Gothic"/>
          <w:sz w:val="24"/>
        </w:rPr>
        <w:t>균</w:t>
      </w:r>
      <w:r>
        <w:rPr>
          <w:sz w:val="24"/>
        </w:rPr>
        <w:t>의 성장 상</w:t>
      </w:r>
      <w:r>
        <w:rPr>
          <w:rFonts w:ascii="Malgun Gothic" w:hAnsi="Malgun Gothic" w:eastAsia="Malgun Gothic"/>
          <w:sz w:val="24"/>
        </w:rPr>
        <w:t>태</w:t>
      </w:r>
      <w:r>
        <w:rPr>
          <w:sz w:val="24"/>
        </w:rPr>
        <w:t>, </w:t>
      </w:r>
      <w:r>
        <w:rPr>
          <w:rFonts w:ascii="Malgun Gothic" w:hAnsi="Malgun Gothic" w:eastAsia="Malgun Gothic"/>
          <w:sz w:val="24"/>
        </w:rPr>
        <w:t>냄새</w:t>
      </w:r>
      <w:r>
        <w:rPr>
          <w:sz w:val="24"/>
        </w:rPr>
        <w:t>,</w:t>
      </w:r>
      <w:r>
        <w:rPr>
          <w:sz w:val="24"/>
        </w:rPr>
        <w:t> 물질의 붕괴 등의 시각적인 </w:t>
      </w:r>
      <w:r>
        <w:rPr>
          <w:rFonts w:ascii="Malgun Gothic" w:hAnsi="Malgun Gothic" w:eastAsia="Malgun Gothic"/>
          <w:sz w:val="24"/>
        </w:rPr>
        <w:t>변</w:t>
      </w:r>
      <w:r>
        <w:rPr>
          <w:sz w:val="24"/>
        </w:rPr>
        <w:t>화를 기</w:t>
      </w:r>
      <w:r>
        <w:rPr>
          <w:rFonts w:ascii="Malgun Gothic" w:hAnsi="Malgun Gothic" w:eastAsia="Malgun Gothic"/>
          <w:sz w:val="24"/>
        </w:rPr>
        <w:t>록</w:t>
      </w:r>
      <w:r>
        <w:rPr>
          <w:sz w:val="24"/>
        </w:rPr>
        <w:t>한다.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2"/>
          <w:numId w:val="4"/>
        </w:numPr>
        <w:tabs>
          <w:tab w:pos="772" w:val="left" w:leader="none"/>
        </w:tabs>
        <w:spacing w:line="240" w:lineRule="auto" w:before="0" w:after="0"/>
        <w:ind w:left="771" w:right="0" w:hanging="553"/>
        <w:jc w:val="left"/>
        <w:rPr>
          <w:sz w:val="24"/>
        </w:rPr>
      </w:pPr>
      <w:r>
        <w:rPr>
          <w:sz w:val="24"/>
        </w:rPr>
        <w:t>시험</w:t>
      </w:r>
      <w:r>
        <w:rPr>
          <w:spacing w:val="5"/>
          <w:sz w:val="24"/>
        </w:rPr>
        <w:t> </w:t>
      </w:r>
      <w:r>
        <w:rPr>
          <w:rFonts w:ascii="Malgun Gothic" w:eastAsia="Malgun Gothic"/>
          <w:spacing w:val="-5"/>
          <w:sz w:val="24"/>
        </w:rPr>
        <w:t>결</w:t>
      </w:r>
      <w:r>
        <w:rPr>
          <w:spacing w:val="-5"/>
          <w:sz w:val="24"/>
        </w:rPr>
        <w:t>과</w:t>
      </w:r>
    </w:p>
    <w:p>
      <w:pPr>
        <w:pStyle w:val="BodyText"/>
      </w:pPr>
    </w:p>
    <w:p>
      <w:pPr>
        <w:pStyle w:val="ListParagraph"/>
        <w:numPr>
          <w:ilvl w:val="3"/>
          <w:numId w:val="15"/>
        </w:numPr>
        <w:tabs>
          <w:tab w:pos="935" w:val="left" w:leader="none"/>
        </w:tabs>
        <w:spacing w:line="240" w:lineRule="auto" w:before="200" w:after="0"/>
        <w:ind w:left="934" w:right="0" w:hanging="716"/>
        <w:jc w:val="left"/>
        <w:rPr>
          <w:sz w:val="24"/>
        </w:rPr>
      </w:pPr>
      <w:r>
        <w:rPr>
          <w:sz w:val="24"/>
        </w:rPr>
        <w:t>퇴</w:t>
      </w:r>
      <w:r>
        <w:rPr>
          <w:spacing w:val="19"/>
          <w:sz w:val="24"/>
        </w:rPr>
        <w:t> </w:t>
      </w:r>
      <w:r>
        <w:rPr>
          <w:spacing w:val="-12"/>
          <w:sz w:val="24"/>
        </w:rPr>
        <w:t>비</w:t>
      </w: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433" w:lineRule="exact" w:before="44" w:after="0"/>
        <w:ind w:left="598" w:right="0" w:hanging="360"/>
        <w:jc w:val="left"/>
        <w:rPr>
          <w:sz w:val="24"/>
        </w:rPr>
      </w:pPr>
      <w:r>
        <w:rPr>
          <w:sz w:val="24"/>
        </w:rPr>
        <w:t>시험종료(45일)</w:t>
      </w:r>
      <w:r>
        <w:rPr>
          <w:spacing w:val="23"/>
          <w:sz w:val="24"/>
        </w:rPr>
        <w:t> </w:t>
      </w:r>
      <w:r>
        <w:rPr>
          <w:sz w:val="24"/>
        </w:rPr>
        <w:t>후</w:t>
      </w:r>
      <w:r>
        <w:rPr>
          <w:spacing w:val="24"/>
          <w:sz w:val="24"/>
        </w:rPr>
        <w:t> </w:t>
      </w:r>
      <w:r>
        <w:rPr>
          <w:rFonts w:ascii="Malgun Gothic" w:hAnsi="Malgun Gothic" w:eastAsia="Malgun Gothic"/>
          <w:sz w:val="24"/>
        </w:rPr>
        <w:t>총</w:t>
      </w:r>
      <w:r>
        <w:rPr>
          <w:rFonts w:ascii="Malgun Gothic" w:hAnsi="Malgun Gothic" w:eastAsia="Malgun Gothic"/>
          <w:spacing w:val="20"/>
          <w:sz w:val="24"/>
        </w:rPr>
        <w:t> </w:t>
      </w:r>
      <w:r>
        <w:rPr>
          <w:sz w:val="24"/>
        </w:rPr>
        <w:t>건조</w:t>
      </w:r>
      <w:r>
        <w:rPr>
          <w:spacing w:val="24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분,</w:t>
      </w:r>
      <w:r>
        <w:rPr>
          <w:spacing w:val="25"/>
          <w:sz w:val="24"/>
        </w:rPr>
        <w:t> </w:t>
      </w:r>
      <w:r>
        <w:rPr>
          <w:rFonts w:ascii="Malgun Gothic" w:hAns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24"/>
          <w:sz w:val="24"/>
        </w:rPr>
        <w:t> </w:t>
      </w: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24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24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측</w:t>
      </w:r>
      <w:r>
        <w:rPr>
          <w:spacing w:val="-5"/>
          <w:sz w:val="24"/>
        </w:rPr>
        <w:t>정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32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고</w:t>
      </w:r>
      <w:r>
        <w:rPr>
          <w:rFonts w:ascii="Malgun Gothic" w:hAns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계산</w:t>
      </w:r>
    </w:p>
    <w:p>
      <w:pPr>
        <w:pStyle w:val="ListParagraph"/>
        <w:numPr>
          <w:ilvl w:val="4"/>
          <w:numId w:val="15"/>
        </w:numPr>
        <w:tabs>
          <w:tab w:pos="1252" w:val="left" w:leader="none"/>
        </w:tabs>
        <w:spacing w:line="408" w:lineRule="exact" w:before="0" w:after="0"/>
        <w:ind w:left="1251" w:right="0" w:hanging="335"/>
        <w:jc w:val="left"/>
        <w:rPr>
          <w:sz w:val="24"/>
        </w:rPr>
      </w:pPr>
      <w:r>
        <w:rPr>
          <w:sz w:val="24"/>
        </w:rPr>
        <w:t>건조</w:t>
      </w:r>
      <w:r>
        <w:rPr>
          <w:spacing w:val="13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4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14"/>
          <w:sz w:val="24"/>
        </w:rPr>
        <w:t> </w:t>
      </w:r>
      <w:r>
        <w:rPr>
          <w:sz w:val="24"/>
        </w:rPr>
        <w:t>:</w:t>
      </w:r>
      <w:r>
        <w:rPr>
          <w:spacing w:val="13"/>
          <w:sz w:val="24"/>
        </w:rPr>
        <w:t> </w:t>
      </w:r>
      <w:r>
        <w:rPr>
          <w:sz w:val="24"/>
          <w:u w:val="single"/>
        </w:rPr>
        <w:t>51.3</w:t>
      </w:r>
      <w:r>
        <w:rPr>
          <w:spacing w:val="13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pStyle w:val="ListParagraph"/>
        <w:numPr>
          <w:ilvl w:val="4"/>
          <w:numId w:val="15"/>
        </w:numPr>
        <w:tabs>
          <w:tab w:pos="1261" w:val="left" w:leader="none"/>
        </w:tabs>
        <w:spacing w:line="409" w:lineRule="exact" w:before="0" w:after="0"/>
        <w:ind w:left="1260" w:right="0" w:hanging="344"/>
        <w:jc w:val="left"/>
        <w:rPr>
          <w:sz w:val="24"/>
        </w:rPr>
      </w:pPr>
      <w:r>
        <w:rPr>
          <w:rFonts w:asci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17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8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량(</w:t>
      </w:r>
      <w:r>
        <w:rPr>
          <w:rFonts w:ascii="Malgun Gothic" w:eastAsia="Malgun Gothic"/>
          <w:sz w:val="24"/>
        </w:rPr>
        <w:t>습윤</w:t>
      </w:r>
      <w:r>
        <w:rPr>
          <w:rFonts w:ascii="Malgun Gothic" w:eastAsia="Malgun Gothic"/>
          <w:spacing w:val="14"/>
          <w:sz w:val="24"/>
        </w:rPr>
        <w:t> </w:t>
      </w:r>
      <w:r>
        <w:rPr>
          <w:sz w:val="24"/>
        </w:rPr>
        <w:t>대비)</w:t>
      </w:r>
      <w:r>
        <w:rPr>
          <w:spacing w:val="16"/>
          <w:sz w:val="24"/>
        </w:rPr>
        <w:t> </w:t>
      </w:r>
      <w:r>
        <w:rPr>
          <w:sz w:val="24"/>
        </w:rPr>
        <w:t>:</w:t>
      </w:r>
      <w:r>
        <w:rPr>
          <w:spacing w:val="19"/>
          <w:sz w:val="24"/>
        </w:rPr>
        <w:t> </w:t>
      </w:r>
      <w:r>
        <w:rPr>
          <w:sz w:val="24"/>
          <w:u w:val="single"/>
        </w:rPr>
        <w:t>13.</w:t>
      </w:r>
      <w:r>
        <w:rPr>
          <w:rFonts w:ascii="Malgun Gothic" w:eastAsia="Malgun Gothic"/>
          <w:sz w:val="24"/>
          <w:u w:val="single"/>
        </w:rPr>
        <w:t>9</w:t>
      </w:r>
      <w:r>
        <w:rPr>
          <w:rFonts w:ascii="Malgun Gothic" w:eastAsia="Malgun Gothic"/>
          <w:spacing w:val="14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spacing w:after="0" w:line="409" w:lineRule="exact"/>
        <w:jc w:val="left"/>
        <w:rPr>
          <w:sz w:val="24"/>
        </w:rPr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4"/>
          <w:numId w:val="15"/>
        </w:numPr>
        <w:tabs>
          <w:tab w:pos="1245" w:val="left" w:leader="none"/>
        </w:tabs>
        <w:spacing w:line="408" w:lineRule="exact" w:before="0" w:after="0"/>
        <w:ind w:left="1244" w:right="0" w:hanging="328"/>
        <w:jc w:val="left"/>
        <w:rPr>
          <w:sz w:val="24"/>
        </w:rPr>
      </w:pPr>
      <w:r>
        <w:rPr>
          <w:rFonts w:ascii="Malgun Gothic" w:eastAsia="Malgun Gothic"/>
          <w:sz w:val="24"/>
        </w:rPr>
        <w:t>휘발</w:t>
      </w:r>
      <w:r>
        <w:rPr>
          <w:sz w:val="24"/>
        </w:rPr>
        <w:t>성</w:t>
      </w:r>
      <w:r>
        <w:rPr>
          <w:spacing w:val="16"/>
          <w:sz w:val="24"/>
        </w:rPr>
        <w:t> </w:t>
      </w:r>
      <w:r>
        <w:rPr>
          <w:sz w:val="24"/>
        </w:rPr>
        <w:t>고</w:t>
      </w:r>
      <w:r>
        <w:rPr>
          <w:rFonts w:ascii="Malgun Gothic" w:eastAsia="Malgun Gothic"/>
          <w:sz w:val="24"/>
        </w:rPr>
        <w:t>형</w:t>
      </w:r>
      <w:r>
        <w:rPr>
          <w:sz w:val="24"/>
        </w:rPr>
        <w:t>분</w:t>
      </w:r>
      <w:r>
        <w:rPr>
          <w:spacing w:val="16"/>
          <w:sz w:val="24"/>
        </w:rPr>
        <w:t> </w:t>
      </w:r>
      <w:r>
        <w:rPr>
          <w:rFonts w:ascii="Malgun Gothic" w:eastAsia="Malgun Gothic"/>
          <w:sz w:val="24"/>
        </w:rPr>
        <w:t>함</w:t>
      </w:r>
      <w:r>
        <w:rPr>
          <w:sz w:val="24"/>
        </w:rPr>
        <w:t>량(건조</w:t>
      </w:r>
      <w:r>
        <w:rPr>
          <w:spacing w:val="17"/>
          <w:sz w:val="24"/>
        </w:rPr>
        <w:t> </w:t>
      </w:r>
      <w:r>
        <w:rPr>
          <w:sz w:val="24"/>
        </w:rPr>
        <w:t>대비)</w:t>
      </w:r>
      <w:r>
        <w:rPr>
          <w:spacing w:val="15"/>
          <w:sz w:val="24"/>
        </w:rPr>
        <w:t> </w:t>
      </w:r>
      <w:r>
        <w:rPr>
          <w:sz w:val="24"/>
        </w:rPr>
        <w:t>:</w:t>
      </w:r>
      <w:r>
        <w:rPr>
          <w:spacing w:val="17"/>
          <w:sz w:val="24"/>
        </w:rPr>
        <w:t> </w:t>
      </w:r>
      <w:r>
        <w:rPr>
          <w:sz w:val="24"/>
          <w:u w:val="single"/>
        </w:rPr>
        <w:t>26.4</w:t>
      </w:r>
      <w:r>
        <w:rPr>
          <w:spacing w:val="17"/>
          <w:sz w:val="24"/>
          <w:u w:val="single"/>
        </w:rPr>
        <w:t> </w:t>
      </w:r>
      <w:r>
        <w:rPr>
          <w:spacing w:val="-10"/>
          <w:sz w:val="24"/>
          <w:u w:val="single"/>
        </w:rPr>
        <w:t>%</w:t>
      </w:r>
    </w:p>
    <w:p>
      <w:pPr>
        <w:pStyle w:val="BodyText"/>
        <w:rPr>
          <w:sz w:val="28"/>
        </w:rPr>
      </w:pPr>
    </w:p>
    <w:p>
      <w:pPr>
        <w:pStyle w:val="ListParagraph"/>
        <w:numPr>
          <w:ilvl w:val="0"/>
          <w:numId w:val="11"/>
        </w:numPr>
        <w:tabs>
          <w:tab w:pos="599" w:val="left" w:leader="none"/>
        </w:tabs>
        <w:spacing w:line="406" w:lineRule="exact" w:before="0" w:after="0"/>
        <w:ind w:left="598" w:right="0" w:hanging="360"/>
        <w:jc w:val="left"/>
        <w:rPr>
          <w:sz w:val="24"/>
        </w:rPr>
      </w:pPr>
      <w:r>
        <w:rPr>
          <w:sz w:val="24"/>
        </w:rPr>
        <w:t>시험종료(120일)</w:t>
      </w:r>
      <w:r>
        <w:rPr>
          <w:spacing w:val="12"/>
          <w:sz w:val="24"/>
        </w:rPr>
        <w:t> </w:t>
      </w:r>
      <w:r>
        <w:rPr>
          <w:sz w:val="24"/>
        </w:rPr>
        <w:t>후</w:t>
      </w:r>
      <w:r>
        <w:rPr>
          <w:spacing w:val="13"/>
          <w:sz w:val="24"/>
        </w:rPr>
        <w:t> </w:t>
      </w:r>
      <w:r>
        <w:rPr>
          <w:sz w:val="24"/>
        </w:rPr>
        <w:t>pH</w:t>
      </w:r>
      <w:r>
        <w:rPr>
          <w:spacing w:val="15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</w:rPr>
        <w:t>측</w:t>
      </w:r>
      <w:r>
        <w:rPr>
          <w:spacing w:val="-5"/>
          <w:sz w:val="24"/>
        </w:rPr>
        <w:t>정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32" w:lineRule="exact" w:before="0" w:after="0"/>
        <w:ind w:left="735" w:right="0" w:hanging="258"/>
        <w:jc w:val="left"/>
        <w:rPr>
          <w:sz w:val="24"/>
        </w:rPr>
      </w:pPr>
      <w:r>
        <w:rPr>
          <w:rFonts w:ascii="Malgun Gothic" w:hAnsi="Malgun Gothic" w:eastAsia="Malgun Gothic"/>
          <w:sz w:val="24"/>
        </w:rPr>
        <w:t>바탕</w:t>
      </w:r>
      <w:r>
        <w:rPr>
          <w:rFonts w:ascii="Malgun Gothic" w:hAnsi="Malgun Gothic" w:eastAsia="Malgun Gothic"/>
          <w:spacing w:val="26"/>
          <w:sz w:val="24"/>
        </w:rPr>
        <w:t> </w:t>
      </w:r>
      <w:r>
        <w:rPr>
          <w:sz w:val="24"/>
        </w:rPr>
        <w:t>시험</w:t>
      </w:r>
      <w:r>
        <w:rPr>
          <w:spacing w:val="31"/>
          <w:sz w:val="24"/>
        </w:rPr>
        <w:t> </w:t>
      </w:r>
      <w:r>
        <w:rPr>
          <w:sz w:val="24"/>
        </w:rPr>
        <w:t>혼합물</w:t>
      </w:r>
      <w:r>
        <w:rPr>
          <w:spacing w:val="31"/>
          <w:sz w:val="24"/>
        </w:rPr>
        <w:t> </w:t>
      </w:r>
      <w:r>
        <w:rPr>
          <w:sz w:val="24"/>
        </w:rPr>
        <w:t>:</w:t>
      </w:r>
      <w:r>
        <w:rPr>
          <w:spacing w:val="32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  <w:u w:val="single"/>
        </w:rPr>
        <w:t>7</w:t>
      </w:r>
      <w:r>
        <w:rPr>
          <w:spacing w:val="-5"/>
          <w:sz w:val="24"/>
          <w:u w:val="single"/>
        </w:rPr>
        <w:t>.6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32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표준물질</w:t>
      </w:r>
      <w:r>
        <w:rPr>
          <w:spacing w:val="29"/>
          <w:sz w:val="24"/>
        </w:rPr>
        <w:t> </w:t>
      </w:r>
      <w:r>
        <w:rPr>
          <w:sz w:val="24"/>
        </w:rPr>
        <w:t>시험</w:t>
      </w:r>
      <w:r>
        <w:rPr>
          <w:spacing w:val="30"/>
          <w:sz w:val="24"/>
        </w:rPr>
        <w:t> </w:t>
      </w:r>
      <w:r>
        <w:rPr>
          <w:sz w:val="24"/>
        </w:rPr>
        <w:t>혼합물</w:t>
      </w:r>
      <w:r>
        <w:rPr>
          <w:spacing w:val="30"/>
          <w:sz w:val="24"/>
        </w:rPr>
        <w:t> </w:t>
      </w:r>
      <w:r>
        <w:rPr>
          <w:sz w:val="24"/>
        </w:rPr>
        <w:t>:</w:t>
      </w:r>
      <w:r>
        <w:rPr>
          <w:spacing w:val="30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  <w:u w:val="single"/>
        </w:rPr>
        <w:t>7</w:t>
      </w:r>
      <w:r>
        <w:rPr>
          <w:spacing w:val="-5"/>
          <w:sz w:val="24"/>
          <w:u w:val="single"/>
        </w:rPr>
        <w:t>.8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32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시험물질</w:t>
      </w:r>
      <w:r>
        <w:rPr>
          <w:spacing w:val="27"/>
          <w:sz w:val="24"/>
        </w:rPr>
        <w:t> </w:t>
      </w:r>
      <w:r>
        <w:rPr>
          <w:sz w:val="24"/>
        </w:rPr>
        <w:t>1</w:t>
      </w:r>
      <w:r>
        <w:rPr>
          <w:spacing w:val="27"/>
          <w:sz w:val="24"/>
        </w:rPr>
        <w:t> </w:t>
      </w:r>
      <w:r>
        <w:rPr>
          <w:sz w:val="24"/>
        </w:rPr>
        <w:t>시험</w:t>
      </w:r>
      <w:r>
        <w:rPr>
          <w:spacing w:val="28"/>
          <w:sz w:val="24"/>
        </w:rPr>
        <w:t> </w:t>
      </w:r>
      <w:r>
        <w:rPr>
          <w:sz w:val="24"/>
        </w:rPr>
        <w:t>혼합물</w:t>
      </w:r>
      <w:r>
        <w:rPr>
          <w:spacing w:val="27"/>
          <w:sz w:val="24"/>
        </w:rPr>
        <w:t> </w:t>
      </w:r>
      <w:r>
        <w:rPr>
          <w:sz w:val="24"/>
        </w:rPr>
        <w:t>: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  <w:u w:val="single"/>
        </w:rPr>
        <w:t>7</w:t>
      </w:r>
      <w:r>
        <w:rPr>
          <w:spacing w:val="-5"/>
          <w:sz w:val="24"/>
          <w:u w:val="single"/>
        </w:rPr>
        <w:t>.5</w:t>
      </w:r>
    </w:p>
    <w:p>
      <w:pPr>
        <w:pStyle w:val="ListParagraph"/>
        <w:numPr>
          <w:ilvl w:val="1"/>
          <w:numId w:val="11"/>
        </w:numPr>
        <w:tabs>
          <w:tab w:pos="736" w:val="left" w:leader="none"/>
        </w:tabs>
        <w:spacing w:line="432" w:lineRule="exact" w:before="0" w:after="0"/>
        <w:ind w:left="735" w:right="0" w:hanging="258"/>
        <w:jc w:val="left"/>
        <w:rPr>
          <w:rFonts w:ascii="Malgun Gothic" w:hAnsi="Malgun Gothic" w:eastAsia="Malgun Gothic"/>
          <w:sz w:val="24"/>
        </w:rPr>
      </w:pPr>
      <w:r>
        <w:rPr>
          <w:sz w:val="24"/>
        </w:rPr>
        <w:t>시험물질</w:t>
      </w:r>
      <w:r>
        <w:rPr>
          <w:spacing w:val="27"/>
          <w:sz w:val="24"/>
        </w:rPr>
        <w:t> </w:t>
      </w:r>
      <w:r>
        <w:rPr>
          <w:sz w:val="24"/>
        </w:rPr>
        <w:t>2</w:t>
      </w:r>
      <w:r>
        <w:rPr>
          <w:spacing w:val="27"/>
          <w:sz w:val="24"/>
        </w:rPr>
        <w:t> </w:t>
      </w:r>
      <w:r>
        <w:rPr>
          <w:sz w:val="24"/>
        </w:rPr>
        <w:t>시험</w:t>
      </w:r>
      <w:r>
        <w:rPr>
          <w:spacing w:val="28"/>
          <w:sz w:val="24"/>
        </w:rPr>
        <w:t> </w:t>
      </w:r>
      <w:r>
        <w:rPr>
          <w:sz w:val="24"/>
        </w:rPr>
        <w:t>혼합물</w:t>
      </w:r>
      <w:r>
        <w:rPr>
          <w:spacing w:val="27"/>
          <w:sz w:val="24"/>
        </w:rPr>
        <w:t> </w:t>
      </w:r>
      <w:r>
        <w:rPr>
          <w:sz w:val="24"/>
        </w:rPr>
        <w:t>:</w:t>
      </w:r>
      <w:r>
        <w:rPr>
          <w:spacing w:val="28"/>
          <w:sz w:val="24"/>
        </w:rPr>
        <w:t> </w:t>
      </w:r>
      <w:r>
        <w:rPr>
          <w:rFonts w:ascii="Malgun Gothic" w:hAnsi="Malgun Gothic" w:eastAsia="Malgun Gothic"/>
          <w:spacing w:val="-5"/>
          <w:sz w:val="24"/>
          <w:u w:val="single"/>
        </w:rPr>
        <w:t>7</w:t>
      </w:r>
      <w:r>
        <w:rPr>
          <w:spacing w:val="-5"/>
          <w:sz w:val="24"/>
          <w:u w:val="single"/>
        </w:rPr>
        <w:t>.</w:t>
      </w:r>
      <w:r>
        <w:rPr>
          <w:rFonts w:ascii="Malgun Gothic" w:hAnsi="Malgun Gothic" w:eastAsia="Malgun Gothic"/>
          <w:spacing w:val="-5"/>
          <w:sz w:val="24"/>
          <w:u w:val="single"/>
        </w:rPr>
        <w:t>9</w:t>
      </w:r>
    </w:p>
    <w:p>
      <w:pPr>
        <w:pStyle w:val="BodyText"/>
        <w:spacing w:line="237" w:lineRule="auto" w:before="1"/>
        <w:ind w:left="2134" w:right="336" w:hanging="1217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40"/>
          <w:w w:val="110"/>
        </w:rPr>
        <w:t> </w:t>
      </w:r>
      <w:r>
        <w:rPr/>
        <w:t>비고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pH가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7</w:t>
      </w:r>
      <w:r>
        <w:rPr/>
        <w:t>.0이하이면</w:t>
      </w:r>
      <w:r>
        <w:rPr>
          <w:spacing w:val="40"/>
        </w:rPr>
        <w:t> </w:t>
      </w:r>
      <w:r>
        <w:rPr/>
        <w:t>분해가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쉬운</w:t>
      </w:r>
      <w:r>
        <w:rPr>
          <w:rFonts w:ascii="Malgun Gothic" w:hAnsi="Malgun Gothic" w:eastAsia="Malgun Gothic"/>
          <w:spacing w:val="38"/>
        </w:rPr>
        <w:t> </w:t>
      </w:r>
      <w:r>
        <w:rPr/>
        <w:t>물질의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급속</w:t>
      </w:r>
      <w:r>
        <w:rPr/>
        <w:t>한</w:t>
      </w:r>
      <w:r>
        <w:rPr>
          <w:spacing w:val="40"/>
        </w:rPr>
        <w:t> </w:t>
      </w:r>
      <w:r>
        <w:rPr/>
        <w:t>분해에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퇴 비의 산성화로 생분해가 </w:t>
      </w:r>
      <w:r>
        <w:rPr>
          <w:rFonts w:ascii="Malgun Gothic" w:hAnsi="Malgun Gothic" w:eastAsia="Malgun Gothic"/>
        </w:rPr>
        <w:t>억</w:t>
      </w:r>
      <w:r>
        <w:rPr/>
        <w:t>제될 수 있다.</w:t>
      </w:r>
    </w:p>
    <w:p>
      <w:pPr>
        <w:pStyle w:val="ListParagraph"/>
        <w:numPr>
          <w:ilvl w:val="0"/>
          <w:numId w:val="11"/>
        </w:numPr>
        <w:tabs>
          <w:tab w:pos="628" w:val="left" w:leader="none"/>
        </w:tabs>
        <w:spacing w:line="237" w:lineRule="auto" w:before="1" w:after="0"/>
        <w:ind w:left="610" w:right="378" w:hanging="372"/>
        <w:jc w:val="left"/>
        <w:rPr>
          <w:sz w:val="24"/>
        </w:rPr>
      </w:pPr>
      <w:r>
        <w:rPr>
          <w:sz w:val="24"/>
        </w:rPr>
        <w:t>퇴비의</w:t>
      </w:r>
      <w:r>
        <w:rPr>
          <w:spacing w:val="40"/>
          <w:sz w:val="24"/>
        </w:rPr>
        <w:t> </w:t>
      </w:r>
      <w:r>
        <w:rPr>
          <w:sz w:val="24"/>
        </w:rPr>
        <w:t>상</w:t>
      </w:r>
      <w:r>
        <w:rPr>
          <w:rFonts w:ascii="Malgun Gothic" w:hAnsi="Malgun Gothic" w:eastAsia="Malgun Gothic"/>
          <w:sz w:val="24"/>
        </w:rPr>
        <w:t>태</w:t>
      </w:r>
      <w:r>
        <w:rPr>
          <w:sz w:val="24"/>
        </w:rPr>
        <w:t>에서</w:t>
      </w:r>
      <w:r>
        <w:rPr>
          <w:spacing w:val="40"/>
          <w:sz w:val="24"/>
        </w:rPr>
        <w:t> </w:t>
      </w:r>
      <w:r>
        <w:rPr>
          <w:sz w:val="24"/>
        </w:rPr>
        <w:t>수분의</w:t>
      </w:r>
      <w:r>
        <w:rPr>
          <w:spacing w:val="40"/>
          <w:sz w:val="24"/>
        </w:rPr>
        <w:t> </w:t>
      </w:r>
      <w:r>
        <w:rPr>
          <w:sz w:val="24"/>
        </w:rPr>
        <w:t>포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정도,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색깔</w:t>
      </w:r>
      <w:r>
        <w:rPr>
          <w:sz w:val="24"/>
        </w:rPr>
        <w:t>,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균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sz w:val="24"/>
        </w:rPr>
        <w:t>성장상</w:t>
      </w:r>
      <w:r>
        <w:rPr>
          <w:rFonts w:ascii="Malgun Gothic" w:hAnsi="Malgun Gothic" w:eastAsia="Malgun Gothic"/>
          <w:sz w:val="24"/>
        </w:rPr>
        <w:t>태</w:t>
      </w:r>
      <w:r>
        <w:rPr>
          <w:sz w:val="24"/>
        </w:rPr>
        <w:t>,</w:t>
      </w:r>
      <w:r>
        <w:rPr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냄새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sz w:val="24"/>
        </w:rPr>
        <w:t>등의</w:t>
      </w:r>
      <w:r>
        <w:rPr>
          <w:spacing w:val="54"/>
          <w:sz w:val="24"/>
        </w:rPr>
        <w:t> </w:t>
      </w:r>
      <w:r>
        <w:rPr>
          <w:rFonts w:ascii="Malgun Gothic" w:hAnsi="Malgun Gothic" w:eastAsia="Malgun Gothic"/>
          <w:sz w:val="24"/>
        </w:rPr>
        <w:t>변</w:t>
      </w:r>
      <w:r>
        <w:rPr>
          <w:sz w:val="24"/>
        </w:rPr>
        <w:t>화를</w:t>
      </w:r>
      <w:r>
        <w:rPr>
          <w:sz w:val="24"/>
        </w:rPr>
        <w:t> </w:t>
      </w:r>
      <w:r>
        <w:rPr>
          <w:spacing w:val="-2"/>
          <w:sz w:val="24"/>
        </w:rPr>
        <w:t>기</w:t>
      </w:r>
      <w:r>
        <w:rPr>
          <w:rFonts w:ascii="Malgun Gothic" w:hAnsi="Malgun Gothic" w:eastAsia="Malgun Gothic"/>
          <w:spacing w:val="-2"/>
          <w:sz w:val="24"/>
        </w:rPr>
        <w:t>록</w:t>
      </w:r>
      <w:r>
        <w:rPr>
          <w:spacing w:val="-2"/>
          <w:sz w:val="24"/>
        </w:rPr>
        <w:t>한다.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2"/>
        </w:rPr>
      </w:pPr>
      <w:r>
        <w:rPr/>
        <w:pict>
          <v:shape style="position:absolute;margin-left:108.061996pt;margin-top:15.891119pt;width:383pt;height:.1pt;mso-position-horizontal-relative:page;mso-position-vertical-relative:paragraph;z-index:-15712768;mso-wrap-distance-left:0;mso-wrap-distance-right:0" id="docshape189" coordorigin="2161,318" coordsize="7660,0" path="m2161,318l9820,318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before="52"/>
        <w:ind w:left="3187"/>
      </w:pPr>
      <w:r>
        <w:rPr/>
        <w:t>퇴비</w:t>
      </w:r>
      <w:r>
        <w:rPr>
          <w:spacing w:val="49"/>
        </w:rPr>
        <w:t> </w:t>
      </w:r>
      <w:r>
        <w:rPr/>
        <w:t>시험결과</w:t>
      </w:r>
      <w:r>
        <w:rPr>
          <w:spacing w:val="49"/>
        </w:rPr>
        <w:t> </w:t>
      </w:r>
      <w:r>
        <w:rPr>
          <w:spacing w:val="9"/>
        </w:rPr>
        <w:t>(45일</w:t>
      </w:r>
      <w:r>
        <w:rPr>
          <w:spacing w:val="49"/>
        </w:rPr>
        <w:t> </w:t>
      </w:r>
      <w:r>
        <w:rPr>
          <w:spacing w:val="-5"/>
        </w:rPr>
        <w:t>후)</w:t>
      </w:r>
    </w:p>
    <w:p>
      <w:pPr>
        <w:pStyle w:val="BodyText"/>
        <w:spacing w:before="56"/>
        <w:ind w:left="929"/>
      </w:pPr>
      <w:r>
        <w:rPr/>
        <w:pict>
          <v:line style="position:absolute;mso-position-horizontal-relative:page;mso-position-vertical-relative:paragraph;z-index:-16935424" from="108.061996pt,7.13363pt" to="491.015996pt,7.13363pt" stroked="true" strokeweight="1.079pt" strokecolor="#000000">
            <v:stroke dashstyle="solid"/>
            <w10:wrap type="none"/>
          </v:line>
        </w:pict>
      </w:r>
      <w:r>
        <w:rPr>
          <w:rFonts w:ascii="Malgun Gothic" w:eastAsia="Malgun Gothic"/>
          <w:spacing w:val="-4"/>
          <w:u w:val="single"/>
        </w:rPr>
        <w:t>바탕</w:t>
      </w:r>
      <w:r>
        <w:rPr>
          <w:spacing w:val="-4"/>
          <w:u w:val="single"/>
        </w:rPr>
        <w:t>시험</w:t>
      </w:r>
    </w:p>
    <w:p>
      <w:pPr>
        <w:pStyle w:val="BodyText"/>
        <w:tabs>
          <w:tab w:pos="4475" w:val="left" w:leader="none"/>
        </w:tabs>
        <w:spacing w:line="358" w:lineRule="exact"/>
        <w:ind w:left="1049"/>
      </w:pP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30"/>
        </w:rPr>
        <w:t> </w:t>
      </w:r>
      <w:r>
        <w:rPr/>
        <w:t>건조</w:t>
      </w:r>
      <w:r>
        <w:rPr>
          <w:spacing w:val="34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4"/>
        </w:rPr>
        <w:t> </w:t>
      </w:r>
      <w:r>
        <w:rPr>
          <w:spacing w:val="-10"/>
        </w:rPr>
        <w:t>:</w:t>
      </w:r>
      <w:r>
        <w:rPr/>
        <w:tab/>
      </w:r>
      <w:r>
        <w:rPr>
          <w:w w:val="85"/>
        </w:rPr>
        <w:t>51.3</w:t>
      </w:r>
      <w:r>
        <w:rPr>
          <w:spacing w:val="19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009" w:val="left" w:leader="none"/>
          <w:tab w:pos="4475" w:val="left" w:leader="none"/>
        </w:tabs>
        <w:spacing w:line="384" w:lineRule="exact"/>
        <w:ind w:left="1049"/>
      </w:pPr>
      <w:r>
        <w:rPr>
          <w:rFonts w:ascii="Malgun Gothic" w:eastAsia="Malgun Gothic"/>
          <w:spacing w:val="-5"/>
        </w:rPr>
        <w:t>휘발</w:t>
      </w:r>
      <w:r>
        <w:rPr>
          <w:spacing w:val="-5"/>
        </w:rPr>
        <w:t>성</w:t>
      </w:r>
      <w:r>
        <w:rPr/>
        <w:tab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1"/>
        </w:rPr>
        <w:t> </w:t>
      </w:r>
      <w:r>
        <w:rPr>
          <w:spacing w:val="-10"/>
        </w:rPr>
        <w:t>:</w:t>
      </w:r>
      <w:r>
        <w:rPr/>
        <w:tab/>
      </w:r>
      <w:r>
        <w:rPr>
          <w:w w:val="90"/>
        </w:rPr>
        <w:t>13.</w:t>
      </w:r>
      <w:r>
        <w:rPr>
          <w:rFonts w:ascii="Malgun Gothic" w:eastAsia="Malgun Gothic"/>
          <w:w w:val="90"/>
        </w:rPr>
        <w:t>9</w:t>
      </w:r>
      <w:r>
        <w:rPr>
          <w:rFonts w:ascii="Malgun Gothic" w:eastAsia="Malgun Gothic"/>
          <w:spacing w:val="-3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844" w:val="left" w:leader="none"/>
          <w:tab w:pos="4887" w:val="right" w:leader="none"/>
        </w:tabs>
        <w:spacing w:line="409" w:lineRule="exact"/>
        <w:ind w:left="1049"/>
      </w:pPr>
      <w:r>
        <w:rPr>
          <w:spacing w:val="-5"/>
          <w:w w:val="95"/>
        </w:rPr>
        <w:t>pH</w:t>
      </w:r>
      <w:r>
        <w:rPr/>
        <w:tab/>
      </w:r>
      <w:r>
        <w:rPr>
          <w:spacing w:val="-10"/>
          <w:w w:val="95"/>
        </w:rPr>
        <w:t>:</w:t>
      </w:r>
      <w:r>
        <w:rPr>
          <w:rFonts w:ascii="Times New Roman"/>
        </w:rPr>
        <w:tab/>
      </w:r>
      <w:r>
        <w:rPr>
          <w:rFonts w:ascii="Malgun Gothic"/>
          <w:spacing w:val="-5"/>
          <w:w w:val="95"/>
        </w:rPr>
        <w:t>7</w:t>
      </w:r>
      <w:r>
        <w:rPr>
          <w:spacing w:val="-5"/>
          <w:w w:val="95"/>
        </w:rPr>
        <w:t>.6</w:t>
      </w:r>
    </w:p>
    <w:p>
      <w:pPr>
        <w:pStyle w:val="BodyText"/>
        <w:rPr>
          <w:sz w:val="32"/>
        </w:rPr>
      </w:pPr>
    </w:p>
    <w:p>
      <w:pPr>
        <w:pStyle w:val="BodyText"/>
        <w:spacing w:line="306" w:lineRule="exact"/>
        <w:ind w:left="929"/>
      </w:pPr>
      <w:r>
        <w:rPr>
          <w:u w:val="single"/>
        </w:rPr>
        <w:t>표준물질</w:t>
      </w:r>
      <w:r>
        <w:rPr>
          <w:spacing w:val="29"/>
          <w:u w:val="single"/>
        </w:rPr>
        <w:t> </w:t>
      </w:r>
      <w:r>
        <w:rPr>
          <w:spacing w:val="-5"/>
          <w:u w:val="single"/>
        </w:rPr>
        <w:t>시험</w:t>
      </w:r>
    </w:p>
    <w:p>
      <w:pPr>
        <w:pStyle w:val="BodyText"/>
        <w:tabs>
          <w:tab w:pos="4475" w:val="left" w:leader="none"/>
        </w:tabs>
        <w:spacing w:line="408" w:lineRule="exact"/>
        <w:ind w:left="1049"/>
      </w:pP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30"/>
        </w:rPr>
        <w:t> </w:t>
      </w:r>
      <w:r>
        <w:rPr/>
        <w:t>건조</w:t>
      </w:r>
      <w:r>
        <w:rPr>
          <w:spacing w:val="34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4"/>
        </w:rPr>
        <w:t> </w:t>
      </w:r>
      <w:r>
        <w:rPr>
          <w:spacing w:val="-10"/>
        </w:rPr>
        <w:t>:</w:t>
      </w:r>
      <w:r>
        <w:rPr/>
        <w:tab/>
      </w:r>
      <w:r>
        <w:rPr>
          <w:w w:val="85"/>
        </w:rPr>
        <w:t>51.0</w:t>
      </w:r>
      <w:r>
        <w:rPr>
          <w:spacing w:val="19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009" w:val="left" w:leader="none"/>
          <w:tab w:pos="4475" w:val="left" w:leader="none"/>
        </w:tabs>
        <w:spacing w:line="384" w:lineRule="exact"/>
        <w:ind w:left="1049"/>
      </w:pPr>
      <w:r>
        <w:rPr>
          <w:rFonts w:ascii="Malgun Gothic" w:eastAsia="Malgun Gothic"/>
          <w:spacing w:val="-5"/>
        </w:rPr>
        <w:t>휘발</w:t>
      </w:r>
      <w:r>
        <w:rPr>
          <w:spacing w:val="-5"/>
        </w:rPr>
        <w:t>성</w:t>
      </w:r>
      <w:r>
        <w:rPr/>
        <w:tab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1"/>
        </w:rPr>
        <w:t> </w:t>
      </w:r>
      <w:r>
        <w:rPr>
          <w:spacing w:val="-10"/>
        </w:rPr>
        <w:t>:</w:t>
      </w:r>
      <w:r>
        <w:rPr/>
        <w:tab/>
      </w:r>
      <w:r>
        <w:rPr>
          <w:w w:val="85"/>
        </w:rPr>
        <w:t>14.1</w:t>
      </w:r>
      <w:r>
        <w:rPr>
          <w:spacing w:val="19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844" w:val="left" w:leader="none"/>
          <w:tab w:pos="4587" w:val="left" w:leader="none"/>
        </w:tabs>
        <w:spacing w:line="409" w:lineRule="exact"/>
        <w:ind w:left="1049"/>
      </w:pPr>
      <w:r>
        <w:rPr>
          <w:spacing w:val="-5"/>
          <w:w w:val="95"/>
        </w:rPr>
        <w:t>pH</w:t>
      </w:r>
      <w:r>
        <w:rPr/>
        <w:tab/>
      </w:r>
      <w:r>
        <w:rPr>
          <w:spacing w:val="-10"/>
          <w:w w:val="95"/>
        </w:rPr>
        <w:t>:</w:t>
      </w:r>
      <w:r>
        <w:rPr>
          <w:rFonts w:ascii="Times New Roman"/>
        </w:rPr>
        <w:tab/>
      </w:r>
      <w:r>
        <w:rPr>
          <w:rFonts w:ascii="Malgun Gothic"/>
          <w:spacing w:val="-5"/>
          <w:w w:val="95"/>
        </w:rPr>
        <w:t>7</w:t>
      </w:r>
      <w:r>
        <w:rPr>
          <w:spacing w:val="-5"/>
          <w:w w:val="95"/>
        </w:rPr>
        <w:t>.8</w:t>
      </w:r>
    </w:p>
    <w:p>
      <w:pPr>
        <w:pStyle w:val="BodyText"/>
        <w:spacing w:before="1"/>
        <w:rPr>
          <w:sz w:val="32"/>
        </w:rPr>
      </w:pPr>
    </w:p>
    <w:p>
      <w:pPr>
        <w:pStyle w:val="BodyText"/>
        <w:spacing w:line="306" w:lineRule="exact"/>
        <w:ind w:left="929"/>
      </w:pPr>
      <w:r>
        <w:rPr>
          <w:u w:val="single"/>
        </w:rPr>
        <w:t>시험물질</w:t>
      </w:r>
      <w:r>
        <w:rPr>
          <w:spacing w:val="29"/>
          <w:u w:val="single"/>
        </w:rPr>
        <w:t> </w:t>
      </w:r>
      <w:r>
        <w:rPr>
          <w:spacing w:val="-5"/>
          <w:u w:val="single"/>
        </w:rPr>
        <w:t>시험</w:t>
      </w:r>
    </w:p>
    <w:p>
      <w:pPr>
        <w:pStyle w:val="BodyText"/>
        <w:tabs>
          <w:tab w:pos="4475" w:val="left" w:leader="none"/>
        </w:tabs>
        <w:spacing w:line="408" w:lineRule="exact"/>
        <w:ind w:left="1049"/>
      </w:pPr>
      <w:r>
        <w:rPr>
          <w:rFonts w:ascii="Malgun Gothic" w:eastAsia="Malgun Gothic"/>
        </w:rPr>
        <w:t>총</w:t>
      </w:r>
      <w:r>
        <w:rPr>
          <w:rFonts w:ascii="Malgun Gothic" w:eastAsia="Malgun Gothic"/>
          <w:spacing w:val="30"/>
        </w:rPr>
        <w:t> </w:t>
      </w:r>
      <w:r>
        <w:rPr/>
        <w:t>건조</w:t>
      </w:r>
      <w:r>
        <w:rPr>
          <w:spacing w:val="34"/>
        </w:rPr>
        <w:t> </w:t>
      </w:r>
      <w:r>
        <w:rPr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4"/>
        </w:rPr>
        <w:t> </w:t>
      </w:r>
      <w:r>
        <w:rPr>
          <w:spacing w:val="-10"/>
        </w:rPr>
        <w:t>:</w:t>
      </w:r>
      <w:r>
        <w:rPr/>
        <w:tab/>
      </w:r>
      <w:r>
        <w:rPr>
          <w:w w:val="85"/>
        </w:rPr>
        <w:t>52.3</w:t>
      </w:r>
      <w:r>
        <w:rPr>
          <w:spacing w:val="19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009" w:val="left" w:leader="none"/>
          <w:tab w:pos="4475" w:val="left" w:leader="none"/>
        </w:tabs>
        <w:spacing w:line="384" w:lineRule="exact"/>
        <w:ind w:left="1049"/>
      </w:pPr>
      <w:r>
        <w:rPr>
          <w:rFonts w:ascii="Malgun Gothic" w:eastAsia="Malgun Gothic"/>
          <w:spacing w:val="-5"/>
        </w:rPr>
        <w:t>휘발</w:t>
      </w:r>
      <w:r>
        <w:rPr>
          <w:spacing w:val="-5"/>
        </w:rPr>
        <w:t>성</w:t>
      </w:r>
      <w:r>
        <w:rPr/>
        <w:tab/>
        <w:t>고</w:t>
      </w:r>
      <w:r>
        <w:rPr>
          <w:rFonts w:ascii="Malgun Gothic" w:eastAsia="Malgun Gothic"/>
        </w:rPr>
        <w:t>형</w:t>
      </w:r>
      <w:r>
        <w:rPr/>
        <w:t>분</w:t>
      </w:r>
      <w:r>
        <w:rPr>
          <w:spacing w:val="31"/>
        </w:rPr>
        <w:t> </w:t>
      </w:r>
      <w:r>
        <w:rPr>
          <w:spacing w:val="-10"/>
        </w:rPr>
        <w:t>:</w:t>
      </w:r>
      <w:r>
        <w:rPr/>
        <w:tab/>
      </w:r>
      <w:r>
        <w:rPr>
          <w:w w:val="85"/>
        </w:rPr>
        <w:t>13.8</w:t>
      </w:r>
      <w:r>
        <w:rPr>
          <w:spacing w:val="19"/>
        </w:rPr>
        <w:t> </w:t>
      </w:r>
      <w:r>
        <w:rPr>
          <w:spacing w:val="-10"/>
        </w:rPr>
        <w:t>%</w:t>
      </w:r>
    </w:p>
    <w:p>
      <w:pPr>
        <w:pStyle w:val="BodyText"/>
        <w:tabs>
          <w:tab w:pos="2844" w:val="left" w:leader="none"/>
          <w:tab w:pos="4587" w:val="left" w:leader="none"/>
        </w:tabs>
        <w:spacing w:line="409" w:lineRule="exact"/>
        <w:ind w:left="1049"/>
      </w:pPr>
      <w:r>
        <w:rPr>
          <w:spacing w:val="-5"/>
          <w:w w:val="95"/>
        </w:rPr>
        <w:t>pH</w:t>
      </w:r>
      <w:r>
        <w:rPr/>
        <w:tab/>
      </w:r>
      <w:r>
        <w:rPr>
          <w:spacing w:val="-10"/>
          <w:w w:val="95"/>
        </w:rPr>
        <w:t>:</w:t>
      </w:r>
      <w:r>
        <w:rPr>
          <w:rFonts w:ascii="Times New Roman"/>
        </w:rPr>
        <w:tab/>
      </w:r>
      <w:r>
        <w:rPr>
          <w:rFonts w:ascii="Malgun Gothic"/>
          <w:spacing w:val="-5"/>
          <w:w w:val="95"/>
        </w:rPr>
        <w:t>7</w:t>
      </w:r>
      <w:r>
        <w:rPr>
          <w:spacing w:val="-5"/>
          <w:w w:val="95"/>
        </w:rPr>
        <w:t>.5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3"/>
        </w:rPr>
      </w:pPr>
      <w:r>
        <w:rPr/>
        <w:pict>
          <v:shape style="position:absolute;margin-left:108.061996pt;margin-top:10.090820pt;width:383pt;height:.1pt;mso-position-horizontal-relative:page;mso-position-vertical-relative:paragraph;z-index:-15712256;mso-wrap-distance-left:0;mso-wrap-distance-right:0" id="docshape190" coordorigin="2161,202" coordsize="7660,0" path="m2161,202l9820,202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13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3"/>
          <w:numId w:val="15"/>
        </w:numPr>
        <w:tabs>
          <w:tab w:pos="935" w:val="left" w:leader="none"/>
        </w:tabs>
        <w:spacing w:line="408" w:lineRule="exact" w:before="0" w:after="0"/>
        <w:ind w:left="934" w:right="0" w:hanging="716"/>
        <w:jc w:val="left"/>
        <w:rPr>
          <w:sz w:val="24"/>
        </w:rPr>
      </w:pPr>
      <w:r>
        <w:rPr>
          <w:rFonts w:ascii="Malgun Gothic" w:eastAsia="Malgun Gothic"/>
          <w:w w:val="95"/>
          <w:sz w:val="24"/>
        </w:rPr>
        <w:t>발</w:t>
      </w:r>
      <w:r>
        <w:rPr>
          <w:w w:val="95"/>
          <w:sz w:val="24"/>
        </w:rPr>
        <w:t>생된</w:t>
      </w:r>
      <w:r>
        <w:rPr>
          <w:spacing w:val="25"/>
          <w:sz w:val="24"/>
        </w:rPr>
        <w:t> </w:t>
      </w:r>
      <w:r>
        <w:rPr>
          <w:w w:val="95"/>
          <w:sz w:val="24"/>
        </w:rPr>
        <w:t>이산화탄소량</w:t>
      </w:r>
      <w:r>
        <w:rPr>
          <w:spacing w:val="26"/>
          <w:sz w:val="24"/>
        </w:rPr>
        <w:t> </w:t>
      </w:r>
      <w:r>
        <w:rPr>
          <w:w w:val="95"/>
          <w:sz w:val="24"/>
        </w:rPr>
        <w:t>및</w:t>
      </w:r>
      <w:r>
        <w:rPr>
          <w:spacing w:val="25"/>
          <w:sz w:val="24"/>
        </w:rPr>
        <w:t> </w:t>
      </w:r>
      <w:r>
        <w:rPr>
          <w:spacing w:val="-4"/>
          <w:w w:val="95"/>
          <w:sz w:val="24"/>
        </w:rPr>
        <w:t>생분해도</w:t>
      </w:r>
    </w:p>
    <w:p>
      <w:pPr>
        <w:pStyle w:val="BodyText"/>
        <w:spacing w:before="7"/>
        <w:rPr>
          <w:sz w:val="29"/>
        </w:rPr>
      </w:pPr>
    </w:p>
    <w:p>
      <w:pPr>
        <w:pStyle w:val="BodyText"/>
        <w:ind w:left="239"/>
      </w:pPr>
      <w:r>
        <w:rPr>
          <w:rFonts w:ascii="Lucida Sans Unicode" w:hAnsi="Lucida Sans Unicode" w:eastAsia="Lucida Sans Unicode"/>
          <w:w w:val="105"/>
        </w:rPr>
        <w:t>◎</w:t>
      </w:r>
      <w:r>
        <w:rPr>
          <w:rFonts w:ascii="Lucida Sans Unicode" w:hAnsi="Lucida Sans Unicode" w:eastAsia="Lucida Sans Unicode"/>
          <w:spacing w:val="32"/>
          <w:w w:val="105"/>
        </w:rPr>
        <w:t> </w:t>
      </w:r>
      <w:r>
        <w:rPr>
          <w:rFonts w:ascii="Malgun Gothic" w:hAnsi="Malgun Gothic" w:eastAsia="Malgun Gothic"/>
          <w:w w:val="105"/>
        </w:rPr>
        <w:t>바탕</w:t>
      </w:r>
      <w:r>
        <w:rPr>
          <w:rFonts w:ascii="Malgun Gothic" w:hAnsi="Malgun Gothic" w:eastAsia="Malgun Gothic"/>
          <w:spacing w:val="25"/>
          <w:w w:val="105"/>
        </w:rPr>
        <w:t> </w:t>
      </w:r>
      <w:r>
        <w:rPr>
          <w:w w:val="105"/>
        </w:rPr>
        <w:t>시험</w:t>
      </w:r>
      <w:r>
        <w:rPr>
          <w:spacing w:val="28"/>
          <w:w w:val="105"/>
        </w:rPr>
        <w:t> </w:t>
      </w:r>
      <w:r>
        <w:rPr>
          <w:rFonts w:ascii="Malgun Gothic" w:hAnsi="Malgun Gothic" w:eastAsia="Malgun Gothic"/>
          <w:spacing w:val="-5"/>
          <w:w w:val="105"/>
        </w:rPr>
        <w:t>결</w:t>
      </w:r>
      <w:r>
        <w:rPr>
          <w:spacing w:val="-5"/>
          <w:w w:val="105"/>
        </w:rPr>
        <w:t>과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2"/>
        </w:rPr>
      </w:pPr>
      <w:r>
        <w:rPr/>
        <w:pict>
          <v:group style="position:absolute;margin-left:92.470001pt;margin-top:9.033967pt;width:426.15pt;height:191.15pt;mso-position-horizontal-relative:page;mso-position-vertical-relative:paragraph;z-index:-15711232;mso-wrap-distance-left:0;mso-wrap-distance-right:0" id="docshapegroup191" coordorigin="1849,181" coordsize="8523,3823">
            <v:shape style="position:absolute;left:1866;top:191;width:8490;height:677" id="docshape192" coordorigin="1866,191" coordsize="8490,677" path="m3562,191l1866,191,1866,868,3562,868,3562,191xm10355,191l8897,191,7438,191,5980,191,4522,191,3562,191,3562,868,4522,868,5980,868,7438,868,8897,868,10355,868,10355,522,10355,191xe" filled="true" fillcolor="#cccccc" stroked="false">
              <v:path arrowok="t"/>
              <v:fill type="solid"/>
            </v:shape>
            <v:line style="position:absolute" from="1866,191" to="1866,868" stroked="true" strokeweight="1.079pt" strokecolor="#000000">
              <v:stroke dashstyle="solid"/>
            </v:line>
            <v:line style="position:absolute" from="1866,868" to="1866,3987" stroked="true" strokeweight="1.679pt" strokecolor="#000000">
              <v:stroke dashstyle="solid"/>
            </v:line>
            <v:shape style="position:absolute;left:3562;top:191;width:5335;height:3796" id="docshape193" coordorigin="3562,191" coordsize="5335,3796" path="m3562,191l3562,3987m4522,191l4522,3987m5980,191l5980,3987m7438,191l7438,3987m8897,191l8897,3987e" filled="false" stroked="true" strokeweight=".36pt" strokecolor="#000000">
              <v:path arrowok="t"/>
              <v:stroke dashstyle="solid"/>
            </v:shape>
            <v:line style="position:absolute" from="10355,191" to="10355,868" stroked="true" strokeweight="1.079pt" strokecolor="#000000">
              <v:stroke dashstyle="solid"/>
            </v:line>
            <v:line style="position:absolute" from="10355,868" to="10355,3987" stroked="true" strokeweight="1.679pt" strokecolor="#000000">
              <v:stroke dashstyle="solid"/>
            </v:line>
            <v:line style="position:absolute" from="1857,191" to="10367,191" stroked="true" strokeweight="1.079pt" strokecolor="#000000">
              <v:stroke dashstyle="solid"/>
            </v:line>
            <v:line style="position:absolute" from="1857,868" to="10372,868" stroked="true" strokeweight="1.679pt" strokecolor="#000000">
              <v:stroke dashstyle="solid"/>
            </v:line>
            <v:shape style="position:absolute;left:1849;top:1179;width:8523;height:2496" id="docshape194" coordorigin="1849,1179" coordsize="8523,2496" path="m1849,1179l10372,1179m1849,1491l10372,1491m1849,1803l10372,1803m1849,2114l10372,2114m1849,2428l10372,2428m1849,2740l10372,2740m1849,3052l10372,3052m1849,3363l10372,3363m1849,3675l10372,3675e" filled="false" stroked="true" strokeweight=".36pt" strokecolor="#000000">
              <v:path arrowok="t"/>
              <v:stroke dashstyle="solid"/>
            </v:shape>
            <v:line style="position:absolute" from="1849,3987" to="10372,3987" stroked="true" strokeweight="1.679pt" strokecolor="#000000">
              <v:stroke dashstyle="solid"/>
            </v:line>
            <v:shape style="position:absolute;left:2175;top:421;width:1100;height:3541" type="#_x0000_t202" id="docshape195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시험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일자</w:t>
                    </w:r>
                  </w:p>
                  <w:p>
                    <w:pPr>
                      <w:spacing w:before="186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3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3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6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line="288" w:lineRule="exact" w:before="3"/>
                      <w:ind w:left="0" w:right="1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3801;top:241;width:500;height:3721" type="#_x0000_t202" id="docshape196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시험</w:t>
                    </w:r>
                  </w:p>
                  <w:p>
                    <w:pPr>
                      <w:spacing w:line="244" w:lineRule="auto" w:before="5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6"/>
                        <w:sz w:val="24"/>
                      </w:rPr>
                      <w:t>일수 </w:t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</w:p>
                  <w:p>
                    <w:pPr>
                      <w:spacing w:line="305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3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8</w:t>
                    </w:r>
                  </w:p>
                  <w:p>
                    <w:pPr>
                      <w:spacing w:before="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12</w:t>
                    </w:r>
                  </w:p>
                  <w:p>
                    <w:pPr>
                      <w:spacing w:before="6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16</w:t>
                    </w:r>
                  </w:p>
                  <w:p>
                    <w:pPr>
                      <w:spacing w:line="270" w:lineRule="exact"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22</w:t>
                    </w:r>
                  </w:p>
                  <w:p>
                    <w:pPr>
                      <w:spacing w:line="375" w:lineRule="exact" w:before="0"/>
                      <w:ind w:left="0" w:right="18" w:firstLine="0"/>
                      <w:jc w:val="center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2</w:t>
                    </w:r>
                    <w:r>
                      <w:rPr>
                        <w:rFonts w:ascii="Malgun Gothic"/>
                        <w:spacing w:val="-5"/>
                        <w:sz w:val="24"/>
                      </w:rPr>
                      <w:t>9</w:t>
                    </w:r>
                  </w:p>
                  <w:p>
                    <w:pPr>
                      <w:spacing w:line="286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36</w:t>
                    </w:r>
                  </w:p>
                  <w:p>
                    <w:pPr>
                      <w:spacing w:line="288" w:lineRule="exact"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45</w:t>
                    </w:r>
                  </w:p>
                </w:txbxContent>
              </v:textbox>
              <w10:wrap type="none"/>
            </v:shape>
            <v:shape style="position:absolute;left:4854;top:249;width:5492;height:3714" type="#_x0000_t202" id="docshape197" filled="false" stroked="false">
              <v:textbox inset="0,0,0,0">
                <w:txbxContent>
                  <w:p>
                    <w:pPr>
                      <w:tabs>
                        <w:tab w:pos="1458" w:val="left" w:leader="none"/>
                        <w:tab w:pos="2916" w:val="left" w:leader="none"/>
                        <w:tab w:pos="4228" w:val="left" w:leader="none"/>
                      </w:tabs>
                      <w:spacing w:line="259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(CO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B1</w:t>
                    </w:r>
                    <w:r>
                      <w:rPr>
                        <w:sz w:val="24"/>
                        <w:vertAlign w:val="baseline"/>
                      </w:rPr>
                      <w:tab/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B2</w:t>
                    </w:r>
                    <w:r>
                      <w:rPr>
                        <w:sz w:val="24"/>
                        <w:vertAlign w:val="baseline"/>
                      </w:rPr>
                      <w:tab/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B3</w:t>
                    </w:r>
                    <w:r>
                      <w:rPr>
                        <w:sz w:val="24"/>
                        <w:vertAlign w:val="baseline"/>
                      </w:rPr>
                      <w:tab/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B</w:t>
                    </w:r>
                    <w:r>
                      <w:rPr>
                        <w:rFonts w:ascii="Malgun Gothic"/>
                        <w:spacing w:val="-2"/>
                        <w:sz w:val="24"/>
                        <w:vertAlign w:val="subscript"/>
                      </w:rPr>
                      <w:t>m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ean</w:t>
                    </w:r>
                  </w:p>
                  <w:p>
                    <w:pPr>
                      <w:tabs>
                        <w:tab w:pos="1496" w:val="left" w:leader="none"/>
                        <w:tab w:pos="2017" w:val="left" w:leader="none"/>
                        <w:tab w:pos="2955" w:val="left" w:leader="none"/>
                        <w:tab w:pos="3475" w:val="left" w:leader="none"/>
                        <w:tab w:pos="4413" w:val="left" w:leader="none"/>
                        <w:tab w:pos="5471" w:val="right" w:leader="none"/>
                      </w:tabs>
                      <w:spacing w:line="180" w:lineRule="auto" w:before="31"/>
                      <w:ind w:left="558" w:right="18" w:hanging="52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 0.45</w:t>
                    </w: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9</w:t>
                    </w:r>
                    <w:r>
                      <w:rPr>
                        <w:rFonts w:ascii="Malgun Gothic" w:eastAsia="Malgun Gothic"/>
                        <w:sz w:val="24"/>
                      </w:rPr>
                      <w:tab/>
                      <w:tab/>
                    </w:r>
                    <w:r>
                      <w:rPr>
                        <w:spacing w:val="-2"/>
                        <w:sz w:val="24"/>
                      </w:rPr>
                      <w:t>0.562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4"/>
                        <w:sz w:val="24"/>
                      </w:rPr>
                      <w:t>0.615</w:t>
                    </w:r>
                    <w:r>
                      <w:rPr>
                        <w:rFonts w:ascii="Times New Roman" w:eastAsia="Times New Roman"/>
                        <w:sz w:val="24"/>
                      </w:rPr>
                      <w:tab/>
                    </w:r>
                    <w:r>
                      <w:rPr>
                        <w:spacing w:val="-2"/>
                        <w:sz w:val="24"/>
                      </w:rPr>
                      <w:t>0.545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281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0.88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0.8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1.0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8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85"/>
                        <w:sz w:val="24"/>
                      </w:rPr>
                      <w:t>52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312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1.214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1.0</w:t>
                    </w:r>
                    <w:r>
                      <w:rPr>
                        <w:rFonts w:ascii="Malgun Gothic"/>
                        <w:spacing w:val="-2"/>
                        <w:w w:val="8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85"/>
                        <w:sz w:val="24"/>
                      </w:rPr>
                      <w:t>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1.358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1.215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312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1.431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1.22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1.530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85"/>
                        <w:sz w:val="24"/>
                      </w:rPr>
                      <w:t>1.3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85"/>
                        <w:sz w:val="24"/>
                      </w:rPr>
                      <w:t>6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352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82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1.655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2.256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85"/>
                        <w:sz w:val="24"/>
                      </w:rPr>
                      <w:t>1.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85"/>
                        <w:sz w:val="24"/>
                      </w:rPr>
                      <w:t>64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249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2.535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2.105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2.864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2.501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375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3.03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2.</w:t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>36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3.54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3.108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248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3.486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3.521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4.035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3.680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336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62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3.</w:t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>26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4.600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4.163</w:t>
                    </w:r>
                  </w:p>
                  <w:p>
                    <w:pPr>
                      <w:tabs>
                        <w:tab w:pos="2017" w:val="left" w:leader="none"/>
                        <w:tab w:pos="3475" w:val="left" w:leader="none"/>
                        <w:tab w:pos="4934" w:val="left" w:leader="none"/>
                      </w:tabs>
                      <w:spacing w:line="305" w:lineRule="exact" w:before="0"/>
                      <w:ind w:left="55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4.36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4.2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5.02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85"/>
                        <w:sz w:val="24"/>
                      </w:rPr>
                      <w:t>4.558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spacing w:before="76"/>
        <w:ind w:left="1144" w:right="0" w:firstLine="0"/>
        <w:jc w:val="left"/>
        <w:rPr>
          <w:b/>
          <w:sz w:val="18"/>
        </w:rPr>
      </w:pPr>
      <w:r>
        <w:rPr/>
        <w:pict>
          <v:group style="position:absolute;margin-left:141.421005pt;margin-top:9.161058pt;width:371.25pt;height:209.2pt;mso-position-horizontal-relative:page;mso-position-vertical-relative:paragraph;z-index:15746560" id="docshapegroup198" coordorigin="2828,183" coordsize="7425,4184">
            <v:shape style="position:absolute;left:2885;top:183;width:61;height:4128" id="docshape199" coordorigin="2886,184" coordsize="61,4128" path="m2886,184l2886,4254m2940,4312l2947,4312e" filled="false" stroked="true" strokeweight=".062pt" strokecolor="#000000">
              <v:path arrowok="t"/>
              <v:stroke dashstyle="solid"/>
            </v:shape>
            <v:shape style="position:absolute;left:2885;top:183;width:61;height:3302" id="docshape200" coordorigin="2886,184" coordsize="61,3302" path="m2886,3486l2947,3486m2886,2661l2947,2661m2886,1835l2947,1835m2886,1010l2947,1010m2886,184l2947,184e" filled="false" stroked="true" strokeweight=".062pt" strokecolor="#000000">
              <v:path arrowok="t"/>
              <v:stroke dashstyle="solid"/>
            </v:shape>
            <v:shape style="position:absolute;left:2885;top:4250;width:7367;height:61" id="docshape201" coordorigin="2886,4251" coordsize="7367,61" path="m2940,4312l10252,4312m2886,4251l2886,4254e" filled="false" stroked="true" strokeweight=".062pt" strokecolor="#000000">
              <v:path arrowok="t"/>
              <v:stroke dashstyle="solid"/>
            </v:shape>
            <v:shape style="position:absolute;left:4359;top:4250;width:5894;height:61" id="docshape202" coordorigin="4359,4251" coordsize="5894,61" path="m4359,4312l4359,4251m5833,4312l5833,4251m7305,4312l7305,4251m8779,4312l8779,4251m10252,4312l10252,4251e" filled="false" stroked="true" strokeweight=".062pt" strokecolor="#000000">
              <v:path arrowok="t"/>
              <v:stroke dashstyle="solid"/>
            </v:shape>
            <v:shape style="position:absolute;left:2828;top:2333;width:6743;height:2033" id="docshape203" coordorigin="2828,2334" coordsize="6743,2033" path="m2940,4254l2828,4254,2828,4366,2940,4366,2940,4254xm3087,4012l2975,4012,2975,4124,3087,4124,3087,4012xm3382,3849l3269,3849,3269,3961,3382,3961,3382,3849xm3677,3753l3565,3753,3565,3865,3677,3865,3677,3753xm4119,3686l4007,3686,4007,3798,4119,3798,4119,3686xm4709,3447l4597,3447,4597,3559,4709,3559,4709,3447xm5298,3229l5186,3229,5186,3341,5298,3341,5298,3229xm6181,2958l6069,2958,6069,3070,6181,3070,6181,2958xm7213,2696l7101,2696,7101,2808,7213,2808,7213,2696xm8245,2495l8133,2495,8133,2607,8245,2607,8245,2495xm9570,2334l9458,2334,9458,2446,9570,2446,9570,2334xe" filled="true" fillcolor="#008000" stroked="false">
              <v:path arrowok="t"/>
              <v:fill type="solid"/>
            </v:shape>
            <w10:wrap type="none"/>
          </v:group>
        </w:pict>
      </w:r>
      <w:r>
        <w:rPr>
          <w:b/>
          <w:spacing w:val="-5"/>
          <w:sz w:val="18"/>
        </w:rPr>
        <w:t>10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spacing w:before="76"/>
        <w:ind w:left="1250" w:right="0" w:firstLine="0"/>
        <w:jc w:val="left"/>
        <w:rPr>
          <w:b/>
          <w:sz w:val="18"/>
        </w:rPr>
      </w:pPr>
      <w:r>
        <w:rPr>
          <w:b/>
          <w:w w:val="102"/>
          <w:sz w:val="18"/>
        </w:rPr>
        <w:t>8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0"/>
        </w:rPr>
      </w:pPr>
    </w:p>
    <w:p>
      <w:pPr>
        <w:spacing w:before="76"/>
        <w:ind w:left="1250" w:right="0" w:firstLine="0"/>
        <w:jc w:val="left"/>
        <w:rPr>
          <w:b/>
          <w:sz w:val="18"/>
        </w:rPr>
      </w:pPr>
      <w:r>
        <w:rPr>
          <w:b/>
          <w:w w:val="102"/>
          <w:sz w:val="18"/>
        </w:rPr>
        <w:t>6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spacing w:before="76"/>
        <w:ind w:left="1250" w:right="0" w:firstLine="0"/>
        <w:jc w:val="left"/>
        <w:rPr>
          <w:b/>
          <w:sz w:val="18"/>
        </w:rPr>
      </w:pPr>
      <w:r>
        <w:rPr>
          <w:b/>
          <w:w w:val="102"/>
          <w:sz w:val="18"/>
        </w:rPr>
        <w:t>4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0"/>
        </w:rPr>
      </w:pPr>
    </w:p>
    <w:p>
      <w:pPr>
        <w:spacing w:before="76"/>
        <w:ind w:left="1250" w:right="0" w:firstLine="0"/>
        <w:jc w:val="left"/>
        <w:rPr>
          <w:b/>
          <w:sz w:val="18"/>
        </w:rPr>
      </w:pPr>
      <w:r>
        <w:rPr>
          <w:b/>
          <w:w w:val="102"/>
          <w:sz w:val="18"/>
        </w:rPr>
        <w:t>2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0"/>
        </w:rPr>
      </w:pPr>
    </w:p>
    <w:p>
      <w:pPr>
        <w:spacing w:before="76"/>
        <w:ind w:left="0" w:right="6870" w:firstLine="0"/>
        <w:jc w:val="center"/>
        <w:rPr>
          <w:b/>
          <w:sz w:val="18"/>
        </w:rPr>
      </w:pPr>
      <w:r>
        <w:rPr>
          <w:b/>
          <w:w w:val="102"/>
          <w:sz w:val="18"/>
        </w:rPr>
        <w:t>0</w:t>
      </w:r>
    </w:p>
    <w:p>
      <w:pPr>
        <w:tabs>
          <w:tab w:pos="2304" w:val="left" w:leader="none"/>
          <w:tab w:pos="3778" w:val="left" w:leader="none"/>
          <w:tab w:pos="5250" w:val="left" w:leader="none"/>
          <w:tab w:pos="6724" w:val="left" w:leader="none"/>
          <w:tab w:pos="8197" w:val="left" w:leader="none"/>
        </w:tabs>
        <w:spacing w:before="32"/>
        <w:ind w:left="883" w:right="0" w:firstLine="0"/>
        <w:jc w:val="center"/>
        <w:rPr>
          <w:b/>
          <w:sz w:val="18"/>
        </w:rPr>
      </w:pPr>
      <w:r>
        <w:rPr>
          <w:b/>
          <w:spacing w:val="-10"/>
          <w:sz w:val="18"/>
        </w:rPr>
        <w:t>0</w:t>
      </w:r>
      <w:r>
        <w:rPr>
          <w:b/>
          <w:sz w:val="18"/>
        </w:rPr>
        <w:tab/>
      </w:r>
      <w:r>
        <w:rPr>
          <w:b/>
          <w:spacing w:val="-5"/>
          <w:sz w:val="18"/>
        </w:rPr>
        <w:t>10</w:t>
      </w:r>
      <w:r>
        <w:rPr>
          <w:b/>
          <w:sz w:val="18"/>
        </w:rPr>
        <w:tab/>
      </w:r>
      <w:r>
        <w:rPr>
          <w:b/>
          <w:spacing w:val="-5"/>
          <w:sz w:val="18"/>
        </w:rPr>
        <w:t>20</w:t>
      </w:r>
      <w:r>
        <w:rPr>
          <w:b/>
          <w:sz w:val="18"/>
        </w:rPr>
        <w:tab/>
      </w:r>
      <w:r>
        <w:rPr>
          <w:b/>
          <w:spacing w:val="-5"/>
          <w:sz w:val="18"/>
        </w:rPr>
        <w:t>30</w:t>
      </w:r>
      <w:r>
        <w:rPr>
          <w:b/>
          <w:sz w:val="18"/>
        </w:rPr>
        <w:tab/>
      </w:r>
      <w:r>
        <w:rPr>
          <w:b/>
          <w:spacing w:val="-5"/>
          <w:sz w:val="18"/>
        </w:rPr>
        <w:t>40</w:t>
      </w:r>
      <w:r>
        <w:rPr>
          <w:b/>
          <w:sz w:val="18"/>
        </w:rPr>
        <w:tab/>
      </w:r>
      <w:r>
        <w:rPr>
          <w:b/>
          <w:spacing w:val="-5"/>
          <w:sz w:val="18"/>
        </w:rPr>
        <w:t>50</w:t>
      </w:r>
    </w:p>
    <w:p>
      <w:pPr>
        <w:spacing w:before="65"/>
        <w:ind w:left="2504" w:right="1607" w:firstLine="0"/>
        <w:jc w:val="center"/>
        <w:rPr>
          <w:b/>
          <w:sz w:val="21"/>
        </w:rPr>
      </w:pPr>
      <w:r>
        <w:rPr>
          <w:b/>
          <w:w w:val="105"/>
          <w:sz w:val="21"/>
        </w:rPr>
        <w:t>시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간</w:t>
      </w:r>
      <w:r>
        <w:rPr>
          <w:b/>
          <w:spacing w:val="-3"/>
          <w:w w:val="105"/>
          <w:sz w:val="21"/>
        </w:rPr>
        <w:t> </w:t>
      </w:r>
      <w:r>
        <w:rPr>
          <w:b/>
          <w:spacing w:val="-5"/>
          <w:w w:val="105"/>
          <w:sz w:val="21"/>
        </w:rPr>
        <w:t>(일)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BodyText"/>
        <w:ind w:left="1978"/>
      </w:pPr>
      <w:r>
        <w:rPr/>
        <w:t>그림</w:t>
      </w:r>
      <w:r>
        <w:rPr>
          <w:spacing w:val="36"/>
        </w:rPr>
        <w:t> </w:t>
      </w:r>
      <w:r>
        <w:rPr/>
        <w:t>1.</w:t>
      </w:r>
      <w:r>
        <w:rPr>
          <w:spacing w:val="39"/>
        </w:rPr>
        <w:t> </w:t>
      </w:r>
      <w:r>
        <w:rPr>
          <w:spacing w:val="10"/>
        </w:rPr>
        <w:t>바탕시험에서의</w:t>
      </w:r>
      <w:r>
        <w:rPr>
          <w:spacing w:val="37"/>
        </w:rPr>
        <w:t> </w:t>
      </w:r>
      <w:r>
        <w:rPr>
          <w:spacing w:val="9"/>
        </w:rPr>
        <w:t>이산화탄소</w:t>
      </w:r>
      <w:r>
        <w:rPr>
          <w:spacing w:val="36"/>
        </w:rPr>
        <w:t> </w:t>
      </w:r>
      <w:r>
        <w:rPr>
          <w:spacing w:val="-5"/>
        </w:rPr>
        <w:t>발생량</w:t>
      </w:r>
    </w:p>
    <w:p>
      <w:pPr>
        <w:spacing w:after="0"/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82" w:lineRule="exact"/>
        <w:ind w:left="239"/>
      </w:pPr>
      <w:r>
        <w:rPr>
          <w:rFonts w:ascii="Lucida Sans Unicode" w:hAnsi="Lucida Sans Unicode" w:eastAsia="Lucida Sans Unicode"/>
          <w:w w:val="105"/>
        </w:rPr>
        <w:t>◎</w:t>
      </w:r>
      <w:r>
        <w:rPr>
          <w:rFonts w:ascii="Lucida Sans Unicode" w:hAnsi="Lucida Sans Unicode" w:eastAsia="Lucida Sans Unicode"/>
          <w:spacing w:val="27"/>
          <w:w w:val="105"/>
        </w:rPr>
        <w:t> </w:t>
      </w:r>
      <w:r>
        <w:rPr>
          <w:w w:val="105"/>
        </w:rPr>
        <w:t>표준</w:t>
      </w:r>
      <w:r>
        <w:rPr>
          <w:spacing w:val="23"/>
          <w:w w:val="105"/>
        </w:rPr>
        <w:t> </w:t>
      </w:r>
      <w:r>
        <w:rPr>
          <w:w w:val="105"/>
        </w:rPr>
        <w:t>물질</w:t>
      </w:r>
      <w:r>
        <w:rPr>
          <w:spacing w:val="23"/>
          <w:w w:val="105"/>
        </w:rPr>
        <w:t> </w:t>
      </w:r>
      <w:r>
        <w:rPr>
          <w:w w:val="105"/>
        </w:rPr>
        <w:t>시험</w:t>
      </w:r>
      <w:r>
        <w:rPr>
          <w:spacing w:val="22"/>
          <w:w w:val="105"/>
        </w:rPr>
        <w:t> </w:t>
      </w:r>
      <w:r>
        <w:rPr>
          <w:rFonts w:ascii="Malgun Gothic" w:hAnsi="Malgun Gothic" w:eastAsia="Malgun Gothic"/>
          <w:spacing w:val="-5"/>
          <w:w w:val="105"/>
        </w:rPr>
        <w:t>결</w:t>
      </w:r>
      <w:r>
        <w:rPr>
          <w:spacing w:val="-5"/>
          <w:w w:val="105"/>
        </w:rPr>
        <w:t>과</w:t>
      </w:r>
    </w:p>
    <w:p>
      <w:pPr>
        <w:pStyle w:val="ListParagraph"/>
        <w:numPr>
          <w:ilvl w:val="0"/>
          <w:numId w:val="16"/>
        </w:numPr>
        <w:tabs>
          <w:tab w:pos="736" w:val="left" w:leader="none"/>
        </w:tabs>
        <w:spacing w:line="384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유기</w:t>
      </w:r>
      <w:r>
        <w:rPr>
          <w:spacing w:val="37"/>
          <w:sz w:val="24"/>
        </w:rPr>
        <w:t> </w:t>
      </w:r>
      <w:r>
        <w:rPr>
          <w:sz w:val="24"/>
        </w:rPr>
        <w:t>탄소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37"/>
          <w:sz w:val="24"/>
        </w:rPr>
        <w:t> </w:t>
      </w:r>
      <w:r>
        <w:rPr>
          <w:sz w:val="24"/>
        </w:rPr>
        <w:t>(TOC)</w:t>
      </w:r>
      <w:r>
        <w:rPr>
          <w:spacing w:val="37"/>
          <w:sz w:val="24"/>
        </w:rPr>
        <w:t> </w:t>
      </w:r>
      <w:r>
        <w:rPr>
          <w:sz w:val="24"/>
        </w:rPr>
        <w:t>:</w:t>
      </w:r>
      <w:r>
        <w:rPr>
          <w:spacing w:val="38"/>
          <w:sz w:val="24"/>
        </w:rPr>
        <w:t> </w:t>
      </w:r>
      <w:r>
        <w:rPr>
          <w:sz w:val="24"/>
        </w:rPr>
        <w:t>유기</w:t>
      </w:r>
      <w:r>
        <w:rPr>
          <w:spacing w:val="38"/>
          <w:sz w:val="24"/>
        </w:rPr>
        <w:t> </w:t>
      </w:r>
      <w:r>
        <w:rPr>
          <w:sz w:val="24"/>
        </w:rPr>
        <w:t>탄소량(</w:t>
      </w:r>
      <w:r>
        <w:rPr>
          <w:rFonts w:ascii="Malgun Gothic" w:hAnsi="Malgun Gothic" w:eastAsia="Malgun Gothic"/>
          <w:sz w:val="24"/>
        </w:rPr>
        <w:t>g</w:t>
      </w:r>
      <w:r>
        <w:rPr>
          <w:sz w:val="24"/>
        </w:rPr>
        <w:t>)</w:t>
      </w:r>
      <w:r>
        <w:rPr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/</w:t>
      </w:r>
      <w:r>
        <w:rPr>
          <w:rFonts w:ascii="Malgun Gothic" w:hAnsi="Malgun Gothic" w:eastAsia="Malgun Gothic"/>
          <w:spacing w:val="34"/>
          <w:sz w:val="24"/>
        </w:rPr>
        <w:t> </w:t>
      </w:r>
      <w:r>
        <w:rPr>
          <w:sz w:val="24"/>
        </w:rPr>
        <w:t>시료량</w:t>
      </w:r>
      <w:r>
        <w:rPr>
          <w:spacing w:val="37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hAns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ListParagraph"/>
        <w:numPr>
          <w:ilvl w:val="0"/>
          <w:numId w:val="16"/>
        </w:numPr>
        <w:tabs>
          <w:tab w:pos="736" w:val="left" w:leader="none"/>
        </w:tabs>
        <w:spacing w:line="409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이산화탄소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33"/>
          <w:sz w:val="24"/>
        </w:rPr>
        <w:t> </w:t>
      </w:r>
      <w:r>
        <w:rPr>
          <w:sz w:val="24"/>
        </w:rPr>
        <w:t>(ThCO</w:t>
      </w:r>
      <w:r>
        <w:rPr>
          <w:sz w:val="24"/>
          <w:vertAlign w:val="subscript"/>
        </w:rPr>
        <w:t>2</w:t>
      </w:r>
      <w:r>
        <w:rPr>
          <w:sz w:val="24"/>
          <w:vertAlign w:val="baseline"/>
        </w:rPr>
        <w:t>)</w:t>
      </w:r>
      <w:r>
        <w:rPr>
          <w:spacing w:val="33"/>
          <w:sz w:val="24"/>
          <w:vertAlign w:val="baseline"/>
        </w:rPr>
        <w:t> </w:t>
      </w:r>
      <w:r>
        <w:rPr>
          <w:sz w:val="24"/>
          <w:vertAlign w:val="baseline"/>
        </w:rPr>
        <w:t>:</w:t>
      </w:r>
      <w:r>
        <w:rPr>
          <w:spacing w:val="34"/>
          <w:sz w:val="24"/>
          <w:vertAlign w:val="baseline"/>
        </w:rPr>
        <w:t> </w:t>
      </w:r>
      <w:r>
        <w:rPr>
          <w:rFonts w:ascii="Malgun Gothic" w:hAnsi="Malgun Gothic" w:eastAsia="Malgun Gothic"/>
          <w:sz w:val="24"/>
          <w:vertAlign w:val="baseline"/>
        </w:rPr>
        <w:t>발</w:t>
      </w:r>
      <w:r>
        <w:rPr>
          <w:sz w:val="24"/>
          <w:vertAlign w:val="baseline"/>
        </w:rPr>
        <w:t>생이산화탄소량(</w:t>
      </w:r>
      <w:r>
        <w:rPr>
          <w:rFonts w:ascii="Malgun Gothic" w:hAnsi="Malgun Gothic" w:eastAsia="Malgun Gothic"/>
          <w:sz w:val="24"/>
          <w:vertAlign w:val="baseline"/>
        </w:rPr>
        <w:t>g</w:t>
      </w:r>
      <w:r>
        <w:rPr>
          <w:sz w:val="24"/>
          <w:vertAlign w:val="baseline"/>
        </w:rPr>
        <w:t>)</w:t>
      </w:r>
      <w:r>
        <w:rPr>
          <w:spacing w:val="35"/>
          <w:sz w:val="24"/>
          <w:vertAlign w:val="baseline"/>
        </w:rPr>
        <w:t> </w:t>
      </w:r>
      <w:r>
        <w:rPr>
          <w:rFonts w:ascii="Malgun Gothic" w:hAnsi="Malgun Gothic" w:eastAsia="Malgun Gothic"/>
          <w:sz w:val="24"/>
          <w:vertAlign w:val="baseline"/>
        </w:rPr>
        <w:t>/</w:t>
      </w:r>
      <w:r>
        <w:rPr>
          <w:rFonts w:ascii="Malgun Gothic" w:hAnsi="Malgun Gothic" w:eastAsia="Malgun Gothic"/>
          <w:spacing w:val="30"/>
          <w:sz w:val="24"/>
          <w:vertAlign w:val="baseline"/>
        </w:rPr>
        <w:t> </w:t>
      </w:r>
      <w:r>
        <w:rPr>
          <w:spacing w:val="-5"/>
          <w:sz w:val="24"/>
          <w:vertAlign w:val="baseline"/>
        </w:rPr>
        <w:t>용기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1"/>
        </w:rPr>
      </w:pPr>
      <w:r>
        <w:rPr/>
        <w:pict>
          <v:group style="position:absolute;margin-left:89.112pt;margin-top:8.697099pt;width:432.85pt;height:191pt;mso-position-horizontal-relative:page;mso-position-vertical-relative:paragraph;z-index:-15710208;mso-wrap-distance-left:0;mso-wrap-distance-right:0" id="docshapegroup204" coordorigin="1782,174" coordsize="8657,3820">
            <v:shape style="position:absolute;left:1799;top:190;width:8624;height:677" id="docshape205" coordorigin="1799,191" coordsize="8624,677" path="m5915,191l5013,191,4114,191,4114,191,3437,191,1799,191,1799,867,3437,867,4114,867,4114,867,5013,867,5915,867,5915,522,5915,191xm10422,191l9523,191,8621,191,7719,191,7719,191,6817,191,5915,191,5915,522,5915,867,6817,867,7719,867,7719,867,8621,867,9523,867,10422,867,10422,522,10422,191xe" filled="true" fillcolor="#cccccc" stroked="false">
              <v:path arrowok="t"/>
              <v:fill type="solid"/>
            </v:shape>
            <v:line style="position:absolute" from="1799,191" to="1799,3976" stroked="true" strokeweight="1.679pt" strokecolor="#000000">
              <v:stroke dashstyle="solid"/>
            </v:line>
            <v:shape style="position:absolute;left:3437;top:190;width:6086;height:3786" id="docshape206" coordorigin="3437,191" coordsize="6086,3786" path="m3437,191l3437,3976m4114,191l4114,3976m5013,191l5013,3976m5915,191l5915,3976m6817,191l6817,3976m7719,191l7719,3976m8621,191l8621,3976m9523,191l9523,3976e" filled="false" stroked="true" strokeweight=".36pt" strokecolor="#000000">
              <v:path arrowok="t"/>
              <v:stroke dashstyle="solid"/>
            </v:shape>
            <v:shape style="position:absolute;left:1782;top:190;width:8657;height:3786" id="docshape207" coordorigin="1782,191" coordsize="8657,3786" path="m10422,191l10422,3976m1782,191l10439,191m1782,867l10439,867e" filled="false" stroked="true" strokeweight="1.679pt" strokecolor="#000000">
              <v:path arrowok="t"/>
              <v:stroke dashstyle="solid"/>
            </v:shape>
            <v:shape style="position:absolute;left:1782;top:1176;width:8657;height:2489" id="docshape208" coordorigin="1782,1176" coordsize="8657,2489" path="m1782,1176l10439,1176m1782,1488l10439,1488m1782,1799l10439,1799m1782,2111l10439,2111m1782,2420l10439,2420m1782,2732l10439,2732m1782,3044l10439,3044m1782,3355l10439,3355m1782,3665l10439,3665e" filled="false" stroked="true" strokeweight=".36pt" strokecolor="#000000">
              <v:path arrowok="t"/>
              <v:stroke dashstyle="solid"/>
            </v:shape>
            <v:line style="position:absolute" from="1782,3976" to="10439,3976" stroked="true" strokeweight="1.679pt" strokecolor="#000000">
              <v:stroke dashstyle="solid"/>
            </v:line>
            <v:shape style="position:absolute;left:2077;top:420;width:1100;height:3532" type="#_x0000_t202" id="docshape209" filled="false" stroked="false">
              <v:textbox inset="0,0,0,0">
                <w:txbxContent>
                  <w:p>
                    <w:pPr>
                      <w:spacing w:line="260" w:lineRule="exact" w:before="0"/>
                      <w:ind w:left="-1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시험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일자</w:t>
                    </w:r>
                  </w:p>
                  <w:p>
                    <w:pPr>
                      <w:spacing w:before="186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3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3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line="288" w:lineRule="exact" w:before="2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3535;top:241;width:500;height:3712" type="#_x0000_t202" id="docshape210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시험</w:t>
                    </w:r>
                  </w:p>
                  <w:p>
                    <w:pPr>
                      <w:spacing w:line="244" w:lineRule="auto" w:before="5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6"/>
                        <w:sz w:val="24"/>
                      </w:rPr>
                      <w:t>일수 </w:t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</w:p>
                  <w:p>
                    <w:pPr>
                      <w:spacing w:line="303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3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8</w:t>
                    </w:r>
                  </w:p>
                  <w:p>
                    <w:pPr>
                      <w:spacing w:before="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12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16</w:t>
                    </w:r>
                  </w:p>
                  <w:p>
                    <w:pPr>
                      <w:spacing w:line="270" w:lineRule="exact" w:before="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22</w:t>
                    </w:r>
                  </w:p>
                  <w:p>
                    <w:pPr>
                      <w:spacing w:line="375" w:lineRule="exact" w:before="0"/>
                      <w:ind w:left="0" w:right="18" w:firstLine="0"/>
                      <w:jc w:val="center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2</w:t>
                    </w:r>
                    <w:r>
                      <w:rPr>
                        <w:rFonts w:ascii="Malgun Gothic"/>
                        <w:spacing w:val="-5"/>
                        <w:sz w:val="24"/>
                      </w:rPr>
                      <w:t>9</w:t>
                    </w:r>
                  </w:p>
                  <w:p>
                    <w:pPr>
                      <w:spacing w:line="286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36</w:t>
                    </w:r>
                  </w:p>
                  <w:p>
                    <w:pPr>
                      <w:spacing w:line="288" w:lineRule="exact" w:before="2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45</w:t>
                    </w:r>
                  </w:p>
                </w:txbxContent>
              </v:textbox>
              <w10:wrap type="none"/>
            </v:shape>
            <v:shape style="position:absolute;left:4171;top:248;width:2606;height:247" type="#_x0000_t202" id="docshape211" filled="false" stroked="false">
              <v:textbox inset="0,0,0,0">
                <w:txbxContent>
                  <w:p>
                    <w:pPr>
                      <w:spacing w:line="246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(CO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  <w:vertAlign w:val="baseline"/>
                      </w:rPr>
                      <w:t>)</w:t>
                    </w:r>
                    <w:r>
                      <w:rPr>
                        <w:sz w:val="24"/>
                        <w:vertAlign w:val="subscript"/>
                      </w:rPr>
                      <w:t>S1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  <w:vertAlign w:val="baseline"/>
                      </w:rPr>
                      <w:t>)</w:t>
                    </w:r>
                    <w:r>
                      <w:rPr>
                        <w:sz w:val="24"/>
                        <w:vertAlign w:val="subscript"/>
                      </w:rPr>
                      <w:t>S2</w:t>
                    </w:r>
                    <w:r>
                      <w:rPr>
                        <w:spacing w:val="1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pacing w:val="-2"/>
                        <w:w w:val="95"/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w w:val="95"/>
                        <w:sz w:val="24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w w:val="95"/>
                        <w:sz w:val="24"/>
                        <w:vertAlign w:val="subscript"/>
                      </w:rPr>
                      <w:t>S3</w:t>
                    </w:r>
                  </w:p>
                </w:txbxContent>
              </v:textbox>
              <w10:wrap type="none"/>
            </v:shape>
            <v:shape style="position:absolute;left:4207;top:586;width:733;height:3366" type="#_x0000_t202" id="docshape212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358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35</w:t>
                    </w:r>
                  </w:p>
                  <w:p>
                    <w:pPr>
                      <w:spacing w:line="285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2.131</w:t>
                    </w:r>
                  </w:p>
                  <w:p>
                    <w:pPr>
                      <w:spacing w:line="270" w:lineRule="exact" w:before="3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2.886</w:t>
                    </w:r>
                  </w:p>
                  <w:p>
                    <w:pPr>
                      <w:spacing w:line="375" w:lineRule="exact" w:before="0"/>
                      <w:ind w:left="86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3.4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99</w:t>
                    </w:r>
                  </w:p>
                  <w:p>
                    <w:pPr>
                      <w:spacing w:line="247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4.410</w:t>
                    </w:r>
                  </w:p>
                  <w:p>
                    <w:pPr>
                      <w:spacing w:line="334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4.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83</w:t>
                    </w:r>
                  </w:p>
                  <w:p>
                    <w:pPr>
                      <w:spacing w:line="312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5.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30</w:t>
                    </w:r>
                  </w:p>
                  <w:p>
                    <w:pPr>
                      <w:spacing w:line="312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6.0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3</w:t>
                    </w:r>
                  </w:p>
                  <w:p>
                    <w:pPr>
                      <w:spacing w:line="310" w:lineRule="exact" w:before="0"/>
                      <w:ind w:left="86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6.54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304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56</w:t>
                    </w:r>
                  </w:p>
                </w:txbxContent>
              </v:textbox>
              <w10:wrap type="none"/>
            </v:shape>
            <v:shape style="position:absolute;left:5106;top:586;width:735;height:3366" type="#_x0000_t202" id="docshape213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319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45</w:t>
                    </w:r>
                  </w:p>
                  <w:p>
                    <w:pPr>
                      <w:spacing w:line="310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2.21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351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15</w:t>
                    </w:r>
                  </w:p>
                  <w:p>
                    <w:pPr>
                      <w:spacing w:line="286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3.532</w:t>
                    </w:r>
                  </w:p>
                  <w:p>
                    <w:pPr>
                      <w:spacing w:before="3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4.454</w:t>
                    </w:r>
                  </w:p>
                  <w:p>
                    <w:pPr>
                      <w:spacing w:line="270" w:lineRule="exact" w:before="2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5.083</w:t>
                    </w:r>
                  </w:p>
                  <w:p>
                    <w:pPr>
                      <w:spacing w:line="37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5.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4</w:t>
                    </w:r>
                  </w:p>
                  <w:p>
                    <w:pPr>
                      <w:spacing w:line="248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6.146</w:t>
                    </w:r>
                  </w:p>
                  <w:p>
                    <w:pPr>
                      <w:spacing w:line="334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6.66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</w:p>
                  <w:p>
                    <w:pPr>
                      <w:spacing w:line="30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.084</w:t>
                    </w:r>
                  </w:p>
                </w:txbxContent>
              </v:textbox>
              <w10:wrap type="none"/>
            </v:shape>
            <v:shape style="position:absolute;left:6008;top:586;width:735;height:3366" type="#_x0000_t202" id="docshape214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319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55</w:t>
                    </w:r>
                  </w:p>
                  <w:p>
                    <w:pPr>
                      <w:spacing w:line="310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2.30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</w:p>
                  <w:p>
                    <w:pPr>
                      <w:spacing w:line="351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43</w:t>
                    </w:r>
                  </w:p>
                  <w:p>
                    <w:pPr>
                      <w:spacing w:line="248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3.565</w:t>
                    </w:r>
                  </w:p>
                  <w:p>
                    <w:pPr>
                      <w:spacing w:line="374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4.4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99</w:t>
                    </w:r>
                  </w:p>
                  <w:p>
                    <w:pPr>
                      <w:spacing w:line="28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5.184</w:t>
                    </w:r>
                  </w:p>
                  <w:p>
                    <w:pPr>
                      <w:spacing w:line="270" w:lineRule="exact" w:before="3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5.858</w:t>
                    </w:r>
                  </w:p>
                  <w:p>
                    <w:pPr>
                      <w:spacing w:line="336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6.21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310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84</w:t>
                    </w:r>
                  </w:p>
                  <w:p>
                    <w:pPr>
                      <w:spacing w:line="30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.213</w:t>
                    </w:r>
                  </w:p>
                </w:txbxContent>
              </v:textbox>
              <w10:wrap type="none"/>
            </v:shape>
            <v:shape style="position:absolute;left:6999;top:248;width:3319;height:3704" type="#_x0000_t202" id="docshape215" filled="false" stroked="false">
              <v:textbox inset="0,0,0,0">
                <w:txbxContent>
                  <w:p>
                    <w:pPr>
                      <w:tabs>
                        <w:tab w:pos="990" w:val="left" w:leader="none"/>
                        <w:tab w:pos="1892" w:val="left" w:leader="none"/>
                        <w:tab w:pos="2648" w:val="left" w:leader="none"/>
                      </w:tabs>
                      <w:spacing w:line="288" w:lineRule="exact" w:before="0"/>
                      <w:ind w:left="91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sz w:val="15"/>
                      </w:rPr>
                      <w:t>S1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sz w:val="15"/>
                      </w:rPr>
                      <w:t>S2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sz w:val="15"/>
                      </w:rPr>
                      <w:t>S3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2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2"/>
                        <w:sz w:val="15"/>
                      </w:rPr>
                      <w:t>S</w:t>
                    </w:r>
                    <w:r>
                      <w:rPr>
                        <w:rFonts w:ascii="Malgun Gothic"/>
                        <w:spacing w:val="-2"/>
                        <w:sz w:val="15"/>
                      </w:rPr>
                      <w:t>m</w:t>
                    </w:r>
                    <w:r>
                      <w:rPr>
                        <w:spacing w:val="-2"/>
                        <w:sz w:val="15"/>
                      </w:rPr>
                      <w:t>ean</w:t>
                    </w:r>
                  </w:p>
                  <w:p>
                    <w:pPr>
                      <w:tabs>
                        <w:tab w:pos="901" w:val="left" w:leader="none"/>
                        <w:tab w:pos="1060" w:val="left" w:leader="none"/>
                        <w:tab w:pos="1801" w:val="left" w:leader="none"/>
                        <w:tab w:pos="1962" w:val="left" w:leader="none"/>
                        <w:tab w:pos="2703" w:val="left" w:leader="none"/>
                        <w:tab w:pos="2861" w:val="left" w:leader="none"/>
                      </w:tabs>
                      <w:spacing w:line="204" w:lineRule="auto" w:before="37"/>
                      <w:ind w:left="0" w:right="73" w:firstLine="158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 </w:t>
                    </w:r>
                    <w:r>
                      <w:rPr>
                        <w:spacing w:val="-4"/>
                        <w:sz w:val="24"/>
                      </w:rPr>
                      <w:t>10.64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sz w:val="24"/>
                      </w:rPr>
                      <w:t>10.</w:t>
                    </w:r>
                    <w:r>
                      <w:rPr>
                        <w:rFonts w:ascii="Malgun Gothic"/>
                        <w:spacing w:val="-2"/>
                        <w:sz w:val="24"/>
                      </w:rPr>
                      <w:t>9</w:t>
                    </w:r>
                    <w:r>
                      <w:rPr>
                        <w:spacing w:val="-2"/>
                        <w:sz w:val="24"/>
                      </w:rPr>
                      <w:t>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11.2</w:t>
                    </w:r>
                    <w:r>
                      <w:rPr>
                        <w:rFonts w:ascii="Malgun Gothic"/>
                        <w:spacing w:val="-4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4"/>
                        <w:w w:val="85"/>
                        <w:sz w:val="24"/>
                      </w:rPr>
                      <w:t>10.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85"/>
                        <w:sz w:val="24"/>
                      </w:rPr>
                      <w:t>6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5"/>
                        <w:sz w:val="24"/>
                      </w:rPr>
                      <w:t>35.24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3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40.66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5"/>
                        <w:sz w:val="24"/>
                      </w:rPr>
                      <w:t>3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248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51.35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52.23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53.10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52.23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36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65.1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66.18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6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.1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66.18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5.44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6.80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8.16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6.80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.88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82.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.88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.54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81.52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83.4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81.52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.54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81.52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83.4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81.52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.54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82.60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85.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82.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0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80.0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83.48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8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.16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83.58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top="1600" w:bottom="280" w:left="1380" w:right="1040"/>
        </w:sectPr>
      </w:pPr>
    </w:p>
    <w:p>
      <w:pPr>
        <w:spacing w:line="267" w:lineRule="exact" w:before="222"/>
        <w:ind w:left="1570" w:right="0" w:firstLine="0"/>
        <w:jc w:val="left"/>
        <w:rPr>
          <w:rFonts w:ascii="Times New Roman" w:hAnsi="Times New Roman"/>
          <w:i/>
          <w:sz w:val="17"/>
        </w:rPr>
      </w:pPr>
      <w:r>
        <w:rPr>
          <w:rFonts w:ascii="Arial" w:hAnsi="Arial"/>
          <w:w w:val="95"/>
          <w:position w:val="1"/>
          <w:sz w:val="24"/>
        </w:rPr>
        <w:t>(</w:t>
      </w:r>
      <w:r>
        <w:rPr>
          <w:rFonts w:ascii="Times New Roman" w:hAnsi="Times New Roman"/>
          <w:i/>
          <w:w w:val="95"/>
          <w:sz w:val="25"/>
        </w:rPr>
        <w:t>CO</w:t>
      </w:r>
      <w:r>
        <w:rPr>
          <w:rFonts w:ascii="Arial" w:hAnsi="Arial"/>
          <w:w w:val="95"/>
          <w:position w:val="-5"/>
          <w:sz w:val="16"/>
        </w:rPr>
        <w:t>Z</w:t>
      </w:r>
      <w:r>
        <w:rPr>
          <w:rFonts w:ascii="Arial" w:hAnsi="Arial"/>
          <w:w w:val="95"/>
          <w:position w:val="1"/>
          <w:sz w:val="24"/>
        </w:rPr>
        <w:t>)</w:t>
      </w:r>
      <w:r>
        <w:rPr>
          <w:rFonts w:ascii="Times New Roman" w:hAnsi="Times New Roman"/>
          <w:i/>
          <w:w w:val="95"/>
          <w:position w:val="-5"/>
          <w:sz w:val="17"/>
        </w:rPr>
        <w:t>S</w:t>
      </w:r>
      <w:r>
        <w:rPr>
          <w:rFonts w:ascii="Times New Roman" w:hAnsi="Times New Roman"/>
          <w:i/>
          <w:spacing w:val="-6"/>
          <w:w w:val="95"/>
          <w:position w:val="-5"/>
          <w:sz w:val="17"/>
        </w:rPr>
        <w:t> </w:t>
      </w:r>
      <w:r>
        <w:rPr>
          <w:rFonts w:ascii="Arial" w:hAnsi="Arial"/>
          <w:w w:val="95"/>
          <w:position w:val="1"/>
          <w:sz w:val="24"/>
        </w:rPr>
        <w:t>—</w:t>
      </w:r>
      <w:r>
        <w:rPr>
          <w:rFonts w:ascii="Arial" w:hAnsi="Arial"/>
          <w:spacing w:val="9"/>
          <w:position w:val="1"/>
          <w:sz w:val="24"/>
        </w:rPr>
        <w:t> </w:t>
      </w:r>
      <w:r>
        <w:rPr>
          <w:rFonts w:ascii="Arial" w:hAnsi="Arial"/>
          <w:spacing w:val="-2"/>
          <w:w w:val="95"/>
          <w:position w:val="1"/>
          <w:sz w:val="24"/>
        </w:rPr>
        <w:t>(</w:t>
      </w:r>
      <w:r>
        <w:rPr>
          <w:rFonts w:ascii="Times New Roman" w:hAnsi="Times New Roman"/>
          <w:i/>
          <w:spacing w:val="-2"/>
          <w:w w:val="95"/>
          <w:sz w:val="25"/>
        </w:rPr>
        <w:t>CO</w:t>
      </w:r>
      <w:r>
        <w:rPr>
          <w:rFonts w:ascii="Arial" w:hAnsi="Arial"/>
          <w:spacing w:val="-2"/>
          <w:w w:val="95"/>
          <w:position w:val="-5"/>
          <w:sz w:val="16"/>
        </w:rPr>
        <w:t>Z</w:t>
      </w:r>
      <w:r>
        <w:rPr>
          <w:rFonts w:ascii="Arial" w:hAnsi="Arial"/>
          <w:spacing w:val="-2"/>
          <w:w w:val="95"/>
          <w:position w:val="1"/>
          <w:sz w:val="24"/>
        </w:rPr>
        <w:t>)</w:t>
      </w:r>
      <w:r>
        <w:rPr>
          <w:rFonts w:ascii="Times New Roman" w:hAnsi="Times New Roman"/>
          <w:i/>
          <w:spacing w:val="-2"/>
          <w:w w:val="95"/>
          <w:position w:val="-5"/>
          <w:sz w:val="17"/>
        </w:rPr>
        <w:t>B</w:t>
      </w:r>
    </w:p>
    <w:p>
      <w:pPr>
        <w:spacing w:line="384" w:lineRule="exact" w:before="0"/>
        <w:ind w:left="889" w:right="0" w:firstLine="0"/>
        <w:jc w:val="left"/>
        <w:rPr>
          <w:rFonts w:ascii="Times New Roman" w:hAnsi="Times New Roman"/>
          <w:i/>
          <w:sz w:val="25"/>
        </w:rPr>
      </w:pPr>
      <w:r>
        <w:rPr/>
        <w:pict>
          <v:shape style="position:absolute;margin-left:206.168259pt;margin-top:12.978199pt;width:4.1pt;height:8.2pt;mso-position-horizontal-relative:page;mso-position-vertical-relative:paragraph;z-index:15747584" type="#_x0000_t202" id="docshape216" filled="false" stroked="false">
            <v:textbox inset="0,0,0,0">
              <w:txbxContent>
                <w:p>
                  <w:pPr>
                    <w:spacing w:line="163" w:lineRule="exact" w:before="0"/>
                    <w:ind w:left="0" w:right="0" w:firstLine="0"/>
                    <w:jc w:val="left"/>
                    <w:rPr>
                      <w:rFonts w:ascii="Arial"/>
                      <w:sz w:val="16"/>
                    </w:rPr>
                  </w:pPr>
                  <w:r>
                    <w:rPr>
                      <w:rFonts w:ascii="Arial"/>
                      <w:w w:val="83"/>
                      <w:sz w:val="16"/>
                    </w:rPr>
                    <w:t>Z</w:t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/>
          <w:i/>
          <w:spacing w:val="-2"/>
          <w:w w:val="115"/>
          <w:position w:val="16"/>
          <w:sz w:val="25"/>
        </w:rPr>
        <w:t>D</w:t>
      </w:r>
      <w:r>
        <w:rPr>
          <w:rFonts w:ascii="Times New Roman" w:hAnsi="Times New Roman"/>
          <w:i/>
          <w:spacing w:val="-2"/>
          <w:w w:val="115"/>
          <w:position w:val="10"/>
          <w:sz w:val="17"/>
        </w:rPr>
        <w:t>S</w:t>
      </w:r>
      <w:r>
        <w:rPr>
          <w:rFonts w:ascii="Times New Roman" w:hAnsi="Times New Roman"/>
          <w:i/>
          <w:spacing w:val="73"/>
          <w:w w:val="115"/>
          <w:position w:val="10"/>
          <w:sz w:val="17"/>
        </w:rPr>
        <w:t>  </w:t>
      </w:r>
      <w:r>
        <w:rPr>
          <w:rFonts w:ascii="Arial" w:hAnsi="Arial"/>
          <w:spacing w:val="-2"/>
          <w:w w:val="115"/>
          <w:position w:val="17"/>
          <w:sz w:val="24"/>
        </w:rPr>
        <w:t></w:t>
      </w:r>
      <w:r>
        <w:rPr>
          <w:rFonts w:ascii="Arial" w:hAnsi="Arial"/>
          <w:spacing w:val="70"/>
          <w:w w:val="150"/>
          <w:position w:val="17"/>
          <w:sz w:val="24"/>
        </w:rPr>
        <w:t>   </w:t>
      </w:r>
      <w:r>
        <w:rPr>
          <w:rFonts w:ascii="Arial" w:hAnsi="Arial"/>
          <w:spacing w:val="-266"/>
          <w:w w:val="115"/>
          <w:position w:val="8"/>
          <w:sz w:val="24"/>
        </w:rPr>
        <w:t></w:t>
      </w:r>
      <w:r>
        <w:rPr>
          <w:rFonts w:ascii="Times New Roman" w:hAnsi="Times New Roman"/>
          <w:i/>
          <w:spacing w:val="-266"/>
          <w:w w:val="115"/>
          <w:sz w:val="25"/>
        </w:rPr>
        <w:t>T</w:t>
      </w:r>
      <w:r>
        <w:rPr>
          <w:rFonts w:ascii="Arial" w:hAnsi="Arial"/>
          <w:spacing w:val="-266"/>
          <w:w w:val="115"/>
          <w:sz w:val="24"/>
        </w:rPr>
        <w:t>h</w:t>
      </w:r>
      <w:r>
        <w:rPr>
          <w:rFonts w:ascii="Times New Roman" w:hAnsi="Times New Roman"/>
          <w:i/>
          <w:spacing w:val="-266"/>
          <w:w w:val="115"/>
          <w:sz w:val="25"/>
        </w:rPr>
        <w:t>CO</w:t>
      </w:r>
    </w:p>
    <w:p>
      <w:pPr>
        <w:spacing w:line="240" w:lineRule="auto" w:before="0"/>
        <w:rPr>
          <w:rFonts w:ascii="Times New Roman"/>
          <w:i/>
          <w:sz w:val="24"/>
        </w:rPr>
      </w:pPr>
      <w:r>
        <w:rPr/>
        <w:br w:type="column"/>
      </w:r>
      <w:r>
        <w:rPr>
          <w:rFonts w:ascii="Times New Roman"/>
          <w:i/>
          <w:sz w:val="24"/>
        </w:rPr>
      </w:r>
    </w:p>
    <w:p>
      <w:pPr>
        <w:pStyle w:val="BodyText"/>
        <w:spacing w:before="163"/>
        <w:ind w:left="69"/>
        <w:rPr>
          <w:rFonts w:ascii="Arial" w:hAnsi="Arial"/>
        </w:rPr>
      </w:pPr>
      <w:r>
        <w:rPr>
          <w:rFonts w:ascii="Arial" w:hAnsi="Arial"/>
          <w:w w:val="135"/>
        </w:rPr>
        <w:t>×</w:t>
      </w:r>
      <w:r>
        <w:rPr>
          <w:rFonts w:ascii="Arial" w:hAnsi="Arial"/>
          <w:spacing w:val="6"/>
          <w:w w:val="135"/>
        </w:rPr>
        <w:t> </w:t>
      </w:r>
      <w:r>
        <w:rPr>
          <w:rFonts w:ascii="Arial" w:hAnsi="Arial"/>
          <w:spacing w:val="-5"/>
          <w:w w:val="225"/>
        </w:rPr>
        <w:t>l</w:t>
      </w:r>
      <w:r>
        <w:rPr>
          <w:rFonts w:ascii="Arial" w:hAnsi="Arial"/>
          <w:spacing w:val="-5"/>
          <w:w w:val="90"/>
        </w:rPr>
        <w:t>00</w:t>
      </w:r>
    </w:p>
    <w:p>
      <w:pPr>
        <w:spacing w:after="0"/>
        <w:rPr>
          <w:rFonts w:ascii="Arial" w:hAnsi="Arial"/>
        </w:rPr>
        <w:sectPr>
          <w:type w:val="continuous"/>
          <w:pgSz w:w="11900" w:h="16820"/>
          <w:pgMar w:top="1600" w:bottom="280" w:left="1380" w:right="1040"/>
          <w:cols w:num="2" w:equalWidth="0">
            <w:col w:w="3327" w:space="40"/>
            <w:col w:w="6113"/>
          </w:cols>
        </w:sectPr>
      </w:pPr>
    </w:p>
    <w:p>
      <w:pPr>
        <w:pStyle w:val="BodyText"/>
        <w:tabs>
          <w:tab w:pos="2959" w:val="left" w:leader="none"/>
        </w:tabs>
        <w:spacing w:before="134"/>
        <w:ind w:left="917"/>
      </w:pPr>
      <w:r>
        <w:rPr/>
        <w:t>여기에서</w:t>
      </w:r>
      <w:r>
        <w:rPr>
          <w:spacing w:val="24"/>
        </w:rPr>
        <w:t> </w:t>
      </w:r>
      <w:r>
        <w:rPr>
          <w:rFonts w:ascii="Comic Sans MS" w:eastAsia="Comic Sans MS"/>
          <w:i/>
          <w:spacing w:val="9"/>
          <w:position w:val="1"/>
          <w:sz w:val="23"/>
        </w:rPr>
        <w:t>D</w:t>
      </w:r>
      <w:r>
        <w:rPr>
          <w:rFonts w:ascii="Comic Sans MS" w:eastAsia="Comic Sans MS"/>
          <w:i/>
          <w:spacing w:val="9"/>
          <w:position w:val="-4"/>
          <w:sz w:val="15"/>
        </w:rPr>
        <w:t>S</w:t>
      </w:r>
      <w:r>
        <w:rPr>
          <w:rFonts w:ascii="Comic Sans MS" w:eastAsia="Comic Sans MS"/>
          <w:i/>
          <w:position w:val="-4"/>
          <w:sz w:val="15"/>
        </w:rPr>
        <w:tab/>
      </w:r>
      <w:r>
        <w:rPr/>
        <w:t>:</w:t>
      </w:r>
      <w:r>
        <w:rPr>
          <w:spacing w:val="26"/>
        </w:rPr>
        <w:t> </w:t>
      </w:r>
      <w:r>
        <w:rPr/>
        <w:t>표준물질</w:t>
      </w:r>
      <w:r>
        <w:rPr>
          <w:spacing w:val="27"/>
        </w:rPr>
        <w:t> </w:t>
      </w:r>
      <w:r>
        <w:rPr/>
        <w:t>생분해도</w:t>
      </w:r>
      <w:r>
        <w:rPr>
          <w:spacing w:val="28"/>
        </w:rPr>
        <w:t> </w:t>
      </w:r>
      <w:r>
        <w:rPr>
          <w:spacing w:val="-5"/>
        </w:rPr>
        <w:t>(%)</w:t>
      </w:r>
    </w:p>
    <w:p>
      <w:pPr>
        <w:spacing w:before="40"/>
        <w:ind w:left="3151" w:right="336" w:hanging="1133"/>
        <w:jc w:val="left"/>
        <w:rPr>
          <w:sz w:val="24"/>
        </w:rPr>
      </w:pPr>
      <w:r>
        <w:rPr>
          <w:rFonts w:ascii="Lucida Sans Unicode" w:eastAsia="Lucida Sans Unicode"/>
          <w:position w:val="1"/>
          <w:sz w:val="22"/>
        </w:rPr>
        <w:t>(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1"/>
          <w:sz w:val="23"/>
        </w:rPr>
        <w:t>CO</w:t>
      </w:r>
      <w:r>
        <w:rPr>
          <w:rFonts w:ascii="Comic Sans MS" w:eastAsia="Comic Sans MS"/>
          <w:i/>
          <w:spacing w:val="-38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-15"/>
          <w:position w:val="-4"/>
          <w:sz w:val="14"/>
        </w:rPr>
        <w:t> </w:t>
      </w:r>
      <w:r>
        <w:rPr>
          <w:rFonts w:ascii="Lucida Sans Unicode" w:eastAsia="Lucida Sans Unicode"/>
          <w:position w:val="1"/>
          <w:sz w:val="22"/>
        </w:rPr>
        <w:t>)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-4"/>
          <w:sz w:val="15"/>
        </w:rPr>
        <w:t>S</w:t>
      </w:r>
      <w:r>
        <w:rPr>
          <w:rFonts w:ascii="Comic Sans MS" w:eastAsia="Comic Sans MS"/>
          <w:i/>
          <w:spacing w:val="80"/>
          <w:position w:val="-4"/>
          <w:sz w:val="15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표준물질이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담긴</w:t>
      </w:r>
      <w:r>
        <w:rPr>
          <w:rFonts w:ascii="Malgun Gothic" w:eastAsia="Malgun Gothic"/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용기로부터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생한</w:t>
      </w:r>
      <w:r>
        <w:rPr>
          <w:spacing w:val="40"/>
          <w:sz w:val="24"/>
        </w:rPr>
        <w:t> </w:t>
      </w:r>
      <w:r>
        <w:rPr>
          <w:sz w:val="24"/>
        </w:rPr>
        <w:t>이산화탄 소의 </w:t>
      </w:r>
      <w:r>
        <w:rPr>
          <w:rFonts w:ascii="Malgun Gothic" w:eastAsia="Malgun Gothic"/>
          <w:sz w:val="24"/>
        </w:rPr>
        <w:t>누</w:t>
      </w:r>
      <w:r>
        <w:rPr>
          <w:sz w:val="24"/>
        </w:rPr>
        <w:t>적량 (</w:t>
      </w:r>
      <w:r>
        <w:rPr>
          <w:rFonts w:ascii="Malgun Gothic" w:eastAsia="Malgun Gothic"/>
          <w:sz w:val="24"/>
        </w:rPr>
        <w:t>g</w:t>
      </w:r>
      <w:r>
        <w:rPr>
          <w:sz w:val="24"/>
        </w:rPr>
        <w:t>)</w:t>
      </w:r>
    </w:p>
    <w:p>
      <w:pPr>
        <w:spacing w:line="399" w:lineRule="exact" w:before="0"/>
        <w:ind w:left="2018" w:right="0" w:firstLine="0"/>
        <w:jc w:val="left"/>
        <w:rPr>
          <w:sz w:val="24"/>
        </w:rPr>
      </w:pPr>
      <w:r>
        <w:rPr>
          <w:rFonts w:ascii="Lucida Sans Unicode" w:eastAsia="Lucida Sans Unicode"/>
          <w:position w:val="1"/>
          <w:sz w:val="22"/>
        </w:rPr>
        <w:t>(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1"/>
          <w:sz w:val="23"/>
        </w:rPr>
        <w:t>CO</w:t>
      </w:r>
      <w:r>
        <w:rPr>
          <w:rFonts w:ascii="Comic Sans MS" w:eastAsia="Comic Sans MS"/>
          <w:i/>
          <w:spacing w:val="-38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-17"/>
          <w:position w:val="-4"/>
          <w:sz w:val="14"/>
        </w:rPr>
        <w:t> </w:t>
      </w:r>
      <w:r>
        <w:rPr>
          <w:rFonts w:ascii="Lucida Sans Unicode" w:eastAsia="Lucida Sans Unicode"/>
          <w:position w:val="1"/>
          <w:sz w:val="22"/>
        </w:rPr>
        <w:t>)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-4"/>
          <w:sz w:val="15"/>
        </w:rPr>
        <w:t>B</w:t>
      </w:r>
      <w:r>
        <w:rPr>
          <w:rFonts w:ascii="Comic Sans MS" w:eastAsia="Comic Sans MS"/>
          <w:i/>
          <w:spacing w:val="66"/>
          <w:w w:val="150"/>
          <w:position w:val="-4"/>
          <w:sz w:val="15"/>
        </w:rPr>
        <w:t> </w:t>
      </w:r>
      <w:r>
        <w:rPr>
          <w:sz w:val="24"/>
        </w:rPr>
        <w:t>:</w:t>
      </w:r>
      <w:r>
        <w:rPr>
          <w:spacing w:val="34"/>
          <w:sz w:val="24"/>
        </w:rPr>
        <w:t> </w:t>
      </w:r>
      <w:r>
        <w:rPr>
          <w:rFonts w:ascii="Malgun Gothic" w:eastAsia="Malgun Gothic"/>
          <w:sz w:val="24"/>
        </w:rPr>
        <w:t>바탕</w:t>
      </w:r>
      <w:r>
        <w:rPr>
          <w:rFonts w:ascii="Malgun Gothic" w:eastAsia="Malgun Gothic"/>
          <w:spacing w:val="32"/>
          <w:sz w:val="24"/>
        </w:rPr>
        <w:t> </w:t>
      </w:r>
      <w:r>
        <w:rPr>
          <w:sz w:val="24"/>
        </w:rPr>
        <w:t>시험에서</w:t>
      </w:r>
      <w:r>
        <w:rPr>
          <w:spacing w:val="35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생한</w:t>
      </w:r>
      <w:r>
        <w:rPr>
          <w:spacing w:val="35"/>
          <w:sz w:val="24"/>
        </w:rPr>
        <w:t> </w:t>
      </w:r>
      <w:r>
        <w:rPr>
          <w:sz w:val="24"/>
        </w:rPr>
        <w:t>이산화탄소</w:t>
      </w:r>
      <w:r>
        <w:rPr>
          <w:spacing w:val="36"/>
          <w:sz w:val="24"/>
        </w:rPr>
        <w:t> </w:t>
      </w:r>
      <w:r>
        <w:rPr>
          <w:rFonts w:ascii="Malgun Gothic" w:eastAsia="Malgun Gothic"/>
          <w:sz w:val="24"/>
        </w:rPr>
        <w:t>누</w:t>
      </w:r>
      <w:r>
        <w:rPr>
          <w:sz w:val="24"/>
        </w:rPr>
        <w:t>적량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BodyText"/>
        <w:tabs>
          <w:tab w:pos="2959" w:val="left" w:leader="none"/>
        </w:tabs>
        <w:spacing w:before="15"/>
        <w:ind w:left="1992"/>
      </w:pPr>
      <w:r>
        <w:rPr>
          <w:rFonts w:ascii="Comic Sans MS" w:eastAsia="Comic Sans MS"/>
          <w:i/>
          <w:position w:val="1"/>
          <w:sz w:val="23"/>
        </w:rPr>
        <w:t>ThCO</w:t>
      </w:r>
      <w:r>
        <w:rPr>
          <w:rFonts w:ascii="Comic Sans MS" w:eastAsia="Comic Sans MS"/>
          <w:i/>
          <w:spacing w:val="-23"/>
          <w:position w:val="1"/>
          <w:sz w:val="23"/>
        </w:rPr>
        <w:t> </w:t>
      </w:r>
      <w:r>
        <w:rPr>
          <w:rFonts w:ascii="Lucida Sans Unicode" w:eastAsia="Lucida Sans Unicode"/>
          <w:spacing w:val="-10"/>
          <w:position w:val="1"/>
          <w:sz w:val="23"/>
          <w:vertAlign w:val="subscript"/>
        </w:rPr>
        <w:t>2</w:t>
      </w:r>
      <w:r>
        <w:rPr>
          <w:rFonts w:ascii="Lucida Sans Unicode" w:eastAsia="Lucida Sans Unicode"/>
          <w:position w:val="1"/>
          <w:sz w:val="23"/>
          <w:vertAlign w:val="baseline"/>
        </w:rPr>
        <w:tab/>
      </w:r>
      <w:r>
        <w:rPr>
          <w:vertAlign w:val="baseline"/>
        </w:rPr>
        <w:t>:</w:t>
      </w:r>
      <w:r>
        <w:rPr>
          <w:spacing w:val="29"/>
          <w:vertAlign w:val="baseline"/>
        </w:rPr>
        <w:t> </w:t>
      </w:r>
      <w:r>
        <w:rPr>
          <w:vertAlign w:val="baseline"/>
        </w:rPr>
        <w:t>표준물질에</w:t>
      </w:r>
      <w:r>
        <w:rPr>
          <w:spacing w:val="29"/>
          <w:vertAlign w:val="baseline"/>
        </w:rPr>
        <w:t> </w:t>
      </w:r>
      <w:r>
        <w:rPr>
          <w:vertAlign w:val="baseline"/>
        </w:rPr>
        <w:t>의해</w:t>
      </w:r>
      <w:r>
        <w:rPr>
          <w:spacing w:val="30"/>
          <w:vertAlign w:val="baseline"/>
        </w:rPr>
        <w:t> </w:t>
      </w:r>
      <w:r>
        <w:rPr>
          <w:rFonts w:ascii="Malgun Gothic" w:eastAsia="Malgun Gothic"/>
          <w:vertAlign w:val="baseline"/>
        </w:rPr>
        <w:t>발</w:t>
      </w:r>
      <w:r>
        <w:rPr>
          <w:vertAlign w:val="baseline"/>
        </w:rPr>
        <w:t>생하는</w:t>
      </w:r>
      <w:r>
        <w:rPr>
          <w:spacing w:val="30"/>
          <w:vertAlign w:val="baseline"/>
        </w:rPr>
        <w:t> </w:t>
      </w:r>
      <w:r>
        <w:rPr>
          <w:vertAlign w:val="baseline"/>
        </w:rPr>
        <w:t>이</w:t>
      </w:r>
      <w:r>
        <w:rPr>
          <w:rFonts w:ascii="Malgun Gothic" w:eastAsia="Malgun Gothic"/>
          <w:vertAlign w:val="baseline"/>
        </w:rPr>
        <w:t>론</w:t>
      </w:r>
      <w:r>
        <w:rPr>
          <w:vertAlign w:val="baseline"/>
        </w:rPr>
        <w:t>적</w:t>
      </w:r>
      <w:r>
        <w:rPr>
          <w:spacing w:val="30"/>
          <w:vertAlign w:val="baseline"/>
        </w:rPr>
        <w:t> </w:t>
      </w:r>
      <w:r>
        <w:rPr>
          <w:vertAlign w:val="baseline"/>
        </w:rPr>
        <w:t>이산화탄소</w:t>
      </w:r>
      <w:r>
        <w:rPr>
          <w:spacing w:val="30"/>
          <w:vertAlign w:val="baseline"/>
        </w:rPr>
        <w:t> </w:t>
      </w:r>
      <w:r>
        <w:rPr>
          <w:rFonts w:ascii="Malgun Gothic" w:eastAsia="Malgun Gothic"/>
          <w:vertAlign w:val="baseline"/>
        </w:rPr>
        <w:t>양</w:t>
      </w:r>
      <w:r>
        <w:rPr>
          <w:rFonts w:ascii="Malgun Gothic" w:eastAsia="Malgun Gothic"/>
          <w:spacing w:val="26"/>
          <w:vertAlign w:val="baseline"/>
        </w:rPr>
        <w:t> </w:t>
      </w:r>
      <w:r>
        <w:rPr>
          <w:spacing w:val="-5"/>
          <w:vertAlign w:val="baseline"/>
        </w:rPr>
        <w:t>(</w:t>
      </w:r>
      <w:r>
        <w:rPr>
          <w:rFonts w:ascii="Malgun Gothic" w:eastAsia="Malgun Gothic"/>
          <w:spacing w:val="-5"/>
          <w:vertAlign w:val="baseline"/>
        </w:rPr>
        <w:t>g</w:t>
      </w:r>
      <w:r>
        <w:rPr>
          <w:spacing w:val="-5"/>
          <w:vertAlign w:val="baseline"/>
        </w:rPr>
        <w:t>)</w:t>
      </w:r>
    </w:p>
    <w:p>
      <w:pPr>
        <w:spacing w:after="0"/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1"/>
        </w:rPr>
      </w:pPr>
    </w:p>
    <w:p>
      <w:pPr>
        <w:spacing w:before="84"/>
        <w:ind w:left="1115" w:right="0" w:firstLine="0"/>
        <w:jc w:val="left"/>
        <w:rPr>
          <w:b/>
          <w:sz w:val="15"/>
        </w:rPr>
      </w:pPr>
      <w:r>
        <w:rPr/>
        <w:pict>
          <v:group style="position:absolute;margin-left:137.931503pt;margin-top:8.563169pt;width:327.75pt;height:180.5pt;mso-position-horizontal-relative:page;mso-position-vertical-relative:paragraph;z-index:15748096" id="docshapegroup217" coordorigin="2759,171" coordsize="6555,3610">
            <v:shape style="position:absolute;left:2813;top:171;width:6500;height:3558" id="docshape218" coordorigin="2814,172" coordsize="6500,3558" path="m2814,172l2814,3729m2814,3729l2867,3729m2814,3017l2867,3017m2814,2306l2867,2306m2814,1594l2867,1594m2814,884l2867,884m2814,172l2867,172m2814,3729l9313,3729m2814,3729l2814,3676m4114,3729l4114,3676m5414,3729l5414,3676m6713,3729l6713,3676m8013,3729l8013,3676m9313,3729l9313,3676e" filled="false" stroked="true" strokeweight=".055pt" strokecolor="#000000">
              <v:path arrowok="t"/>
              <v:stroke dashstyle="solid"/>
            </v:shape>
            <v:shape style="position:absolute;left:2763;top:3679;width:99;height:97" id="docshape219" coordorigin="2763,3680" coordsize="99,97" path="m2812,3680l2793,3683,2777,3694,2767,3709,2763,3728,2767,3747,2777,3762,2793,3772,2812,3776,2832,3772,2847,3762,2858,3747,2862,3728,2858,3709,2847,3694,2832,3683,2812,3680xe" filled="true" fillcolor="#ff0000" stroked="false">
              <v:path arrowok="t"/>
              <v:fill type="solid"/>
            </v:shape>
            <v:shape style="position:absolute;left:2763;top:3679;width:99;height:97" id="docshape220" coordorigin="2763,3680" coordsize="99,97" path="m2862,3728l2858,3709,2847,3694,2832,3683,2812,3680,2793,3683,2777,3694,2767,3709,2763,3728,2767,3747,2777,3762,2793,3772,2812,3776,2832,3772,2847,3762,2858,3747,2862,3728e" filled="false" stroked="true" strokeweight=".439pt" strokecolor="#ff0000">
              <v:path arrowok="t"/>
              <v:stroke dashstyle="solid"/>
            </v:shape>
            <v:shape style="position:absolute;left:2888;top:3338;width:108;height:106" type="#_x0000_t75" id="docshape221" stroked="false">
              <v:imagedata r:id="rId5" o:title=""/>
            </v:shape>
            <v:shape style="position:absolute;left:3148;top:2886;width:108;height:106" type="#_x0000_t75" id="docshape222" stroked="false">
              <v:imagedata r:id="rId6" o:title=""/>
            </v:shape>
            <v:shape style="position:absolute;left:3408;top:2638;width:108;height:106" type="#_x0000_t75" id="docshape223" stroked="false">
              <v:imagedata r:id="rId7" o:title=""/>
            </v:shape>
            <v:shape style="position:absolute;left:3798;top:2418;width:108;height:106" type="#_x0000_t75" id="docshape224" stroked="false">
              <v:imagedata r:id="rId8" o:title=""/>
            </v:shape>
            <v:shape style="position:absolute;left:4318;top:2090;width:108;height:106" type="#_x0000_t75" id="docshape225" stroked="false">
              <v:imagedata r:id="rId9" o:title=""/>
            </v:shape>
            <v:shape style="position:absolute;left:4838;top:1866;width:108;height:106" type="#_x0000_t75" id="docshape226" stroked="false">
              <v:imagedata r:id="rId9" o:title=""/>
            </v:shape>
            <v:shape style="position:absolute;left:5617;top:1613;width:108;height:106" type="#_x0000_t75" id="docshape227" stroked="false">
              <v:imagedata r:id="rId6" o:title=""/>
            </v:shape>
            <v:shape style="position:absolute;left:6528;top:1489;width:108;height:106" type="#_x0000_t75" id="docshape228" stroked="false">
              <v:imagedata r:id="rId8" o:title=""/>
            </v:shape>
            <v:shape style="position:absolute;left:7438;top:1303;width:108;height:106" type="#_x0000_t75" id="docshape229" stroked="false">
              <v:imagedata r:id="rId9" o:title=""/>
            </v:shape>
            <v:shape style="position:absolute;left:8607;top:1154;width:108;height:106" type="#_x0000_t75" id="docshape230" stroked="false">
              <v:imagedata r:id="rId9" o:title=""/>
            </v:shape>
            <w10:wrap type="none"/>
          </v:group>
        </w:pict>
      </w:r>
      <w:r>
        <w:rPr>
          <w:b/>
          <w:spacing w:val="-5"/>
          <w:w w:val="110"/>
          <w:sz w:val="15"/>
        </w:rPr>
        <w:t>10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spacing w:before="0"/>
        <w:ind w:left="1208" w:right="0" w:firstLine="0"/>
        <w:jc w:val="left"/>
        <w:rPr>
          <w:b/>
          <w:sz w:val="15"/>
        </w:rPr>
      </w:pPr>
      <w:r>
        <w:rPr>
          <w:b/>
          <w:w w:val="108"/>
          <w:sz w:val="15"/>
        </w:rPr>
        <w:t>8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0"/>
        </w:rPr>
      </w:pPr>
    </w:p>
    <w:p>
      <w:pPr>
        <w:spacing w:before="0"/>
        <w:ind w:left="1208" w:right="0" w:firstLine="0"/>
        <w:jc w:val="left"/>
        <w:rPr>
          <w:b/>
          <w:sz w:val="15"/>
        </w:rPr>
      </w:pPr>
      <w:r>
        <w:rPr>
          <w:b/>
          <w:w w:val="108"/>
          <w:sz w:val="15"/>
        </w:rPr>
        <w:t>6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spacing w:before="1"/>
        <w:ind w:left="1208" w:right="0" w:firstLine="0"/>
        <w:jc w:val="left"/>
        <w:rPr>
          <w:b/>
          <w:sz w:val="15"/>
        </w:rPr>
      </w:pPr>
      <w:r>
        <w:rPr>
          <w:b/>
          <w:w w:val="108"/>
          <w:sz w:val="15"/>
        </w:rPr>
        <w:t>4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0"/>
        </w:rPr>
      </w:pPr>
    </w:p>
    <w:p>
      <w:pPr>
        <w:spacing w:before="1"/>
        <w:ind w:left="1208" w:right="0" w:firstLine="0"/>
        <w:jc w:val="left"/>
        <w:rPr>
          <w:b/>
          <w:sz w:val="15"/>
        </w:rPr>
      </w:pPr>
      <w:r>
        <w:rPr>
          <w:b/>
          <w:w w:val="108"/>
          <w:sz w:val="15"/>
        </w:rPr>
        <w:t>2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0"/>
        </w:rPr>
      </w:pPr>
    </w:p>
    <w:p>
      <w:pPr>
        <w:spacing w:before="1"/>
        <w:ind w:left="0" w:right="6967" w:firstLine="0"/>
        <w:jc w:val="center"/>
        <w:rPr>
          <w:b/>
          <w:sz w:val="15"/>
        </w:rPr>
      </w:pPr>
      <w:r>
        <w:rPr>
          <w:b/>
          <w:w w:val="108"/>
          <w:sz w:val="15"/>
        </w:rPr>
        <w:t>0</w:t>
      </w:r>
    </w:p>
    <w:p>
      <w:pPr>
        <w:tabs>
          <w:tab w:pos="1253" w:val="left" w:leader="none"/>
          <w:tab w:pos="2553" w:val="left" w:leader="none"/>
          <w:tab w:pos="3852" w:val="left" w:leader="none"/>
          <w:tab w:pos="5152" w:val="left" w:leader="none"/>
          <w:tab w:pos="6452" w:val="left" w:leader="none"/>
        </w:tabs>
        <w:spacing w:before="33"/>
        <w:ind w:left="0" w:right="124" w:firstLine="0"/>
        <w:jc w:val="center"/>
        <w:rPr>
          <w:b/>
          <w:sz w:val="15"/>
        </w:rPr>
      </w:pPr>
      <w:r>
        <w:rPr>
          <w:b/>
          <w:spacing w:val="-10"/>
          <w:w w:val="110"/>
          <w:sz w:val="15"/>
        </w:rPr>
        <w:t>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10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20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30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40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50</w:t>
      </w:r>
    </w:p>
    <w:p>
      <w:pPr>
        <w:spacing w:before="59"/>
        <w:ind w:left="0" w:right="112" w:firstLine="0"/>
        <w:jc w:val="center"/>
        <w:rPr>
          <w:b/>
          <w:sz w:val="18"/>
        </w:rPr>
      </w:pPr>
      <w:r>
        <w:rPr>
          <w:b/>
          <w:w w:val="110"/>
          <w:sz w:val="18"/>
        </w:rPr>
        <w:t>시</w:t>
      </w:r>
      <w:r>
        <w:rPr>
          <w:b/>
          <w:spacing w:val="-8"/>
          <w:w w:val="110"/>
          <w:sz w:val="18"/>
        </w:rPr>
        <w:t> </w:t>
      </w:r>
      <w:r>
        <w:rPr>
          <w:b/>
          <w:w w:val="110"/>
          <w:sz w:val="18"/>
        </w:rPr>
        <w:t>간</w:t>
      </w:r>
      <w:r>
        <w:rPr>
          <w:b/>
          <w:spacing w:val="-7"/>
          <w:w w:val="110"/>
          <w:sz w:val="18"/>
        </w:rPr>
        <w:t> </w:t>
      </w:r>
      <w:r>
        <w:rPr>
          <w:b/>
          <w:spacing w:val="-5"/>
          <w:w w:val="110"/>
          <w:sz w:val="18"/>
        </w:rPr>
        <w:t>(일)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2"/>
        <w:rPr>
          <w:b/>
          <w:sz w:val="22"/>
        </w:rPr>
      </w:pPr>
    </w:p>
    <w:p>
      <w:pPr>
        <w:pStyle w:val="BodyText"/>
        <w:ind w:left="2230"/>
      </w:pPr>
      <w:r>
        <w:rPr/>
        <w:t>그림</w:t>
      </w:r>
      <w:r>
        <w:rPr>
          <w:spacing w:val="38"/>
        </w:rPr>
        <w:t> </w:t>
      </w:r>
      <w:r>
        <w:rPr/>
        <w:t>2.</w:t>
      </w:r>
      <w:r>
        <w:rPr>
          <w:spacing w:val="40"/>
        </w:rPr>
        <w:t> </w:t>
      </w:r>
      <w:r>
        <w:rPr>
          <w:spacing w:val="9"/>
        </w:rPr>
        <w:t>표준물질의</w:t>
      </w:r>
      <w:r>
        <w:rPr>
          <w:spacing w:val="38"/>
        </w:rPr>
        <w:t> </w:t>
      </w:r>
      <w:r>
        <w:rPr>
          <w:spacing w:val="9"/>
        </w:rPr>
        <w:t>이산화탄소</w:t>
      </w:r>
      <w:r>
        <w:rPr>
          <w:spacing w:val="38"/>
        </w:rPr>
        <w:t> </w:t>
      </w:r>
      <w:r>
        <w:rPr>
          <w:spacing w:val="-5"/>
        </w:rPr>
        <w:t>발생량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2"/>
        </w:rPr>
      </w:pPr>
    </w:p>
    <w:p>
      <w:pPr>
        <w:spacing w:before="94"/>
        <w:ind w:left="884" w:right="0" w:firstLine="0"/>
        <w:jc w:val="left"/>
        <w:rPr>
          <w:b/>
          <w:sz w:val="12"/>
        </w:rPr>
      </w:pPr>
      <w:r>
        <w:rPr/>
        <w:pict>
          <v:group style="position:absolute;margin-left:126.961998pt;margin-top:8.191586pt;width:339.7pt;height:221.35pt;mso-position-horizontal-relative:page;mso-position-vertical-relative:paragraph;z-index:15748608" id="docshapegroup231" coordorigin="2539,164" coordsize="6794,4427">
            <v:shape style="position:absolute;left:2594;top:164;width:6738;height:4375" id="docshape232" coordorigin="2594,164" coordsize="6738,4375" path="m2594,164l2594,4538m2594,4538l2638,4538m2594,3664l2638,3664m2594,2789l2638,2789m2594,1914l2638,1914m2594,1039l2638,1039m2594,164l2638,164m2594,4538l9332,4538m2594,4538l2594,4496m3942,4538l3942,4496m5289,4538l5289,4496m6637,4538l6637,4496m7985,4538l7985,4496m9332,4538l9332,4496e" filled="false" stroked="true" strokeweight=".055pt" strokecolor="#000000">
              <v:path arrowok="t"/>
              <v:stroke dashstyle="solid"/>
            </v:shape>
            <v:shape style="position:absolute;left:2543;top:4488;width:100;height:98" id="docshape233" coordorigin="2544,4489" coordsize="100,98" path="m2593,4489l2574,4493,2558,4503,2548,4518,2544,4537,2548,4556,2558,4572,2574,4582,2593,4586,2613,4582,2629,4572,2639,4556,2643,4537,2639,4518,2629,4503,2613,4493,2593,4489xe" filled="true" fillcolor="#ff0000" stroked="false">
              <v:path arrowok="t"/>
              <v:fill type="solid"/>
            </v:shape>
            <v:shape style="position:absolute;left:2543;top:4488;width:100;height:98" id="docshape234" coordorigin="2544,4489" coordsize="100,98" path="m2643,4537l2639,4518,2629,4503,2613,4493,2593,4489,2574,4493,2558,4503,2548,4518,2544,4537,2548,4556,2558,4572,2574,4582,2593,4586,2613,4582,2629,4572,2639,4556,2643,4537e" filled="false" stroked="true" strokeweight=".442pt" strokecolor="#ff0000">
              <v:path arrowok="t"/>
              <v:stroke dashstyle="solid"/>
            </v:shape>
            <v:shape style="position:absolute;left:2674;top:4005;width:109;height:106" type="#_x0000_t75" id="docshape235" stroked="false">
              <v:imagedata r:id="rId10" o:title=""/>
            </v:shape>
            <v:shape style="position:absolute;left:2943;top:2824;width:109;height:106" type="#_x0000_t75" id="docshape236" stroked="false">
              <v:imagedata r:id="rId11" o:title=""/>
            </v:shape>
            <v:shape style="position:absolute;left:3213;top:2200;width:109;height:106" type="#_x0000_t75" id="docshape237" stroked="false">
              <v:imagedata r:id="rId11" o:title=""/>
            </v:shape>
            <v:shape style="position:absolute;left:3617;top:1589;width:109;height:106" type="#_x0000_t75" id="docshape238" stroked="false">
              <v:imagedata r:id="rId11" o:title=""/>
            </v:shape>
            <v:shape style="position:absolute;left:4156;top:1125;width:109;height:106" type="#_x0000_t75" id="docshape239" stroked="false">
              <v:imagedata r:id="rId12" o:title=""/>
            </v:shape>
            <v:shape style="position:absolute;left:4695;top:990;width:109;height:106" type="#_x0000_t75" id="docshape240" stroked="false">
              <v:imagedata r:id="rId13" o:title=""/>
            </v:shape>
            <v:shape style="position:absolute;left:5503;top:919;width:109;height:106" type="#_x0000_t75" id="docshape241" stroked="false">
              <v:imagedata r:id="rId14" o:title=""/>
            </v:shape>
            <v:shape style="position:absolute;left:6447;top:919;width:109;height:106" type="#_x0000_t75" id="docshape242" stroked="false">
              <v:imagedata r:id="rId15" o:title=""/>
            </v:shape>
            <v:shape style="position:absolute;left:7390;top:867;width:109;height:106" type="#_x0000_t75" id="docshape243" stroked="false">
              <v:imagedata r:id="rId12" o:title=""/>
            </v:shape>
            <v:shape style="position:absolute;left:8603;top:828;width:109;height:106" type="#_x0000_t75" id="docshape244" stroked="false">
              <v:imagedata r:id="rId16" o:title=""/>
            </v:shape>
            <w10:wrap type="none"/>
          </v:group>
        </w:pict>
      </w:r>
      <w:r>
        <w:rPr>
          <w:b/>
          <w:spacing w:val="-5"/>
          <w:w w:val="110"/>
          <w:sz w:val="12"/>
        </w:rPr>
        <w:t>100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spacing w:before="88"/>
        <w:ind w:left="959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80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spacing w:before="88"/>
        <w:ind w:left="959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60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9"/>
        </w:rPr>
      </w:pPr>
    </w:p>
    <w:p>
      <w:pPr>
        <w:spacing w:before="88"/>
        <w:ind w:left="959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40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9"/>
        </w:rPr>
      </w:pPr>
    </w:p>
    <w:p>
      <w:pPr>
        <w:spacing w:before="89"/>
        <w:ind w:left="959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20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9"/>
        </w:rPr>
      </w:pPr>
    </w:p>
    <w:p>
      <w:pPr>
        <w:spacing w:before="89"/>
        <w:ind w:left="1034" w:right="0" w:firstLine="0"/>
        <w:jc w:val="left"/>
        <w:rPr>
          <w:b/>
          <w:sz w:val="12"/>
        </w:rPr>
      </w:pPr>
      <w:r>
        <w:rPr>
          <w:b/>
          <w:w w:val="109"/>
          <w:sz w:val="12"/>
        </w:rPr>
        <w:t>0</w:t>
      </w:r>
    </w:p>
    <w:p>
      <w:pPr>
        <w:tabs>
          <w:tab w:pos="3834" w:val="left" w:leader="none"/>
          <w:tab w:pos="5181" w:val="left" w:leader="none"/>
          <w:tab w:pos="6529" w:val="left" w:leader="none"/>
          <w:tab w:pos="7876" w:val="left" w:leader="none"/>
        </w:tabs>
        <w:spacing w:before="26"/>
        <w:ind w:left="2486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10</w:t>
      </w:r>
      <w:r>
        <w:rPr>
          <w:b/>
          <w:sz w:val="12"/>
        </w:rPr>
        <w:tab/>
      </w:r>
      <w:r>
        <w:rPr>
          <w:b/>
          <w:spacing w:val="-7"/>
          <w:w w:val="110"/>
          <w:sz w:val="12"/>
        </w:rPr>
        <w:t>20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30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40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50</w:t>
      </w:r>
    </w:p>
    <w:p>
      <w:pPr>
        <w:spacing w:before="39"/>
        <w:ind w:left="4259" w:right="0" w:firstLine="0"/>
        <w:jc w:val="left"/>
        <w:rPr>
          <w:b/>
          <w:sz w:val="14"/>
        </w:rPr>
      </w:pPr>
      <w:r>
        <w:rPr>
          <w:b/>
          <w:w w:val="105"/>
          <w:sz w:val="14"/>
        </w:rPr>
        <w:t>시</w:t>
      </w:r>
      <w:r>
        <w:rPr>
          <w:b/>
          <w:spacing w:val="1"/>
          <w:w w:val="105"/>
          <w:sz w:val="14"/>
        </w:rPr>
        <w:t> </w:t>
      </w:r>
      <w:r>
        <w:rPr>
          <w:b/>
          <w:w w:val="105"/>
          <w:sz w:val="14"/>
        </w:rPr>
        <w:t>간</w:t>
      </w:r>
      <w:r>
        <w:rPr>
          <w:b/>
          <w:spacing w:val="1"/>
          <w:w w:val="105"/>
          <w:sz w:val="14"/>
        </w:rPr>
        <w:t> </w:t>
      </w:r>
      <w:r>
        <w:rPr>
          <w:b/>
          <w:spacing w:val="-5"/>
          <w:w w:val="105"/>
          <w:sz w:val="14"/>
        </w:rPr>
        <w:t>(일)</w:t>
      </w: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spacing w:before="6"/>
        <w:rPr>
          <w:b/>
          <w:sz w:val="15"/>
        </w:rPr>
      </w:pPr>
    </w:p>
    <w:p>
      <w:pPr>
        <w:pStyle w:val="BodyText"/>
        <w:ind w:left="2793"/>
      </w:pPr>
      <w:r>
        <w:rPr/>
        <w:t>그림</w:t>
      </w:r>
      <w:r>
        <w:rPr>
          <w:spacing w:val="36"/>
        </w:rPr>
        <w:t> </w:t>
      </w:r>
      <w:r>
        <w:rPr/>
        <w:t>3.</w:t>
      </w:r>
      <w:r>
        <w:rPr>
          <w:spacing w:val="39"/>
        </w:rPr>
        <w:t> </w:t>
      </w:r>
      <w:r>
        <w:rPr>
          <w:spacing w:val="9"/>
        </w:rPr>
        <w:t>표준물질의</w:t>
      </w:r>
      <w:r>
        <w:rPr>
          <w:spacing w:val="37"/>
        </w:rPr>
        <w:t> </w:t>
      </w:r>
      <w:r>
        <w:rPr>
          <w:spacing w:val="-4"/>
        </w:rPr>
        <w:t>생분해도</w:t>
      </w:r>
    </w:p>
    <w:p>
      <w:pPr>
        <w:spacing w:after="0"/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82" w:lineRule="exact"/>
        <w:ind w:left="239"/>
      </w:pPr>
      <w:r>
        <w:rPr>
          <w:rFonts w:ascii="Lucida Sans Unicode" w:hAnsi="Lucida Sans Unicode" w:eastAsia="Lucida Sans Unicode"/>
          <w:w w:val="105"/>
        </w:rPr>
        <w:t>◎</w:t>
      </w:r>
      <w:r>
        <w:rPr>
          <w:rFonts w:ascii="Lucida Sans Unicode" w:hAnsi="Lucida Sans Unicode" w:eastAsia="Lucida Sans Unicode"/>
          <w:spacing w:val="8"/>
          <w:w w:val="105"/>
        </w:rPr>
        <w:t> </w:t>
      </w:r>
      <w:r>
        <w:rPr>
          <w:w w:val="105"/>
        </w:rPr>
        <w:t>시험</w:t>
      </w:r>
      <w:r>
        <w:rPr>
          <w:spacing w:val="4"/>
          <w:w w:val="105"/>
        </w:rPr>
        <w:t> </w:t>
      </w:r>
      <w:r>
        <w:rPr>
          <w:w w:val="105"/>
        </w:rPr>
        <w:t>물질(비분해성</w:t>
      </w:r>
      <w:r>
        <w:rPr>
          <w:spacing w:val="4"/>
          <w:w w:val="105"/>
        </w:rPr>
        <w:t> </w:t>
      </w:r>
      <w:r>
        <w:rPr>
          <w:w w:val="105"/>
        </w:rPr>
        <w:t>소재)의</w:t>
      </w:r>
      <w:r>
        <w:rPr>
          <w:spacing w:val="4"/>
          <w:w w:val="105"/>
        </w:rPr>
        <w:t> </w:t>
      </w:r>
      <w:r>
        <w:rPr>
          <w:w w:val="105"/>
        </w:rPr>
        <w:t>시험</w:t>
      </w:r>
      <w:r>
        <w:rPr>
          <w:spacing w:val="4"/>
          <w:w w:val="105"/>
        </w:rPr>
        <w:t> </w:t>
      </w:r>
      <w:r>
        <w:rPr>
          <w:rFonts w:ascii="Malgun Gothic" w:hAnsi="Malgun Gothic" w:eastAsia="Malgun Gothic"/>
          <w:spacing w:val="-5"/>
          <w:w w:val="105"/>
        </w:rPr>
        <w:t>결</w:t>
      </w:r>
      <w:r>
        <w:rPr>
          <w:spacing w:val="-5"/>
          <w:w w:val="105"/>
        </w:rPr>
        <w:t>과</w:t>
      </w:r>
    </w:p>
    <w:p>
      <w:pPr>
        <w:pStyle w:val="ListParagraph"/>
        <w:numPr>
          <w:ilvl w:val="0"/>
          <w:numId w:val="16"/>
        </w:numPr>
        <w:tabs>
          <w:tab w:pos="736" w:val="left" w:leader="none"/>
        </w:tabs>
        <w:spacing w:line="384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유기</w:t>
      </w:r>
      <w:r>
        <w:rPr>
          <w:spacing w:val="37"/>
          <w:sz w:val="24"/>
        </w:rPr>
        <w:t> </w:t>
      </w:r>
      <w:r>
        <w:rPr>
          <w:sz w:val="24"/>
        </w:rPr>
        <w:t>탄소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37"/>
          <w:sz w:val="24"/>
        </w:rPr>
        <w:t> </w:t>
      </w:r>
      <w:r>
        <w:rPr>
          <w:sz w:val="24"/>
        </w:rPr>
        <w:t>(TOC)</w:t>
      </w:r>
      <w:r>
        <w:rPr>
          <w:spacing w:val="37"/>
          <w:sz w:val="24"/>
        </w:rPr>
        <w:t> </w:t>
      </w:r>
      <w:r>
        <w:rPr>
          <w:sz w:val="24"/>
        </w:rPr>
        <w:t>:</w:t>
      </w:r>
      <w:r>
        <w:rPr>
          <w:spacing w:val="38"/>
          <w:sz w:val="24"/>
        </w:rPr>
        <w:t> </w:t>
      </w:r>
      <w:r>
        <w:rPr>
          <w:sz w:val="24"/>
        </w:rPr>
        <w:t>유기</w:t>
      </w:r>
      <w:r>
        <w:rPr>
          <w:spacing w:val="38"/>
          <w:sz w:val="24"/>
        </w:rPr>
        <w:t> </w:t>
      </w:r>
      <w:r>
        <w:rPr>
          <w:sz w:val="24"/>
        </w:rPr>
        <w:t>탄소량(</w:t>
      </w:r>
      <w:r>
        <w:rPr>
          <w:rFonts w:ascii="Malgun Gothic" w:hAnsi="Malgun Gothic" w:eastAsia="Malgun Gothic"/>
          <w:sz w:val="24"/>
        </w:rPr>
        <w:t>g</w:t>
      </w:r>
      <w:r>
        <w:rPr>
          <w:sz w:val="24"/>
        </w:rPr>
        <w:t>)</w:t>
      </w:r>
      <w:r>
        <w:rPr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/</w:t>
      </w:r>
      <w:r>
        <w:rPr>
          <w:rFonts w:ascii="Malgun Gothic" w:hAnsi="Malgun Gothic" w:eastAsia="Malgun Gothic"/>
          <w:spacing w:val="34"/>
          <w:sz w:val="24"/>
        </w:rPr>
        <w:t> </w:t>
      </w:r>
      <w:r>
        <w:rPr>
          <w:sz w:val="24"/>
        </w:rPr>
        <w:t>시료량</w:t>
      </w:r>
      <w:r>
        <w:rPr>
          <w:spacing w:val="37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hAns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ListParagraph"/>
        <w:numPr>
          <w:ilvl w:val="0"/>
          <w:numId w:val="16"/>
        </w:numPr>
        <w:tabs>
          <w:tab w:pos="736" w:val="left" w:leader="none"/>
        </w:tabs>
        <w:spacing w:line="409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이산화탄소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33"/>
          <w:sz w:val="24"/>
        </w:rPr>
        <w:t> </w:t>
      </w:r>
      <w:r>
        <w:rPr>
          <w:sz w:val="24"/>
        </w:rPr>
        <w:t>(ThCO</w:t>
      </w:r>
      <w:r>
        <w:rPr>
          <w:sz w:val="24"/>
          <w:vertAlign w:val="subscript"/>
        </w:rPr>
        <w:t>2</w:t>
      </w:r>
      <w:r>
        <w:rPr>
          <w:sz w:val="24"/>
          <w:vertAlign w:val="baseline"/>
        </w:rPr>
        <w:t>)</w:t>
      </w:r>
      <w:r>
        <w:rPr>
          <w:spacing w:val="33"/>
          <w:sz w:val="24"/>
          <w:vertAlign w:val="baseline"/>
        </w:rPr>
        <w:t> </w:t>
      </w:r>
      <w:r>
        <w:rPr>
          <w:sz w:val="24"/>
          <w:vertAlign w:val="baseline"/>
        </w:rPr>
        <w:t>:</w:t>
      </w:r>
      <w:r>
        <w:rPr>
          <w:spacing w:val="34"/>
          <w:sz w:val="24"/>
          <w:vertAlign w:val="baseline"/>
        </w:rPr>
        <w:t> </w:t>
      </w:r>
      <w:r>
        <w:rPr>
          <w:rFonts w:ascii="Malgun Gothic" w:hAnsi="Malgun Gothic" w:eastAsia="Malgun Gothic"/>
          <w:sz w:val="24"/>
          <w:vertAlign w:val="baseline"/>
        </w:rPr>
        <w:t>발</w:t>
      </w:r>
      <w:r>
        <w:rPr>
          <w:sz w:val="24"/>
          <w:vertAlign w:val="baseline"/>
        </w:rPr>
        <w:t>생이산화탄소량(</w:t>
      </w:r>
      <w:r>
        <w:rPr>
          <w:rFonts w:ascii="Malgun Gothic" w:hAnsi="Malgun Gothic" w:eastAsia="Malgun Gothic"/>
          <w:sz w:val="24"/>
          <w:vertAlign w:val="baseline"/>
        </w:rPr>
        <w:t>g</w:t>
      </w:r>
      <w:r>
        <w:rPr>
          <w:sz w:val="24"/>
          <w:vertAlign w:val="baseline"/>
        </w:rPr>
        <w:t>)</w:t>
      </w:r>
      <w:r>
        <w:rPr>
          <w:spacing w:val="35"/>
          <w:sz w:val="24"/>
          <w:vertAlign w:val="baseline"/>
        </w:rPr>
        <w:t> </w:t>
      </w:r>
      <w:r>
        <w:rPr>
          <w:rFonts w:ascii="Malgun Gothic" w:hAnsi="Malgun Gothic" w:eastAsia="Malgun Gothic"/>
          <w:sz w:val="24"/>
          <w:vertAlign w:val="baseline"/>
        </w:rPr>
        <w:t>/</w:t>
      </w:r>
      <w:r>
        <w:rPr>
          <w:rFonts w:ascii="Malgun Gothic" w:hAnsi="Malgun Gothic" w:eastAsia="Malgun Gothic"/>
          <w:spacing w:val="30"/>
          <w:sz w:val="24"/>
          <w:vertAlign w:val="baseline"/>
        </w:rPr>
        <w:t> </w:t>
      </w:r>
      <w:r>
        <w:rPr>
          <w:spacing w:val="-5"/>
          <w:sz w:val="24"/>
          <w:vertAlign w:val="baseline"/>
        </w:rPr>
        <w:t>용기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1"/>
        </w:rPr>
      </w:pPr>
      <w:r>
        <w:rPr/>
        <w:pict>
          <v:group style="position:absolute;margin-left:83.114998pt;margin-top:8.697099pt;width:432.85pt;height:194.8pt;mso-position-horizontal-relative:page;mso-position-vertical-relative:paragraph;z-index:-15708160;mso-wrap-distance-left:0;mso-wrap-distance-right:0" id="docshapegroup245" coordorigin="1662,174" coordsize="8657,3896">
            <v:shape style="position:absolute;left:1679;top:190;width:8624;height:677" id="docshape246" coordorigin="1679,191" coordsize="8624,677" path="m3317,191l1679,191,1679,867,3317,867,3317,191xm10302,191l9403,191,8501,191,8501,191,7599,191,6697,191,5795,191,4893,191,4893,191,3994,191,3317,191,3317,867,3994,867,4893,867,4893,867,5795,867,6697,867,7599,867,8501,867,8501,867,9403,867,10302,867,10302,522,10302,191xe" filled="true" fillcolor="#cccccc" stroked="false">
              <v:path arrowok="t"/>
              <v:fill type="solid"/>
            </v:shape>
            <v:line style="position:absolute" from="1679,191" to="1679,4053" stroked="true" strokeweight="1.679pt" strokecolor="#000000">
              <v:stroke dashstyle="solid"/>
            </v:line>
            <v:shape style="position:absolute;left:3317;top:190;width:6086;height:3863" id="docshape247" coordorigin="3317,191" coordsize="6086,3863" path="m3317,191l3317,4053m3994,191l3994,4053m4893,191l4893,4053m5795,191l5795,4053m6697,191l6697,4053m7599,191l7599,4053m8501,191l8501,4053m9403,191l9403,4053e" filled="false" stroked="true" strokeweight=".36pt" strokecolor="#000000">
              <v:path arrowok="t"/>
              <v:stroke dashstyle="solid"/>
            </v:shape>
            <v:shape style="position:absolute;left:1662;top:190;width:8657;height:3863" id="docshape248" coordorigin="1662,191" coordsize="8657,3863" path="m10302,191l10302,4053m1662,191l10319,191m1662,867l10319,867e" filled="false" stroked="true" strokeweight="1.679pt" strokecolor="#000000">
              <v:path arrowok="t"/>
              <v:stroke dashstyle="solid"/>
            </v:shape>
            <v:shape style="position:absolute;left:1662;top:1185;width:8657;height:2549" id="docshape249" coordorigin="1662,1186" coordsize="8657,2549" path="m1662,1186l10319,1186m1662,1504l10319,1504m1662,1821l10319,1821m1662,2140l10319,2140m1662,2459l10319,2459m1662,2777l10319,2777m1662,3096l10319,3096m1662,3415l10319,3415m1662,3734l10319,3734e" filled="false" stroked="true" strokeweight=".36pt" strokecolor="#000000">
              <v:path arrowok="t"/>
              <v:stroke dashstyle="solid"/>
            </v:shape>
            <v:line style="position:absolute" from="1662,4053" to="10319,4053" stroked="true" strokeweight="1.679pt" strokecolor="#000000">
              <v:stroke dashstyle="solid"/>
            </v:line>
            <v:shape style="position:absolute;left:1957;top:420;width:1100;height:3604" type="#_x0000_t202" id="docshape250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시험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일자</w:t>
                    </w:r>
                  </w:p>
                  <w:p>
                    <w:pPr>
                      <w:spacing w:before="188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0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9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line="288" w:lineRule="exact" w:before="1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3415;top:241;width:500;height:3784" type="#_x0000_t202" id="docshape251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시험</w:t>
                    </w:r>
                  </w:p>
                  <w:p>
                    <w:pPr>
                      <w:spacing w:line="247" w:lineRule="auto" w:before="5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6"/>
                        <w:sz w:val="24"/>
                      </w:rPr>
                      <w:t>일수 </w:t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</w:p>
                  <w:p>
                    <w:pPr>
                      <w:spacing w:before="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3</w:t>
                    </w:r>
                  </w:p>
                  <w:p>
                    <w:pPr>
                      <w:spacing w:before="1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</w:t>
                    </w:r>
                  </w:p>
                  <w:p>
                    <w:pPr>
                      <w:spacing w:before="1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8</w:t>
                    </w:r>
                  </w:p>
                  <w:p>
                    <w:pPr>
                      <w:spacing w:before="1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12</w:t>
                    </w:r>
                  </w:p>
                  <w:p>
                    <w:pPr>
                      <w:spacing w:before="1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16</w:t>
                    </w:r>
                  </w:p>
                  <w:p>
                    <w:pPr>
                      <w:spacing w:line="274" w:lineRule="exact" w:before="1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22</w:t>
                    </w:r>
                  </w:p>
                  <w:p>
                    <w:pPr>
                      <w:spacing w:line="381" w:lineRule="exact" w:before="0"/>
                      <w:ind w:left="0" w:right="18" w:firstLine="0"/>
                      <w:jc w:val="center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2</w:t>
                    </w:r>
                    <w:r>
                      <w:rPr>
                        <w:rFonts w:ascii="Malgun Gothic"/>
                        <w:spacing w:val="-5"/>
                        <w:sz w:val="24"/>
                      </w:rPr>
                      <w:t>9</w:t>
                    </w:r>
                  </w:p>
                  <w:p>
                    <w:pPr>
                      <w:spacing w:line="288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36</w:t>
                    </w:r>
                  </w:p>
                  <w:p>
                    <w:pPr>
                      <w:spacing w:line="288" w:lineRule="exact" w:before="1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45</w:t>
                    </w:r>
                  </w:p>
                </w:txbxContent>
              </v:textbox>
              <w10:wrap type="none"/>
            </v:shape>
            <v:shape style="position:absolute;left:4041;top:248;width:2625;height:247" type="#_x0000_t202" id="docshape252" filled="false" stroked="false">
              <v:textbox inset="0,0,0,0">
                <w:txbxContent>
                  <w:p>
                    <w:pPr>
                      <w:spacing w:line="246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(CO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  <w:vertAlign w:val="baseline"/>
                      </w:rPr>
                      <w:t>)</w:t>
                    </w:r>
                    <w:r>
                      <w:rPr>
                        <w:sz w:val="24"/>
                        <w:vertAlign w:val="subscript"/>
                      </w:rPr>
                      <w:t>T1</w:t>
                    </w:r>
                    <w:r>
                      <w:rPr>
                        <w:spacing w:val="8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  <w:vertAlign w:val="baseline"/>
                      </w:rPr>
                      <w:t>)</w:t>
                    </w:r>
                    <w:r>
                      <w:rPr>
                        <w:sz w:val="24"/>
                        <w:vertAlign w:val="subscript"/>
                      </w:rPr>
                      <w:t>T2</w:t>
                    </w:r>
                    <w:r>
                      <w:rPr>
                        <w:spacing w:val="11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T3</w:t>
                    </w:r>
                  </w:p>
                </w:txbxContent>
              </v:textbox>
              <w10:wrap type="none"/>
            </v:shape>
            <v:shape style="position:absolute;left:4087;top:586;width:733;height:3438" type="#_x0000_t202" id="docshape253" filled="false" stroked="false">
              <v:textbox inset="0,0,0,0">
                <w:txbxContent>
                  <w:p>
                    <w:pPr>
                      <w:spacing w:line="295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261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0.542</w:t>
                    </w:r>
                  </w:p>
                  <w:p>
                    <w:pPr>
                      <w:spacing w:line="382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65</w:t>
                    </w:r>
                  </w:p>
                  <w:p>
                    <w:pPr>
                      <w:spacing w:line="255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1.025</w:t>
                    </w:r>
                  </w:p>
                  <w:p>
                    <w:pPr>
                      <w:spacing w:line="382" w:lineRule="exact" w:before="0"/>
                      <w:ind w:left="86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1.18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289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1.662</w:t>
                    </w:r>
                  </w:p>
                  <w:p>
                    <w:pPr>
                      <w:spacing w:line="274" w:lineRule="exact" w:before="11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2.221</w:t>
                    </w:r>
                  </w:p>
                  <w:p>
                    <w:pPr>
                      <w:spacing w:line="382" w:lineRule="exact" w:before="0"/>
                      <w:ind w:left="86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2.61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</w:p>
                  <w:p>
                    <w:pPr>
                      <w:spacing w:line="289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2.800</w:t>
                    </w:r>
                  </w:p>
                  <w:p>
                    <w:pPr>
                      <w:spacing w:line="274" w:lineRule="exact" w:before="8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3.205</w:t>
                    </w:r>
                  </w:p>
                  <w:p>
                    <w:pPr>
                      <w:spacing w:line="333" w:lineRule="exact" w:before="0"/>
                      <w:ind w:left="86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3.56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4986;top:586;width:735;height:3438" type="#_x0000_t202" id="docshape254" filled="false" stroked="false">
              <v:textbox inset="0,0,0,0">
                <w:txbxContent>
                  <w:p>
                    <w:pPr>
                      <w:spacing w:line="256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325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0.46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</w:p>
                  <w:p>
                    <w:pPr>
                      <w:spacing w:line="319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99</w:t>
                    </w:r>
                  </w:p>
                  <w:p>
                    <w:pPr>
                      <w:spacing w:line="358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0.8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1</w:t>
                    </w:r>
                  </w:p>
                  <w:p>
                    <w:pPr>
                      <w:spacing w:line="25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1.032</w:t>
                    </w:r>
                  </w:p>
                  <w:p>
                    <w:pPr>
                      <w:spacing w:line="382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1.34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289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1.884</w:t>
                    </w:r>
                  </w:p>
                  <w:p>
                    <w:pPr>
                      <w:spacing w:before="11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2.231</w:t>
                    </w:r>
                  </w:p>
                  <w:p>
                    <w:pPr>
                      <w:spacing w:before="1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2.631</w:t>
                    </w:r>
                  </w:p>
                  <w:p>
                    <w:pPr>
                      <w:spacing w:before="9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3.118</w:t>
                    </w:r>
                  </w:p>
                  <w:p>
                    <w:pPr>
                      <w:spacing w:line="288" w:lineRule="exact" w:before="11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3.523</w:t>
                    </w:r>
                  </w:p>
                </w:txbxContent>
              </v:textbox>
              <w10:wrap type="none"/>
            </v:shape>
            <v:shape style="position:absolute;left:5888;top:586;width:735;height:3438" type="#_x0000_t202" id="docshape255" filled="false" stroked="false">
              <v:textbox inset="0,0,0,0">
                <w:txbxContent>
                  <w:p>
                    <w:pPr>
                      <w:spacing w:line="295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29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0.345</w:t>
                    </w:r>
                  </w:p>
                  <w:p>
                    <w:pPr>
                      <w:spacing w:line="274" w:lineRule="exact" w:before="11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0.548</w:t>
                    </w:r>
                  </w:p>
                  <w:p>
                    <w:pPr>
                      <w:spacing w:line="343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45</w:t>
                    </w:r>
                  </w:p>
                  <w:p>
                    <w:pPr>
                      <w:spacing w:line="358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0.8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2</w:t>
                    </w:r>
                  </w:p>
                  <w:p>
                    <w:pPr>
                      <w:spacing w:line="289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1.133</w:t>
                    </w:r>
                  </w:p>
                  <w:p>
                    <w:pPr>
                      <w:spacing w:before="1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1.400</w:t>
                    </w:r>
                  </w:p>
                  <w:p>
                    <w:pPr>
                      <w:spacing w:line="274" w:lineRule="exact" w:before="11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1.614</w:t>
                    </w:r>
                  </w:p>
                  <w:p>
                    <w:pPr>
                      <w:spacing w:line="381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1.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50</w:t>
                    </w:r>
                  </w:p>
                  <w:p>
                    <w:pPr>
                      <w:spacing w:line="25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2.350</w:t>
                    </w:r>
                  </w:p>
                  <w:p>
                    <w:pPr>
                      <w:spacing w:line="333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6939;top:248;width:438;height:3776" type="#_x0000_t202" id="docshape256" filled="false" stroked="false">
              <v:textbox inset="0,0,0,0">
                <w:txbxContent>
                  <w:p>
                    <w:pPr>
                      <w:spacing w:line="264" w:lineRule="exact" w:before="0"/>
                      <w:ind w:left="21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110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10"/>
                        <w:sz w:val="15"/>
                      </w:rPr>
                      <w:t>T1</w:t>
                    </w:r>
                  </w:p>
                  <w:p>
                    <w:pPr>
                      <w:spacing w:line="256" w:lineRule="auto" w:before="26"/>
                      <w:ind w:left="0" w:right="0" w:firstLine="98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% </w:t>
                    </w:r>
                    <w:r>
                      <w:rPr>
                        <w:spacing w:val="-4"/>
                        <w:w w:val="80"/>
                        <w:sz w:val="24"/>
                      </w:rPr>
                      <w:t>0.00</w:t>
                    </w:r>
                  </w:p>
                  <w:p>
                    <w:pPr>
                      <w:spacing w:line="26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0.00</w:t>
                    </w:r>
                  </w:p>
                  <w:p>
                    <w:pPr>
                      <w:spacing w:line="382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0.5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7</w:t>
                    </w:r>
                  </w:p>
                  <w:p>
                    <w:pPr>
                      <w:spacing w:line="289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0.58</w:t>
                    </w:r>
                  </w:p>
                  <w:p>
                    <w:pPr>
                      <w:spacing w:line="274" w:lineRule="exact"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0.58</w:t>
                    </w:r>
                  </w:p>
                  <w:p>
                    <w:pPr>
                      <w:spacing w:line="343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1.1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</w:p>
                  <w:p>
                    <w:pPr>
                      <w:spacing w:line="319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1.1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</w:p>
                  <w:p>
                    <w:pPr>
                      <w:spacing w:line="318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1.1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</w:p>
                  <w:p>
                    <w:pPr>
                      <w:spacing w:line="318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1.1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</w:p>
                  <w:p>
                    <w:pPr>
                      <w:spacing w:line="309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1.1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7841;top:248;width:438;height:3776" type="#_x0000_t202" id="docshape257" filled="false" stroked="false">
              <v:textbox inset="0,0,0,0">
                <w:txbxContent>
                  <w:p>
                    <w:pPr>
                      <w:spacing w:line="264" w:lineRule="exact" w:before="0"/>
                      <w:ind w:left="1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110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10"/>
                        <w:sz w:val="15"/>
                      </w:rPr>
                      <w:t>T2</w:t>
                    </w:r>
                  </w:p>
                  <w:p>
                    <w:pPr>
                      <w:spacing w:line="256" w:lineRule="auto" w:before="26"/>
                      <w:ind w:left="0" w:right="0" w:firstLine="98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% </w:t>
                    </w:r>
                    <w:r>
                      <w:rPr>
                        <w:spacing w:val="-4"/>
                        <w:w w:val="80"/>
                        <w:sz w:val="24"/>
                      </w:rPr>
                      <w:t>0.00</w:t>
                    </w:r>
                  </w:p>
                  <w:p>
                    <w:pPr>
                      <w:spacing w:line="299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0.00</w:t>
                    </w:r>
                  </w:p>
                  <w:p>
                    <w:pPr>
                      <w:spacing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0.00</w:t>
                    </w:r>
                  </w:p>
                  <w:p>
                    <w:pPr>
                      <w:spacing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0.00</w:t>
                    </w:r>
                  </w:p>
                  <w:p>
                    <w:pPr>
                      <w:spacing w:before="1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0.00</w:t>
                    </w:r>
                  </w:p>
                  <w:p>
                    <w:pPr>
                      <w:spacing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0.12</w:t>
                    </w:r>
                  </w:p>
                  <w:p>
                    <w:pPr>
                      <w:spacing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0.12</w:t>
                    </w:r>
                  </w:p>
                  <w:p>
                    <w:pPr>
                      <w:spacing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0.12</w:t>
                    </w:r>
                  </w:p>
                  <w:p>
                    <w:pPr>
                      <w:spacing w:line="274" w:lineRule="exact" w:before="9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0.16</w:t>
                    </w:r>
                  </w:p>
                  <w:p>
                    <w:pPr>
                      <w:spacing w:line="333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85"/>
                        <w:sz w:val="24"/>
                      </w:rPr>
                      <w:t>0.4</w:t>
                    </w:r>
                    <w:r>
                      <w:rPr>
                        <w:rFonts w:ascii="Malgun Gothic"/>
                        <w:spacing w:val="-4"/>
                        <w:w w:val="85"/>
                        <w:sz w:val="24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8740;top:248;width:1467;height:3776" type="#_x0000_t202" id="docshape258" filled="false" stroked="false">
              <v:textbox inset="0,0,0,0">
                <w:txbxContent>
                  <w:p>
                    <w:pPr>
                      <w:tabs>
                        <w:tab w:pos="777" w:val="left" w:leader="none"/>
                      </w:tabs>
                      <w:spacing w:line="288" w:lineRule="exact" w:before="0"/>
                      <w:ind w:left="21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05"/>
                        <w:sz w:val="15"/>
                      </w:rPr>
                      <w:t>T3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2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T</w:t>
                    </w:r>
                    <w:r>
                      <w:rPr>
                        <w:rFonts w:ascii="Malgun Gothic"/>
                        <w:spacing w:val="-2"/>
                        <w:w w:val="105"/>
                        <w:sz w:val="15"/>
                      </w:rPr>
                      <w:t>m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ean</w:t>
                    </w:r>
                  </w:p>
                  <w:p>
                    <w:pPr>
                      <w:tabs>
                        <w:tab w:pos="1000" w:val="left" w:leader="none"/>
                      </w:tabs>
                      <w:spacing w:before="1"/>
                      <w:ind w:left="10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10"/>
                        <w:sz w:val="24"/>
                      </w:rPr>
                      <w:t>%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before="23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line="274" w:lineRule="exact"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line="343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0.1</w:t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9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line="319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0.1</w:t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9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line="358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0.1</w:t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9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line="289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0.43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0.43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before="1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0.43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line="274" w:lineRule="exact" w:before="8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0.45</w:t>
                    </w:r>
                  </w:p>
                  <w:p>
                    <w:pPr>
                      <w:tabs>
                        <w:tab w:pos="901" w:val="left" w:leader="none"/>
                      </w:tabs>
                      <w:spacing w:line="333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0"/>
                        <w:sz w:val="24"/>
                      </w:rPr>
                      <w:t>0.61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>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top="1600" w:bottom="280" w:left="1380" w:right="1040"/>
        </w:sectPr>
      </w:pPr>
    </w:p>
    <w:p>
      <w:pPr>
        <w:tabs>
          <w:tab w:pos="1323" w:val="left" w:leader="none"/>
          <w:tab w:pos="1793" w:val="left" w:leader="none"/>
          <w:tab w:pos="2361" w:val="left" w:leader="none"/>
        </w:tabs>
        <w:spacing w:line="136" w:lineRule="auto" w:before="239"/>
        <w:ind w:left="1136" w:right="0" w:hanging="197"/>
        <w:jc w:val="left"/>
        <w:rPr>
          <w:rFonts w:ascii="Lucida Sans Unicode"/>
          <w:sz w:val="14"/>
        </w:rPr>
      </w:pPr>
      <w:r>
        <w:rPr/>
        <w:pict>
          <v:line style="position:absolute;mso-position-horizontal-relative:page;mso-position-vertical-relative:paragraph;z-index:-16931328" from="152.917999pt,28.005728pt" to="257.980999pt,28.005728pt" stroked="true" strokeweight=".48pt" strokecolor="#000000">
            <v:stroke dashstyle="solid"/>
            <w10:wrap type="none"/>
          </v:line>
        </w:pict>
      </w:r>
      <w:r>
        <w:rPr>
          <w:rFonts w:ascii="Comic Sans MS"/>
          <w:i/>
          <w:spacing w:val="-10"/>
          <w:w w:val="110"/>
          <w:position w:val="-16"/>
          <w:sz w:val="23"/>
        </w:rPr>
        <w:t>D</w:t>
      </w:r>
      <w:r>
        <w:rPr>
          <w:rFonts w:ascii="Comic Sans MS"/>
          <w:i/>
          <w:position w:val="-16"/>
          <w:sz w:val="23"/>
        </w:rPr>
        <w:tab/>
        <w:tab/>
      </w:r>
      <w:r>
        <w:rPr>
          <w:rFonts w:ascii="Lucida Sans Unicode"/>
          <w:spacing w:val="-10"/>
          <w:w w:val="110"/>
          <w:position w:val="-16"/>
          <w:sz w:val="22"/>
        </w:rPr>
        <w:t>=</w:t>
      </w:r>
      <w:r>
        <w:rPr>
          <w:rFonts w:ascii="Lucida Sans Unicode"/>
          <w:position w:val="-16"/>
          <w:sz w:val="22"/>
        </w:rPr>
        <w:tab/>
      </w:r>
      <w:r>
        <w:rPr>
          <w:rFonts w:ascii="Lucida Sans Unicode"/>
          <w:spacing w:val="-2"/>
          <w:w w:val="110"/>
          <w:sz w:val="22"/>
        </w:rPr>
        <w:t>(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sz w:val="23"/>
        </w:rPr>
        <w:t>CO</w:t>
      </w:r>
      <w:r>
        <w:rPr>
          <w:rFonts w:ascii="Comic Sans MS"/>
          <w:i/>
          <w:spacing w:val="-47"/>
          <w:w w:val="110"/>
          <w:sz w:val="23"/>
        </w:rPr>
        <w:t> </w:t>
      </w:r>
      <w:r>
        <w:rPr>
          <w:rFonts w:ascii="Lucida Sans Unicode"/>
          <w:spacing w:val="-2"/>
          <w:position w:val="-5"/>
          <w:sz w:val="14"/>
        </w:rPr>
        <w:t>2</w:t>
      </w:r>
      <w:r>
        <w:rPr>
          <w:rFonts w:ascii="Lucida Sans Unicode"/>
          <w:spacing w:val="-15"/>
          <w:position w:val="-5"/>
          <w:sz w:val="14"/>
        </w:rPr>
        <w:t> </w:t>
      </w:r>
      <w:r>
        <w:rPr>
          <w:rFonts w:ascii="Lucida Sans Unicode"/>
          <w:spacing w:val="-2"/>
          <w:w w:val="110"/>
          <w:sz w:val="22"/>
        </w:rPr>
        <w:t>)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position w:val="-5"/>
          <w:sz w:val="15"/>
        </w:rPr>
        <w:t>T</w:t>
      </w:r>
      <w:r>
        <w:rPr>
          <w:rFonts w:ascii="Comic Sans MS"/>
          <w:i/>
          <w:spacing w:val="-11"/>
          <w:w w:val="110"/>
          <w:position w:val="-5"/>
          <w:sz w:val="15"/>
        </w:rPr>
        <w:t> </w:t>
      </w:r>
      <w:r>
        <w:rPr>
          <w:rFonts w:ascii="Lucida Sans Unicode"/>
          <w:spacing w:val="-2"/>
          <w:w w:val="145"/>
          <w:sz w:val="22"/>
        </w:rPr>
        <w:t>-</w:t>
      </w:r>
      <w:r>
        <w:rPr>
          <w:rFonts w:ascii="Lucida Sans Unicode"/>
          <w:spacing w:val="-27"/>
          <w:w w:val="145"/>
          <w:sz w:val="22"/>
        </w:rPr>
        <w:t> </w:t>
      </w:r>
      <w:r>
        <w:rPr>
          <w:rFonts w:ascii="Lucida Sans Unicode"/>
          <w:spacing w:val="-2"/>
          <w:w w:val="110"/>
          <w:sz w:val="22"/>
        </w:rPr>
        <w:t>(</w:t>
      </w:r>
      <w:r>
        <w:rPr>
          <w:rFonts w:ascii="Lucida Sans Unicode"/>
          <w:spacing w:val="-50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sz w:val="23"/>
        </w:rPr>
        <w:t>CO</w:t>
      </w:r>
      <w:r>
        <w:rPr>
          <w:rFonts w:ascii="Comic Sans MS"/>
          <w:i/>
          <w:spacing w:val="-45"/>
          <w:w w:val="110"/>
          <w:sz w:val="23"/>
        </w:rPr>
        <w:t> </w:t>
      </w:r>
      <w:r>
        <w:rPr>
          <w:rFonts w:ascii="Lucida Sans Unicode"/>
          <w:spacing w:val="-2"/>
          <w:position w:val="-5"/>
          <w:sz w:val="14"/>
        </w:rPr>
        <w:t>2</w:t>
      </w:r>
      <w:r>
        <w:rPr>
          <w:rFonts w:ascii="Lucida Sans Unicode"/>
          <w:spacing w:val="-17"/>
          <w:position w:val="-5"/>
          <w:sz w:val="14"/>
        </w:rPr>
        <w:t> </w:t>
      </w:r>
      <w:r>
        <w:rPr>
          <w:rFonts w:ascii="Lucida Sans Unicode"/>
          <w:spacing w:val="-2"/>
          <w:w w:val="110"/>
          <w:sz w:val="22"/>
        </w:rPr>
        <w:t>)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position w:val="-5"/>
          <w:sz w:val="15"/>
        </w:rPr>
        <w:t>B</w:t>
      </w:r>
      <w:r>
        <w:rPr>
          <w:rFonts w:ascii="Comic Sans MS"/>
          <w:i/>
          <w:spacing w:val="-2"/>
          <w:w w:val="110"/>
          <w:position w:val="-5"/>
          <w:sz w:val="15"/>
        </w:rPr>
        <w:t> </w:t>
      </w:r>
      <w:r>
        <w:rPr>
          <w:rFonts w:ascii="Comic Sans MS"/>
          <w:i/>
          <w:spacing w:val="-10"/>
          <w:w w:val="110"/>
          <w:position w:val="7"/>
          <w:sz w:val="15"/>
        </w:rPr>
        <w:t>T</w:t>
      </w:r>
      <w:r>
        <w:rPr>
          <w:rFonts w:ascii="Comic Sans MS"/>
          <w:i/>
          <w:position w:val="7"/>
          <w:sz w:val="15"/>
        </w:rPr>
        <w:tab/>
        <w:tab/>
        <w:tab/>
      </w:r>
      <w:r>
        <w:rPr>
          <w:rFonts w:ascii="Comic Sans MS"/>
          <w:i/>
          <w:w w:val="110"/>
          <w:sz w:val="23"/>
        </w:rPr>
        <w:t>ThCO</w:t>
      </w:r>
      <w:r>
        <w:rPr>
          <w:rFonts w:ascii="Comic Sans MS"/>
          <w:i/>
          <w:spacing w:val="-45"/>
          <w:w w:val="110"/>
          <w:sz w:val="23"/>
        </w:rPr>
        <w:t> </w:t>
      </w:r>
      <w:r>
        <w:rPr>
          <w:rFonts w:ascii="Lucida Sans Unicode"/>
          <w:position w:val="-5"/>
          <w:sz w:val="14"/>
        </w:rPr>
        <w:t>2</w:t>
      </w:r>
    </w:p>
    <w:p>
      <w:pPr>
        <w:spacing w:line="240" w:lineRule="auto" w:before="12"/>
        <w:rPr>
          <w:rFonts w:ascii="Lucida Sans Unicode"/>
          <w:sz w:val="21"/>
        </w:rPr>
      </w:pPr>
      <w:r>
        <w:rPr/>
        <w:br w:type="column"/>
      </w:r>
      <w:r>
        <w:rPr>
          <w:rFonts w:ascii="Lucida Sans Unicode"/>
          <w:sz w:val="21"/>
        </w:rPr>
      </w:r>
    </w:p>
    <w:p>
      <w:pPr>
        <w:spacing w:before="0"/>
        <w:ind w:left="103" w:right="0" w:firstLine="0"/>
        <w:jc w:val="left"/>
        <w:rPr>
          <w:rFonts w:ascii="Lucida Sans Unicode" w:hAnsi="Lucida Sans Unicode"/>
          <w:sz w:val="22"/>
        </w:rPr>
      </w:pPr>
      <w:r>
        <w:rPr>
          <w:rFonts w:ascii="Malgun Gothic" w:hAnsi="Malgun Gothic"/>
          <w:w w:val="90"/>
          <w:sz w:val="22"/>
        </w:rPr>
        <w:t>×</w:t>
      </w:r>
      <w:r>
        <w:rPr>
          <w:rFonts w:ascii="Malgun Gothic" w:hAnsi="Malgun Gothic"/>
          <w:spacing w:val="-11"/>
          <w:w w:val="90"/>
          <w:sz w:val="22"/>
        </w:rPr>
        <w:t> </w:t>
      </w:r>
      <w:r>
        <w:rPr>
          <w:rFonts w:ascii="Lucida Sans Unicode" w:hAnsi="Lucida Sans Unicode"/>
          <w:spacing w:val="-5"/>
          <w:w w:val="90"/>
          <w:sz w:val="22"/>
        </w:rPr>
        <w:t>100</w:t>
      </w:r>
    </w:p>
    <w:p>
      <w:pPr>
        <w:spacing w:after="0"/>
        <w:jc w:val="left"/>
        <w:rPr>
          <w:rFonts w:ascii="Lucida Sans Unicode" w:hAnsi="Lucida Sans Unicode"/>
          <w:sz w:val="22"/>
        </w:rPr>
        <w:sectPr>
          <w:type w:val="continuous"/>
          <w:pgSz w:w="11900" w:h="16820"/>
          <w:pgMar w:top="1600" w:bottom="280" w:left="1380" w:right="1040"/>
          <w:cols w:num="2" w:equalWidth="0">
            <w:col w:w="3735" w:space="40"/>
            <w:col w:w="5705"/>
          </w:cols>
        </w:sectPr>
      </w:pPr>
    </w:p>
    <w:p>
      <w:pPr>
        <w:pStyle w:val="BodyText"/>
        <w:tabs>
          <w:tab w:pos="2959" w:val="left" w:leader="none"/>
        </w:tabs>
        <w:spacing w:before="105"/>
        <w:ind w:left="917"/>
      </w:pPr>
      <w:r>
        <w:rPr/>
        <w:t>여기에서</w:t>
      </w:r>
      <w:r>
        <w:rPr>
          <w:spacing w:val="24"/>
        </w:rPr>
        <w:t> </w:t>
      </w:r>
      <w:r>
        <w:rPr>
          <w:rFonts w:ascii="Comic Sans MS" w:eastAsia="Comic Sans MS"/>
          <w:i/>
          <w:spacing w:val="5"/>
          <w:position w:val="1"/>
          <w:sz w:val="23"/>
        </w:rPr>
        <w:t>D</w:t>
      </w:r>
      <w:r>
        <w:rPr>
          <w:rFonts w:ascii="Comic Sans MS" w:eastAsia="Comic Sans MS"/>
          <w:i/>
          <w:spacing w:val="5"/>
          <w:position w:val="-4"/>
          <w:sz w:val="15"/>
        </w:rPr>
        <w:t>T</w:t>
      </w:r>
      <w:r>
        <w:rPr>
          <w:rFonts w:ascii="Comic Sans MS" w:eastAsia="Comic Sans MS"/>
          <w:i/>
          <w:position w:val="-4"/>
          <w:sz w:val="15"/>
        </w:rPr>
        <w:tab/>
      </w:r>
      <w:r>
        <w:rPr/>
        <w:t>:</w:t>
      </w:r>
      <w:r>
        <w:rPr>
          <w:spacing w:val="26"/>
        </w:rPr>
        <w:t> </w:t>
      </w:r>
      <w:r>
        <w:rPr/>
        <w:t>시험물질</w:t>
      </w:r>
      <w:r>
        <w:rPr>
          <w:spacing w:val="27"/>
        </w:rPr>
        <w:t> </w:t>
      </w:r>
      <w:r>
        <w:rPr/>
        <w:t>생분해도</w:t>
      </w:r>
      <w:r>
        <w:rPr>
          <w:spacing w:val="28"/>
        </w:rPr>
        <w:t> </w:t>
      </w:r>
      <w:r>
        <w:rPr>
          <w:spacing w:val="-5"/>
        </w:rPr>
        <w:t>(%)</w:t>
      </w:r>
    </w:p>
    <w:p>
      <w:pPr>
        <w:spacing w:before="40"/>
        <w:ind w:left="3151" w:right="336" w:hanging="1133"/>
        <w:jc w:val="left"/>
        <w:rPr>
          <w:sz w:val="24"/>
        </w:rPr>
      </w:pPr>
      <w:r>
        <w:rPr>
          <w:rFonts w:ascii="Lucida Sans Unicode" w:eastAsia="Lucida Sans Unicode"/>
          <w:position w:val="1"/>
          <w:sz w:val="22"/>
        </w:rPr>
        <w:t>(</w:t>
      </w:r>
      <w:r>
        <w:rPr>
          <w:rFonts w:ascii="Lucida Sans Unicode" w:eastAsia="Lucida Sans Unicode"/>
          <w:spacing w:val="-43"/>
          <w:position w:val="1"/>
          <w:sz w:val="22"/>
        </w:rPr>
        <w:t> </w:t>
      </w:r>
      <w:r>
        <w:rPr>
          <w:rFonts w:ascii="Comic Sans MS" w:eastAsia="Comic Sans MS"/>
          <w:i/>
          <w:position w:val="1"/>
          <w:sz w:val="23"/>
        </w:rPr>
        <w:t>CO</w:t>
      </w:r>
      <w:r>
        <w:rPr>
          <w:rFonts w:ascii="Comic Sans MS" w:eastAsia="Comic Sans MS"/>
          <w:i/>
          <w:spacing w:val="-40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-17"/>
          <w:position w:val="-4"/>
          <w:sz w:val="14"/>
        </w:rPr>
        <w:t> </w:t>
      </w:r>
      <w:r>
        <w:rPr>
          <w:rFonts w:ascii="Lucida Sans Unicode" w:eastAsia="Lucida Sans Unicode"/>
          <w:position w:val="1"/>
          <w:sz w:val="22"/>
        </w:rPr>
        <w:t>)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-4"/>
          <w:sz w:val="15"/>
        </w:rPr>
        <w:t>T</w:t>
      </w:r>
      <w:r>
        <w:rPr>
          <w:rFonts w:ascii="Comic Sans MS" w:eastAsia="Comic Sans MS"/>
          <w:i/>
          <w:spacing w:val="80"/>
          <w:position w:val="-4"/>
          <w:sz w:val="15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시험물질이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담긴</w:t>
      </w:r>
      <w:r>
        <w:rPr>
          <w:rFonts w:ascii="Malgun Gothic" w:eastAsia="Malgun Gothic"/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용기로부터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생한</w:t>
      </w:r>
      <w:r>
        <w:rPr>
          <w:spacing w:val="40"/>
          <w:sz w:val="24"/>
        </w:rPr>
        <w:t> </w:t>
      </w:r>
      <w:r>
        <w:rPr>
          <w:sz w:val="24"/>
        </w:rPr>
        <w:t>이산화탄 소의 </w:t>
      </w:r>
      <w:r>
        <w:rPr>
          <w:rFonts w:ascii="Malgun Gothic" w:eastAsia="Malgun Gothic"/>
          <w:sz w:val="24"/>
        </w:rPr>
        <w:t>누</w:t>
      </w:r>
      <w:r>
        <w:rPr>
          <w:sz w:val="24"/>
        </w:rPr>
        <w:t>적량 (</w:t>
      </w:r>
      <w:r>
        <w:rPr>
          <w:rFonts w:ascii="Malgun Gothic" w:eastAsia="Malgun Gothic"/>
          <w:sz w:val="24"/>
        </w:rPr>
        <w:t>g</w:t>
      </w:r>
      <w:r>
        <w:rPr>
          <w:sz w:val="24"/>
        </w:rPr>
        <w:t>)</w:t>
      </w:r>
    </w:p>
    <w:p>
      <w:pPr>
        <w:spacing w:line="399" w:lineRule="exact" w:before="0"/>
        <w:ind w:left="2018" w:right="0" w:firstLine="0"/>
        <w:jc w:val="left"/>
        <w:rPr>
          <w:sz w:val="24"/>
        </w:rPr>
      </w:pPr>
      <w:r>
        <w:rPr>
          <w:rFonts w:ascii="Lucida Sans Unicode" w:eastAsia="Lucida Sans Unicode"/>
          <w:position w:val="1"/>
          <w:sz w:val="22"/>
        </w:rPr>
        <w:t>(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1"/>
          <w:sz w:val="23"/>
        </w:rPr>
        <w:t>CO</w:t>
      </w:r>
      <w:r>
        <w:rPr>
          <w:rFonts w:ascii="Comic Sans MS" w:eastAsia="Comic Sans MS"/>
          <w:i/>
          <w:spacing w:val="-38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-17"/>
          <w:position w:val="-4"/>
          <w:sz w:val="14"/>
        </w:rPr>
        <w:t> </w:t>
      </w:r>
      <w:r>
        <w:rPr>
          <w:rFonts w:ascii="Lucida Sans Unicode" w:eastAsia="Lucida Sans Unicode"/>
          <w:position w:val="1"/>
          <w:sz w:val="22"/>
        </w:rPr>
        <w:t>)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-4"/>
          <w:sz w:val="15"/>
        </w:rPr>
        <w:t>B</w:t>
      </w:r>
      <w:r>
        <w:rPr>
          <w:rFonts w:ascii="Comic Sans MS" w:eastAsia="Comic Sans MS"/>
          <w:i/>
          <w:spacing w:val="66"/>
          <w:w w:val="150"/>
          <w:position w:val="-4"/>
          <w:sz w:val="15"/>
        </w:rPr>
        <w:t> </w:t>
      </w:r>
      <w:r>
        <w:rPr>
          <w:sz w:val="24"/>
        </w:rPr>
        <w:t>:</w:t>
      </w:r>
      <w:r>
        <w:rPr>
          <w:spacing w:val="34"/>
          <w:sz w:val="24"/>
        </w:rPr>
        <w:t> </w:t>
      </w:r>
      <w:r>
        <w:rPr>
          <w:rFonts w:ascii="Malgun Gothic" w:eastAsia="Malgun Gothic"/>
          <w:sz w:val="24"/>
        </w:rPr>
        <w:t>바탕</w:t>
      </w:r>
      <w:r>
        <w:rPr>
          <w:rFonts w:ascii="Malgun Gothic" w:eastAsia="Malgun Gothic"/>
          <w:spacing w:val="32"/>
          <w:sz w:val="24"/>
        </w:rPr>
        <w:t> </w:t>
      </w:r>
      <w:r>
        <w:rPr>
          <w:sz w:val="24"/>
        </w:rPr>
        <w:t>시험에서</w:t>
      </w:r>
      <w:r>
        <w:rPr>
          <w:spacing w:val="35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생한</w:t>
      </w:r>
      <w:r>
        <w:rPr>
          <w:spacing w:val="35"/>
          <w:sz w:val="24"/>
        </w:rPr>
        <w:t> </w:t>
      </w:r>
      <w:r>
        <w:rPr>
          <w:sz w:val="24"/>
        </w:rPr>
        <w:t>이산화탄소</w:t>
      </w:r>
      <w:r>
        <w:rPr>
          <w:spacing w:val="36"/>
          <w:sz w:val="24"/>
        </w:rPr>
        <w:t> </w:t>
      </w:r>
      <w:r>
        <w:rPr>
          <w:rFonts w:ascii="Malgun Gothic" w:eastAsia="Malgun Gothic"/>
          <w:sz w:val="24"/>
        </w:rPr>
        <w:t>누</w:t>
      </w:r>
      <w:r>
        <w:rPr>
          <w:sz w:val="24"/>
        </w:rPr>
        <w:t>적량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BodyText"/>
        <w:tabs>
          <w:tab w:pos="2959" w:val="left" w:leader="none"/>
        </w:tabs>
        <w:spacing w:before="16"/>
        <w:ind w:left="1992"/>
      </w:pPr>
      <w:r>
        <w:rPr>
          <w:rFonts w:ascii="Comic Sans MS" w:eastAsia="Comic Sans MS"/>
          <w:i/>
          <w:position w:val="1"/>
          <w:sz w:val="23"/>
        </w:rPr>
        <w:t>ThCO</w:t>
      </w:r>
      <w:r>
        <w:rPr>
          <w:rFonts w:ascii="Comic Sans MS" w:eastAsia="Comic Sans MS"/>
          <w:i/>
          <w:spacing w:val="-23"/>
          <w:position w:val="1"/>
          <w:sz w:val="23"/>
        </w:rPr>
        <w:t> </w:t>
      </w:r>
      <w:r>
        <w:rPr>
          <w:rFonts w:ascii="Lucida Sans Unicode" w:eastAsia="Lucida Sans Unicode"/>
          <w:spacing w:val="-10"/>
          <w:position w:val="-4"/>
          <w:sz w:val="14"/>
        </w:rPr>
        <w:t>2</w:t>
      </w:r>
      <w:r>
        <w:rPr>
          <w:rFonts w:ascii="Lucida Sans Unicode" w:eastAsia="Lucida Sans Unicode"/>
          <w:position w:val="-4"/>
          <w:sz w:val="14"/>
        </w:rPr>
        <w:tab/>
      </w:r>
      <w:r>
        <w:rPr/>
        <w:t>:</w:t>
      </w:r>
      <w:r>
        <w:rPr>
          <w:spacing w:val="29"/>
        </w:rPr>
        <w:t> </w:t>
      </w:r>
      <w:r>
        <w:rPr/>
        <w:t>시험물질에</w:t>
      </w:r>
      <w:r>
        <w:rPr>
          <w:spacing w:val="29"/>
        </w:rPr>
        <w:t> </w:t>
      </w:r>
      <w:r>
        <w:rPr/>
        <w:t>의해</w:t>
      </w:r>
      <w:r>
        <w:rPr>
          <w:spacing w:val="30"/>
        </w:rPr>
        <w:t> </w:t>
      </w:r>
      <w:r>
        <w:rPr>
          <w:rFonts w:ascii="Malgun Gothic" w:eastAsia="Malgun Gothic"/>
        </w:rPr>
        <w:t>발</w:t>
      </w:r>
      <w:r>
        <w:rPr/>
        <w:t>생하는</w:t>
      </w:r>
      <w:r>
        <w:rPr>
          <w:spacing w:val="30"/>
        </w:rPr>
        <w:t> </w:t>
      </w:r>
      <w:r>
        <w:rPr/>
        <w:t>이</w:t>
      </w:r>
      <w:r>
        <w:rPr>
          <w:rFonts w:ascii="Malgun Gothic" w:eastAsia="Malgun Gothic"/>
        </w:rPr>
        <w:t>론</w:t>
      </w:r>
      <w:r>
        <w:rPr/>
        <w:t>적</w:t>
      </w:r>
      <w:r>
        <w:rPr>
          <w:spacing w:val="30"/>
        </w:rPr>
        <w:t> </w:t>
      </w:r>
      <w:r>
        <w:rPr/>
        <w:t>이산화탄소</w:t>
      </w:r>
      <w:r>
        <w:rPr>
          <w:spacing w:val="30"/>
        </w:rPr>
        <w:t> </w:t>
      </w:r>
      <w:r>
        <w:rPr>
          <w:rFonts w:ascii="Malgun Gothic" w:eastAsia="Malgun Gothic"/>
        </w:rPr>
        <w:t>양</w:t>
      </w:r>
      <w:r>
        <w:rPr>
          <w:rFonts w:ascii="Malgun Gothic" w:eastAsia="Malgun Gothic"/>
          <w:spacing w:val="26"/>
        </w:rPr>
        <w:t> </w:t>
      </w:r>
      <w:r>
        <w:rPr>
          <w:spacing w:val="-5"/>
        </w:rPr>
        <w:t>(</w:t>
      </w:r>
      <w:r>
        <w:rPr>
          <w:rFonts w:ascii="Malgun Gothic" w:eastAsia="Malgun Gothic"/>
          <w:spacing w:val="-5"/>
        </w:rPr>
        <w:t>g</w:t>
      </w:r>
      <w:r>
        <w:rPr>
          <w:spacing w:val="-5"/>
        </w:rPr>
        <w:t>)</w:t>
      </w:r>
    </w:p>
    <w:p>
      <w:pPr>
        <w:spacing w:after="0"/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8"/>
        </w:rPr>
      </w:pPr>
    </w:p>
    <w:p>
      <w:pPr>
        <w:spacing w:before="0"/>
        <w:ind w:left="1168" w:right="0" w:firstLine="0"/>
        <w:jc w:val="left"/>
        <w:rPr>
          <w:b/>
          <w:sz w:val="15"/>
        </w:rPr>
      </w:pPr>
      <w:r>
        <w:rPr/>
        <w:pict>
          <v:group style="position:absolute;margin-left:140.600494pt;margin-top:4.362532pt;width:327.650pt;height:185.45pt;mso-position-horizontal-relative:page;mso-position-vertical-relative:paragraph;z-index:15750144" id="docshapegroup259" coordorigin="2812,87" coordsize="6553,3709">
            <v:shape style="position:absolute;left:2866;top:87;width:6497;height:3655" id="docshape260" coordorigin="2867,88" coordsize="6497,3655" path="m2867,88l2867,3742m2867,3742l2921,3742m2867,3011l2921,3011m2867,2280l2921,2280m2867,1550l2921,1550m2867,819l2921,819m2867,88l2921,88m2867,3742l9364,3742m2867,3742l2867,3690m4166,3742l4166,3690m5466,3742l5466,3690m6765,3742l6765,3690m8065,3742l8065,3690m9364,3742l9364,3690e" filled="false" stroked="true" strokeweight=".055pt" strokecolor="#000000">
              <v:path arrowok="t"/>
              <v:stroke dashstyle="solid"/>
            </v:shape>
            <v:shape style="position:absolute;left:2816;top:3693;width:102;height:99" id="docshape261" coordorigin="2816,3693" coordsize="102,99" path="m2867,3693l2816,3792,2917,3792,2867,3693xe" filled="true" fillcolor="#000080" stroked="false">
              <v:path arrowok="t"/>
              <v:fill type="solid"/>
            </v:shape>
            <v:shape style="position:absolute;left:2816;top:3693;width:102;height:99" id="docshape262" coordorigin="2816,3693" coordsize="102,99" path="m2867,3693l2917,3792,2816,3792,2867,3693xe" filled="false" stroked="true" strokeweight=".439pt" strokecolor="#000080">
              <v:path arrowok="t"/>
              <v:stroke dashstyle="solid"/>
            </v:shape>
            <v:shape style="position:absolute;left:2941;top:3523;width:110;height:108" type="#_x0000_t75" id="docshape263" stroked="false">
              <v:imagedata r:id="rId17" o:title=""/>
            </v:shape>
            <v:shape style="position:absolute;left:3201;top:3443;width:110;height:108" type="#_x0000_t75" id="docshape264" stroked="false">
              <v:imagedata r:id="rId18" o:title=""/>
            </v:shape>
            <v:shape style="position:absolute;left:3462;top:3367;width:110;height:108" type="#_x0000_t75" id="docshape265" stroked="false">
              <v:imagedata r:id="rId19" o:title=""/>
            </v:shape>
            <v:shape style="position:absolute;left:3851;top:3311;width:110;height:108" type="#_x0000_t75" id="docshape266" stroked="false">
              <v:imagedata r:id="rId20" o:title=""/>
            </v:shape>
            <v:shape style="position:absolute;left:4371;top:3183;width:110;height:108" type="#_x0000_t75" id="docshape267" stroked="false">
              <v:imagedata r:id="rId20" o:title=""/>
            </v:shape>
            <v:shape style="position:absolute;left:4890;top:3017;width:110;height:108" type="#_x0000_t75" id="docshape268" stroked="false">
              <v:imagedata r:id="rId17" o:title=""/>
            </v:shape>
            <v:shape style="position:absolute;left:5670;top:2901;width:110;height:108" type="#_x0000_t75" id="docshape269" stroked="false">
              <v:imagedata r:id="rId18" o:title=""/>
            </v:shape>
            <v:shape style="position:absolute;left:6580;top:2789;width:110;height:108" type="#_x0000_t75" id="docshape270" stroked="false">
              <v:imagedata r:id="rId17" o:title=""/>
            </v:shape>
            <v:shape style="position:absolute;left:7489;top:2631;width:110;height:108" type="#_x0000_t75" id="docshape271" stroked="false">
              <v:imagedata r:id="rId21" o:title=""/>
            </v:shape>
            <v:shape style="position:absolute;left:8658;top:2486;width:110;height:108" type="#_x0000_t75" id="docshape272" stroked="false">
              <v:imagedata r:id="rId20" o:title=""/>
            </v:shape>
            <v:shape style="position:absolute;left:6220;top:2009;width:62;height:108" type="#_x0000_t202" id="docshape273" filled="false" stroked="false">
              <v:textbox inset="0,0,0,0">
                <w:txbxContent>
                  <w:p>
                    <w:pPr>
                      <w:spacing w:line="107" w:lineRule="exact" w:before="0"/>
                      <w:ind w:left="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w w:val="109"/>
                        <w:sz w:val="10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pacing w:val="-5"/>
          <w:w w:val="110"/>
          <w:sz w:val="15"/>
        </w:rPr>
        <w:t>10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5"/>
        </w:rPr>
      </w:pPr>
    </w:p>
    <w:p>
      <w:pPr>
        <w:spacing w:before="84"/>
        <w:ind w:left="1261" w:right="0" w:firstLine="0"/>
        <w:jc w:val="left"/>
        <w:rPr>
          <w:b/>
          <w:sz w:val="15"/>
        </w:rPr>
      </w:pPr>
      <w:r>
        <w:rPr>
          <w:b/>
          <w:w w:val="108"/>
          <w:sz w:val="15"/>
        </w:rPr>
        <w:t>8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5"/>
        </w:rPr>
      </w:pPr>
    </w:p>
    <w:p>
      <w:pPr>
        <w:spacing w:before="85"/>
        <w:ind w:left="1261" w:right="0" w:firstLine="0"/>
        <w:jc w:val="left"/>
        <w:rPr>
          <w:b/>
          <w:sz w:val="15"/>
        </w:rPr>
      </w:pPr>
      <w:r>
        <w:rPr>
          <w:b/>
          <w:w w:val="108"/>
          <w:sz w:val="15"/>
        </w:rPr>
        <w:t>6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5"/>
        </w:rPr>
      </w:pPr>
    </w:p>
    <w:p>
      <w:pPr>
        <w:spacing w:before="84"/>
        <w:ind w:left="1261" w:right="0" w:firstLine="0"/>
        <w:jc w:val="left"/>
        <w:rPr>
          <w:b/>
          <w:sz w:val="15"/>
        </w:rPr>
      </w:pPr>
      <w:r>
        <w:rPr>
          <w:b/>
          <w:w w:val="108"/>
          <w:sz w:val="15"/>
        </w:rPr>
        <w:t>4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5"/>
        </w:rPr>
      </w:pPr>
    </w:p>
    <w:p>
      <w:pPr>
        <w:spacing w:before="85"/>
        <w:ind w:left="1261" w:right="0" w:firstLine="0"/>
        <w:jc w:val="left"/>
        <w:rPr>
          <w:b/>
          <w:sz w:val="15"/>
        </w:rPr>
      </w:pPr>
      <w:r>
        <w:rPr>
          <w:b/>
          <w:w w:val="108"/>
          <w:sz w:val="15"/>
        </w:rPr>
        <w:t>2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5"/>
        </w:rPr>
      </w:pPr>
    </w:p>
    <w:p>
      <w:pPr>
        <w:spacing w:before="85"/>
        <w:ind w:left="0" w:right="6860" w:firstLine="0"/>
        <w:jc w:val="center"/>
        <w:rPr>
          <w:b/>
          <w:sz w:val="15"/>
        </w:rPr>
      </w:pPr>
      <w:r>
        <w:rPr>
          <w:b/>
          <w:w w:val="108"/>
          <w:sz w:val="15"/>
        </w:rPr>
        <w:t>0</w:t>
      </w:r>
    </w:p>
    <w:p>
      <w:pPr>
        <w:tabs>
          <w:tab w:pos="1252" w:val="left" w:leader="none"/>
          <w:tab w:pos="2552" w:val="left" w:leader="none"/>
          <w:tab w:pos="3851" w:val="left" w:leader="none"/>
          <w:tab w:pos="5151" w:val="left" w:leader="none"/>
          <w:tab w:pos="6450" w:val="left" w:leader="none"/>
        </w:tabs>
        <w:spacing w:before="33"/>
        <w:ind w:left="0" w:right="20" w:firstLine="0"/>
        <w:jc w:val="center"/>
        <w:rPr>
          <w:b/>
          <w:sz w:val="15"/>
        </w:rPr>
      </w:pPr>
      <w:r>
        <w:rPr>
          <w:b/>
          <w:spacing w:val="-10"/>
          <w:w w:val="110"/>
          <w:sz w:val="15"/>
        </w:rPr>
        <w:t>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10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20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30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40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50</w:t>
      </w:r>
    </w:p>
    <w:p>
      <w:pPr>
        <w:spacing w:before="59"/>
        <w:ind w:left="0" w:right="7" w:firstLine="0"/>
        <w:jc w:val="center"/>
        <w:rPr>
          <w:b/>
          <w:sz w:val="18"/>
        </w:rPr>
      </w:pPr>
      <w:r>
        <w:rPr>
          <w:b/>
          <w:w w:val="110"/>
          <w:sz w:val="18"/>
        </w:rPr>
        <w:t>시</w:t>
      </w:r>
      <w:r>
        <w:rPr>
          <w:b/>
          <w:spacing w:val="-8"/>
          <w:w w:val="110"/>
          <w:sz w:val="18"/>
        </w:rPr>
        <w:t> </w:t>
      </w:r>
      <w:r>
        <w:rPr>
          <w:b/>
          <w:w w:val="110"/>
          <w:sz w:val="18"/>
        </w:rPr>
        <w:t>간</w:t>
      </w:r>
      <w:r>
        <w:rPr>
          <w:b/>
          <w:spacing w:val="-7"/>
          <w:w w:val="110"/>
          <w:sz w:val="18"/>
        </w:rPr>
        <w:t> </w:t>
      </w:r>
      <w:r>
        <w:rPr>
          <w:b/>
          <w:spacing w:val="-5"/>
          <w:w w:val="110"/>
          <w:sz w:val="18"/>
        </w:rPr>
        <w:t>(일)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6"/>
        </w:rPr>
      </w:pPr>
    </w:p>
    <w:p>
      <w:pPr>
        <w:pStyle w:val="BodyText"/>
        <w:spacing w:before="52"/>
        <w:ind w:right="268"/>
        <w:jc w:val="center"/>
      </w:pPr>
      <w:r>
        <w:rPr/>
        <w:t>그림</w:t>
      </w:r>
      <w:r>
        <w:rPr>
          <w:spacing w:val="37"/>
        </w:rPr>
        <w:t> </w:t>
      </w:r>
      <w:r>
        <w:rPr/>
        <w:t>4.</w:t>
      </w:r>
      <w:r>
        <w:rPr>
          <w:spacing w:val="39"/>
        </w:rPr>
        <w:t> </w:t>
      </w:r>
      <w:r>
        <w:rPr>
          <w:spacing w:val="10"/>
        </w:rPr>
        <w:t>시험물질(PP)의</w:t>
      </w:r>
      <w:r>
        <w:rPr>
          <w:spacing w:val="37"/>
        </w:rPr>
        <w:t> </w:t>
      </w:r>
      <w:r>
        <w:rPr>
          <w:spacing w:val="9"/>
        </w:rPr>
        <w:t>이산화탄소</w:t>
      </w:r>
      <w:r>
        <w:rPr>
          <w:spacing w:val="38"/>
        </w:rPr>
        <w:t> </w:t>
      </w:r>
      <w:r>
        <w:rPr>
          <w:spacing w:val="-5"/>
        </w:rPr>
        <w:t>발생량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8"/>
        </w:rPr>
      </w:pPr>
    </w:p>
    <w:p>
      <w:pPr>
        <w:spacing w:before="88"/>
        <w:ind w:left="1077" w:right="0" w:firstLine="0"/>
        <w:jc w:val="left"/>
        <w:rPr>
          <w:b/>
          <w:sz w:val="12"/>
        </w:rPr>
      </w:pPr>
      <w:r>
        <w:rPr/>
        <w:pict>
          <v:group style="position:absolute;margin-left:136.820496pt;margin-top:7.897844pt;width:360.1pt;height:221.35pt;mso-position-horizontal-relative:page;mso-position-vertical-relative:paragraph;z-index:15750656" id="docshapegroup274" coordorigin="2736,158" coordsize="7202,4427">
            <v:shape style="position:absolute;left:2787;top:158;width:7150;height:4377" id="docshape275" coordorigin="2787,159" coordsize="7150,4377" path="m2787,159l2787,4535m2787,4535l2830,4535m2787,3660l2830,3660m2787,2784l2830,2784m2787,1909l2830,1909m2787,1033l2830,1033m2787,159l2830,159m2787,4535l9937,4535m2787,4535l2787,4493m4217,4535l4217,4493m5647,4535l5647,4493m7077,4535l7077,4493m8507,4535l8507,4493m9937,4535l9937,4493e" filled="false" stroked="true" strokeweight=".055pt" strokecolor="#000000">
              <v:path arrowok="t"/>
              <v:stroke dashstyle="solid"/>
            </v:shape>
            <v:shape style="position:absolute;left:2740;top:4489;width:93;height:91" id="docshape276" coordorigin="2741,4490" coordsize="93,91" path="m2787,4490l2741,4580,2833,4580,2787,4490xe" filled="true" fillcolor="#000080" stroked="false">
              <v:path arrowok="t"/>
              <v:fill type="solid"/>
            </v:shape>
            <v:shape style="position:absolute;left:2740;top:4489;width:93;height:91" id="docshape277" coordorigin="2741,4490" coordsize="93,91" path="m2787,4490l2833,4580,2741,4580,2787,4490xe" filled="false" stroked="true" strokeweight=".441pt" strokecolor="#000080">
              <v:path arrowok="t"/>
              <v:stroke dashstyle="solid"/>
            </v:shape>
            <v:shape style="position:absolute;left:2884;top:4489;width:93;height:91" id="docshape278" coordorigin="2884,4490" coordsize="93,91" path="m2930,4490l2884,4580,2977,4580,2930,4490xe" filled="true" fillcolor="#000080" stroked="false">
              <v:path arrowok="t"/>
              <v:fill type="solid"/>
            </v:shape>
            <v:shape style="position:absolute;left:2884;top:4489;width:93;height:91" id="docshape279" coordorigin="2884,4490" coordsize="93,91" path="m2930,4490l2977,4580,2884,4580,2930,4490xe" filled="false" stroked="true" strokeweight=".441pt" strokecolor="#000080">
              <v:path arrowok="t"/>
              <v:stroke dashstyle="solid"/>
            </v:shape>
            <v:shape style="position:absolute;left:3169;top:4489;width:93;height:91" id="docshape280" coordorigin="3170,4490" coordsize="93,91" path="m3216,4490l3170,4580,3262,4580,3216,4490xe" filled="true" fillcolor="#000080" stroked="false">
              <v:path arrowok="t"/>
              <v:fill type="solid"/>
            </v:shape>
            <v:shape style="position:absolute;left:3169;top:4489;width:93;height:91" id="docshape281" coordorigin="3170,4490" coordsize="93,91" path="m3216,4490l3262,4580,3170,4580,3216,4490xe" filled="false" stroked="true" strokeweight=".441pt" strokecolor="#000080">
              <v:path arrowok="t"/>
              <v:stroke dashstyle="solid"/>
            </v:shape>
            <v:shape style="position:absolute;left:3456;top:4481;width:93;height:91" id="docshape282" coordorigin="3456,4481" coordsize="93,91" path="m3503,4481l3456,4572,3549,4572,3503,4481xe" filled="true" fillcolor="#000080" stroked="false">
              <v:path arrowok="t"/>
              <v:fill type="solid"/>
            </v:shape>
            <v:shape style="position:absolute;left:3456;top:4481;width:93;height:91" id="docshape283" coordorigin="3456,4481" coordsize="93,91" path="m3503,4481l3549,4572,3456,4572,3503,4481xe" filled="false" stroked="true" strokeweight=".441pt" strokecolor="#000080">
              <v:path arrowok="t"/>
              <v:stroke dashstyle="solid"/>
            </v:shape>
            <v:shape style="position:absolute;left:3885;top:4481;width:93;height:91" id="docshape284" coordorigin="3885,4481" coordsize="93,91" path="m3931,4481l3885,4572,3978,4572,3931,4481xe" filled="true" fillcolor="#000080" stroked="false">
              <v:path arrowok="t"/>
              <v:fill type="solid"/>
            </v:shape>
            <v:shape style="position:absolute;left:3885;top:4481;width:93;height:91" id="docshape285" coordorigin="3885,4481" coordsize="93,91" path="m3931,4481l3978,4572,3885,4572,3931,4481xe" filled="false" stroked="true" strokeweight=".441pt" strokecolor="#000080">
              <v:path arrowok="t"/>
              <v:stroke dashstyle="solid"/>
            </v:shape>
            <v:shape style="position:absolute;left:4457;top:4481;width:93;height:91" id="docshape286" coordorigin="4457,4481" coordsize="93,91" path="m4503,4481l4457,4572,4550,4572,4503,4481xe" filled="true" fillcolor="#000080" stroked="false">
              <v:path arrowok="t"/>
              <v:fill type="solid"/>
            </v:shape>
            <v:shape style="position:absolute;left:4457;top:4481;width:93;height:91" id="docshape287" coordorigin="4457,4481" coordsize="93,91" path="m4503,4481l4550,4572,4457,4572,4503,4481xe" filled="false" stroked="true" strokeweight=".441pt" strokecolor="#000080">
              <v:path arrowok="t"/>
              <v:stroke dashstyle="solid"/>
            </v:shape>
            <v:shape style="position:absolute;left:5029;top:4470;width:93;height:91" id="docshape288" coordorigin="5029,4471" coordsize="93,91" path="m5076,4471l5029,4561,5122,4561,5076,4471xe" filled="true" fillcolor="#000080" stroked="false">
              <v:path arrowok="t"/>
              <v:fill type="solid"/>
            </v:shape>
            <v:shape style="position:absolute;left:5029;top:4470;width:93;height:91" id="docshape289" coordorigin="5029,4471" coordsize="93,91" path="m5076,4471l5122,4561,5029,4561,5076,4471xe" filled="false" stroked="true" strokeweight=".441pt" strokecolor="#000080">
              <v:path arrowok="t"/>
              <v:stroke dashstyle="solid"/>
            </v:shape>
            <v:shape style="position:absolute;left:5886;top:4470;width:93;height:91" id="docshape290" coordorigin="5887,4471" coordsize="93,91" path="m5933,4471l5887,4561,5980,4561,5933,4471xe" filled="true" fillcolor="#000080" stroked="false">
              <v:path arrowok="t"/>
              <v:fill type="solid"/>
            </v:shape>
            <v:shape style="position:absolute;left:5886;top:4470;width:93;height:91" id="docshape291" coordorigin="5887,4471" coordsize="93,91" path="m5933,4471l5980,4561,5887,4561,5933,4471xe" filled="false" stroked="true" strokeweight=".441pt" strokecolor="#000080">
              <v:path arrowok="t"/>
              <v:stroke dashstyle="solid"/>
            </v:shape>
            <v:shape style="position:absolute;left:6887;top:4470;width:93;height:91" id="docshape292" coordorigin="6888,4471" coordsize="93,91" path="m6934,4471l6888,4561,6980,4561,6934,4471xe" filled="true" fillcolor="#000080" stroked="false">
              <v:path arrowok="t"/>
              <v:fill type="solid"/>
            </v:shape>
            <v:shape style="position:absolute;left:6887;top:4470;width:93;height:91" id="docshape293" coordorigin="6888,4471" coordsize="93,91" path="m6934,4471l6980,4561,6888,4561,6934,4471xe" filled="false" stroked="true" strokeweight=".441pt" strokecolor="#000080">
              <v:path arrowok="t"/>
              <v:stroke dashstyle="solid"/>
            </v:shape>
            <v:shape style="position:absolute;left:7888;top:4470;width:93;height:91" id="docshape294" coordorigin="7889,4471" coordsize="93,91" path="m7935,4471l7889,4561,7981,4561,7935,4471xe" filled="true" fillcolor="#000080" stroked="false">
              <v:path arrowok="t"/>
              <v:fill type="solid"/>
            </v:shape>
            <v:shape style="position:absolute;left:7888;top:4470;width:93;height:91" id="docshape295" coordorigin="7889,4471" coordsize="93,91" path="m7935,4471l7981,4561,7889,4561,7935,4471xe" filled="false" stroked="true" strokeweight=".441pt" strokecolor="#000080">
              <v:path arrowok="t"/>
              <v:stroke dashstyle="solid"/>
            </v:shape>
            <v:shape style="position:absolute;left:9175;top:4456;width:93;height:91" id="docshape296" coordorigin="9175,4457" coordsize="93,91" path="m9222,4457l9175,4547,9268,4547,9222,4457xe" filled="true" fillcolor="#000080" stroked="false">
              <v:path arrowok="t"/>
              <v:fill type="solid"/>
            </v:shape>
            <v:shape style="position:absolute;left:9175;top:4456;width:93;height:91" id="docshape297" coordorigin="9175,4457" coordsize="93,91" path="m9222,4457l9268,4547,9175,4547,9222,4457xe" filled="false" stroked="true" strokeweight=".441pt" strokecolor="#000080">
              <v:path arrowok="t"/>
              <v:stroke dashstyle="solid"/>
            </v:shape>
            <w10:wrap type="none"/>
          </v:group>
        </w:pict>
      </w:r>
      <w:r>
        <w:rPr>
          <w:b/>
          <w:spacing w:val="-5"/>
          <w:w w:val="110"/>
          <w:sz w:val="12"/>
        </w:rPr>
        <w:t>100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spacing w:before="88"/>
        <w:ind w:left="1152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80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9"/>
        </w:rPr>
      </w:pPr>
    </w:p>
    <w:p>
      <w:pPr>
        <w:spacing w:before="88"/>
        <w:ind w:left="1152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60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spacing w:before="88"/>
        <w:ind w:left="1152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40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9"/>
        </w:rPr>
      </w:pPr>
    </w:p>
    <w:p>
      <w:pPr>
        <w:spacing w:before="89"/>
        <w:ind w:left="1152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20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spacing w:before="88"/>
        <w:ind w:left="1227" w:right="0" w:firstLine="0"/>
        <w:jc w:val="left"/>
        <w:rPr>
          <w:b/>
          <w:sz w:val="12"/>
        </w:rPr>
      </w:pPr>
      <w:r>
        <w:rPr>
          <w:b/>
          <w:w w:val="109"/>
          <w:sz w:val="12"/>
        </w:rPr>
        <w:t>0</w:t>
      </w:r>
    </w:p>
    <w:p>
      <w:pPr>
        <w:tabs>
          <w:tab w:pos="4191" w:val="left" w:leader="none"/>
          <w:tab w:pos="5622" w:val="left" w:leader="none"/>
          <w:tab w:pos="7052" w:val="left" w:leader="none"/>
          <w:tab w:pos="8481" w:val="left" w:leader="none"/>
        </w:tabs>
        <w:spacing w:before="26"/>
        <w:ind w:left="2761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10</w:t>
      </w:r>
      <w:r>
        <w:rPr>
          <w:b/>
          <w:sz w:val="12"/>
        </w:rPr>
        <w:tab/>
      </w:r>
      <w:r>
        <w:rPr>
          <w:b/>
          <w:spacing w:val="-7"/>
          <w:w w:val="110"/>
          <w:sz w:val="12"/>
        </w:rPr>
        <w:t>20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30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40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50</w:t>
      </w:r>
    </w:p>
    <w:p>
      <w:pPr>
        <w:spacing w:before="40"/>
        <w:ind w:left="4659" w:right="0" w:firstLine="0"/>
        <w:jc w:val="left"/>
        <w:rPr>
          <w:b/>
          <w:sz w:val="14"/>
        </w:rPr>
      </w:pPr>
      <w:r>
        <w:rPr>
          <w:b/>
          <w:w w:val="105"/>
          <w:sz w:val="14"/>
        </w:rPr>
        <w:t>시</w:t>
      </w:r>
      <w:r>
        <w:rPr>
          <w:b/>
          <w:spacing w:val="1"/>
          <w:w w:val="105"/>
          <w:sz w:val="14"/>
        </w:rPr>
        <w:t> </w:t>
      </w:r>
      <w:r>
        <w:rPr>
          <w:b/>
          <w:w w:val="105"/>
          <w:sz w:val="14"/>
        </w:rPr>
        <w:t>간</w:t>
      </w:r>
      <w:r>
        <w:rPr>
          <w:b/>
          <w:spacing w:val="1"/>
          <w:w w:val="105"/>
          <w:sz w:val="14"/>
        </w:rPr>
        <w:t> </w:t>
      </w:r>
      <w:r>
        <w:rPr>
          <w:b/>
          <w:spacing w:val="-5"/>
          <w:w w:val="105"/>
          <w:sz w:val="14"/>
        </w:rPr>
        <w:t>(일)</w:t>
      </w:r>
    </w:p>
    <w:p>
      <w:pPr>
        <w:pStyle w:val="BodyText"/>
        <w:rPr>
          <w:b/>
          <w:sz w:val="14"/>
        </w:rPr>
      </w:pPr>
    </w:p>
    <w:p>
      <w:pPr>
        <w:pStyle w:val="BodyText"/>
        <w:spacing w:before="3"/>
        <w:rPr>
          <w:b/>
          <w:sz w:val="16"/>
        </w:rPr>
      </w:pPr>
    </w:p>
    <w:p>
      <w:pPr>
        <w:pStyle w:val="BodyText"/>
        <w:ind w:left="2527"/>
      </w:pPr>
      <w:r>
        <w:rPr/>
        <w:t>그림</w:t>
      </w:r>
      <w:r>
        <w:rPr>
          <w:spacing w:val="35"/>
        </w:rPr>
        <w:t> </w:t>
      </w:r>
      <w:r>
        <w:rPr/>
        <w:t>5.</w:t>
      </w:r>
      <w:r>
        <w:rPr>
          <w:spacing w:val="36"/>
        </w:rPr>
        <w:t> </w:t>
      </w:r>
      <w:r>
        <w:rPr>
          <w:spacing w:val="10"/>
        </w:rPr>
        <w:t>시험물질(PP)의</w:t>
      </w:r>
      <w:r>
        <w:rPr>
          <w:spacing w:val="36"/>
        </w:rPr>
        <w:t> </w:t>
      </w:r>
      <w:r>
        <w:rPr>
          <w:spacing w:val="-4"/>
        </w:rPr>
        <w:t>생분해도</w:t>
      </w:r>
    </w:p>
    <w:p>
      <w:pPr>
        <w:spacing w:after="0"/>
        <w:sectPr>
          <w:pgSz w:w="11900" w:h="16820"/>
          <w:pgMar w:top="1600" w:bottom="280" w:left="1380" w:right="10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</w:p>
    <w:p>
      <w:pPr>
        <w:pStyle w:val="BodyText"/>
        <w:spacing w:line="383" w:lineRule="exact"/>
        <w:ind w:left="239"/>
      </w:pPr>
      <w:r>
        <w:rPr>
          <w:rFonts w:ascii="Lucida Sans Unicode" w:hAnsi="Lucida Sans Unicode" w:eastAsia="Lucida Sans Unicode"/>
        </w:rPr>
        <w:t>◎</w:t>
      </w:r>
      <w:r>
        <w:rPr>
          <w:rFonts w:ascii="Lucida Sans Unicode" w:hAnsi="Lucida Sans Unicode" w:eastAsia="Lucida Sans Unicode"/>
          <w:spacing w:val="45"/>
        </w:rPr>
        <w:t> </w:t>
      </w:r>
      <w:r>
        <w:rPr/>
        <w:t>시험</w:t>
      </w:r>
      <w:r>
        <w:rPr>
          <w:spacing w:val="42"/>
        </w:rPr>
        <w:t> </w:t>
      </w:r>
      <w:r>
        <w:rPr/>
        <w:t>물질(일부</w:t>
      </w:r>
      <w:r>
        <w:rPr>
          <w:spacing w:val="41"/>
        </w:rPr>
        <w:t> </w:t>
      </w:r>
      <w:r>
        <w:rPr/>
        <w:t>분해되는</w:t>
      </w:r>
      <w:r>
        <w:rPr>
          <w:spacing w:val="42"/>
        </w:rPr>
        <w:t> </w:t>
      </w:r>
      <w:r>
        <w:rPr/>
        <w:t>소재)의</w:t>
      </w:r>
      <w:r>
        <w:rPr>
          <w:spacing w:val="41"/>
        </w:rPr>
        <w:t> </w:t>
      </w:r>
      <w:r>
        <w:rPr/>
        <w:t>시험</w:t>
      </w:r>
      <w:r>
        <w:rPr>
          <w:spacing w:val="42"/>
        </w:rPr>
        <w:t> </w:t>
      </w:r>
      <w:r>
        <w:rPr>
          <w:rFonts w:ascii="Malgun Gothic" w:hAnsi="Malgun Gothic" w:eastAsia="Malgun Gothic"/>
          <w:spacing w:val="-5"/>
        </w:rPr>
        <w:t>결</w:t>
      </w:r>
      <w:r>
        <w:rPr>
          <w:spacing w:val="-5"/>
        </w:rPr>
        <w:t>과</w:t>
      </w:r>
    </w:p>
    <w:p>
      <w:pPr>
        <w:pStyle w:val="ListParagraph"/>
        <w:numPr>
          <w:ilvl w:val="0"/>
          <w:numId w:val="16"/>
        </w:numPr>
        <w:tabs>
          <w:tab w:pos="736" w:val="left" w:leader="none"/>
        </w:tabs>
        <w:spacing w:line="384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유기</w:t>
      </w:r>
      <w:r>
        <w:rPr>
          <w:spacing w:val="37"/>
          <w:sz w:val="24"/>
        </w:rPr>
        <w:t> </w:t>
      </w:r>
      <w:r>
        <w:rPr>
          <w:sz w:val="24"/>
        </w:rPr>
        <w:t>탄소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37"/>
          <w:sz w:val="24"/>
        </w:rPr>
        <w:t> </w:t>
      </w:r>
      <w:r>
        <w:rPr>
          <w:sz w:val="24"/>
        </w:rPr>
        <w:t>(TOC)</w:t>
      </w:r>
      <w:r>
        <w:rPr>
          <w:spacing w:val="37"/>
          <w:sz w:val="24"/>
        </w:rPr>
        <w:t> </w:t>
      </w:r>
      <w:r>
        <w:rPr>
          <w:sz w:val="24"/>
        </w:rPr>
        <w:t>:</w:t>
      </w:r>
      <w:r>
        <w:rPr>
          <w:spacing w:val="38"/>
          <w:sz w:val="24"/>
        </w:rPr>
        <w:t> </w:t>
      </w:r>
      <w:r>
        <w:rPr>
          <w:sz w:val="24"/>
        </w:rPr>
        <w:t>유기</w:t>
      </w:r>
      <w:r>
        <w:rPr>
          <w:spacing w:val="38"/>
          <w:sz w:val="24"/>
        </w:rPr>
        <w:t> </w:t>
      </w:r>
      <w:r>
        <w:rPr>
          <w:sz w:val="24"/>
        </w:rPr>
        <w:t>탄소량(</w:t>
      </w:r>
      <w:r>
        <w:rPr>
          <w:rFonts w:ascii="Malgun Gothic" w:hAnsi="Malgun Gothic" w:eastAsia="Malgun Gothic"/>
          <w:sz w:val="24"/>
        </w:rPr>
        <w:t>g</w:t>
      </w:r>
      <w:r>
        <w:rPr>
          <w:sz w:val="24"/>
        </w:rPr>
        <w:t>)</w:t>
      </w:r>
      <w:r>
        <w:rPr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/</w:t>
      </w:r>
      <w:r>
        <w:rPr>
          <w:rFonts w:ascii="Malgun Gothic" w:hAnsi="Malgun Gothic" w:eastAsia="Malgun Gothic"/>
          <w:spacing w:val="34"/>
          <w:sz w:val="24"/>
        </w:rPr>
        <w:t> </w:t>
      </w:r>
      <w:r>
        <w:rPr>
          <w:sz w:val="24"/>
        </w:rPr>
        <w:t>시료량</w:t>
      </w:r>
      <w:r>
        <w:rPr>
          <w:spacing w:val="37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hAns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ListParagraph"/>
        <w:numPr>
          <w:ilvl w:val="0"/>
          <w:numId w:val="16"/>
        </w:numPr>
        <w:tabs>
          <w:tab w:pos="736" w:val="left" w:leader="none"/>
        </w:tabs>
        <w:spacing w:line="409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이산화탄소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33"/>
          <w:sz w:val="24"/>
        </w:rPr>
        <w:t> </w:t>
      </w:r>
      <w:r>
        <w:rPr>
          <w:sz w:val="24"/>
        </w:rPr>
        <w:t>(ThCO</w:t>
      </w:r>
      <w:r>
        <w:rPr>
          <w:sz w:val="24"/>
          <w:vertAlign w:val="subscript"/>
        </w:rPr>
        <w:t>2</w:t>
      </w:r>
      <w:r>
        <w:rPr>
          <w:sz w:val="24"/>
          <w:vertAlign w:val="baseline"/>
        </w:rPr>
        <w:t>)</w:t>
      </w:r>
      <w:r>
        <w:rPr>
          <w:spacing w:val="33"/>
          <w:sz w:val="24"/>
          <w:vertAlign w:val="baseline"/>
        </w:rPr>
        <w:t> </w:t>
      </w:r>
      <w:r>
        <w:rPr>
          <w:sz w:val="24"/>
          <w:vertAlign w:val="baseline"/>
        </w:rPr>
        <w:t>:</w:t>
      </w:r>
      <w:r>
        <w:rPr>
          <w:spacing w:val="34"/>
          <w:sz w:val="24"/>
          <w:vertAlign w:val="baseline"/>
        </w:rPr>
        <w:t> </w:t>
      </w:r>
      <w:r>
        <w:rPr>
          <w:rFonts w:ascii="Malgun Gothic" w:hAnsi="Malgun Gothic" w:eastAsia="Malgun Gothic"/>
          <w:sz w:val="24"/>
          <w:vertAlign w:val="baseline"/>
        </w:rPr>
        <w:t>발</w:t>
      </w:r>
      <w:r>
        <w:rPr>
          <w:sz w:val="24"/>
          <w:vertAlign w:val="baseline"/>
        </w:rPr>
        <w:t>생이산화탄소량(</w:t>
      </w:r>
      <w:r>
        <w:rPr>
          <w:rFonts w:ascii="Malgun Gothic" w:hAnsi="Malgun Gothic" w:eastAsia="Malgun Gothic"/>
          <w:sz w:val="24"/>
          <w:vertAlign w:val="baseline"/>
        </w:rPr>
        <w:t>g</w:t>
      </w:r>
      <w:r>
        <w:rPr>
          <w:sz w:val="24"/>
          <w:vertAlign w:val="baseline"/>
        </w:rPr>
        <w:t>)</w:t>
      </w:r>
      <w:r>
        <w:rPr>
          <w:spacing w:val="35"/>
          <w:sz w:val="24"/>
          <w:vertAlign w:val="baseline"/>
        </w:rPr>
        <w:t> </w:t>
      </w:r>
      <w:r>
        <w:rPr>
          <w:rFonts w:ascii="Malgun Gothic" w:hAnsi="Malgun Gothic" w:eastAsia="Malgun Gothic"/>
          <w:sz w:val="24"/>
          <w:vertAlign w:val="baseline"/>
        </w:rPr>
        <w:t>/</w:t>
      </w:r>
      <w:r>
        <w:rPr>
          <w:rFonts w:ascii="Malgun Gothic" w:hAnsi="Malgun Gothic" w:eastAsia="Malgun Gothic"/>
          <w:spacing w:val="30"/>
          <w:sz w:val="24"/>
          <w:vertAlign w:val="baseline"/>
        </w:rPr>
        <w:t> </w:t>
      </w:r>
      <w:r>
        <w:rPr>
          <w:spacing w:val="-5"/>
          <w:sz w:val="24"/>
          <w:vertAlign w:val="baseline"/>
        </w:rPr>
        <w:t>용기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1"/>
        </w:rPr>
      </w:pPr>
      <w:r>
        <w:rPr/>
        <w:pict>
          <v:group style="position:absolute;margin-left:83.114998pt;margin-top:8.697005pt;width:432.85pt;height:191pt;mso-position-horizontal-relative:page;mso-position-vertical-relative:paragraph;z-index:-15706112;mso-wrap-distance-left:0;mso-wrap-distance-right:0" id="docshapegroup298" coordorigin="1662,174" coordsize="8657,3820">
            <v:shape style="position:absolute;left:1679;top:190;width:8624;height:677" id="docshape299" coordorigin="1679,191" coordsize="8624,677" path="m3317,191l1679,191,1679,867,3317,867,3317,191xm10302,191l9403,191,8501,191,8501,191,7599,191,6697,191,5795,191,4893,191,4893,191,3994,191,3317,191,3317,867,3994,867,4893,867,4893,867,5795,867,6697,867,7599,867,8501,867,8501,867,9403,867,10302,867,10302,522,10302,191xe" filled="true" fillcolor="#cccccc" stroked="false">
              <v:path arrowok="t"/>
              <v:fill type="solid"/>
            </v:shape>
            <v:line style="position:absolute" from="1679,191" to="1679,3976" stroked="true" strokeweight="1.679pt" strokecolor="#000000">
              <v:stroke dashstyle="solid"/>
            </v:line>
            <v:shape style="position:absolute;left:3317;top:190;width:6086;height:3786" id="docshape300" coordorigin="3317,191" coordsize="6086,3786" path="m3317,191l3317,3976m3994,191l3994,3976m4893,191l4893,3976m5795,191l5795,3976m6697,191l6697,3976m7599,191l7599,3976m8501,191l8501,3976m9403,191l9403,3976e" filled="false" stroked="true" strokeweight=".36pt" strokecolor="#000000">
              <v:path arrowok="t"/>
              <v:stroke dashstyle="solid"/>
            </v:shape>
            <v:shape style="position:absolute;left:1662;top:190;width:8657;height:3786" id="docshape301" coordorigin="1662,191" coordsize="8657,3786" path="m10302,191l10302,3976m1662,191l10319,191m1662,867l10319,867e" filled="false" stroked="true" strokeweight="1.679pt" strokecolor="#000000">
              <v:path arrowok="t"/>
              <v:stroke dashstyle="solid"/>
            </v:shape>
            <v:shape style="position:absolute;left:1662;top:1176;width:8657;height:2489" id="docshape302" coordorigin="1662,1176" coordsize="8657,2489" path="m1662,1176l10319,1176m1662,1488l10319,1488m1662,1799l10319,1799m1662,2111l10319,2111m1662,2420l10319,2420m1662,2732l10319,2732m1662,3044l10319,3044m1662,3355l10319,3355m1662,3665l10319,3665e" filled="false" stroked="true" strokeweight=".36pt" strokecolor="#000000">
              <v:path arrowok="t"/>
              <v:stroke dashstyle="solid"/>
            </v:shape>
            <v:line style="position:absolute" from="1662,3976" to="10319,3976" stroked="true" strokeweight="1.679pt" strokecolor="#000000">
              <v:stroke dashstyle="solid"/>
            </v:line>
            <v:shape style="position:absolute;left:1957;top:420;width:1100;height:3532" type="#_x0000_t202" id="docshape303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시험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일자</w:t>
                    </w:r>
                  </w:p>
                  <w:p>
                    <w:pPr>
                      <w:spacing w:before="186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3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3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line="288" w:lineRule="exact" w:before="2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3415;top:241;width:500;height:3712" type="#_x0000_t202" id="docshape304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시험</w:t>
                    </w:r>
                  </w:p>
                  <w:p>
                    <w:pPr>
                      <w:spacing w:line="244" w:lineRule="auto" w:before="5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6"/>
                        <w:sz w:val="24"/>
                      </w:rPr>
                      <w:t>일수 </w:t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</w:p>
                  <w:p>
                    <w:pPr>
                      <w:spacing w:line="303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3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8</w:t>
                    </w:r>
                  </w:p>
                  <w:p>
                    <w:pPr>
                      <w:spacing w:before="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12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16</w:t>
                    </w:r>
                  </w:p>
                  <w:p>
                    <w:pPr>
                      <w:spacing w:line="270" w:lineRule="exact" w:before="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22</w:t>
                    </w:r>
                  </w:p>
                  <w:p>
                    <w:pPr>
                      <w:spacing w:line="375" w:lineRule="exact" w:before="0"/>
                      <w:ind w:left="0" w:right="18" w:firstLine="0"/>
                      <w:jc w:val="center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2</w:t>
                    </w:r>
                    <w:r>
                      <w:rPr>
                        <w:rFonts w:ascii="Malgun Gothic"/>
                        <w:spacing w:val="-5"/>
                        <w:sz w:val="24"/>
                      </w:rPr>
                      <w:t>9</w:t>
                    </w:r>
                  </w:p>
                  <w:p>
                    <w:pPr>
                      <w:spacing w:line="286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36</w:t>
                    </w:r>
                  </w:p>
                  <w:p>
                    <w:pPr>
                      <w:spacing w:line="288" w:lineRule="exact" w:before="2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45</w:t>
                    </w:r>
                  </w:p>
                </w:txbxContent>
              </v:textbox>
              <w10:wrap type="none"/>
            </v:shape>
            <v:shape style="position:absolute;left:4041;top:248;width:2625;height:247" type="#_x0000_t202" id="docshape305" filled="false" stroked="false">
              <v:textbox inset="0,0,0,0">
                <w:txbxContent>
                  <w:p>
                    <w:pPr>
                      <w:spacing w:line="246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(CO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  <w:vertAlign w:val="baseline"/>
                      </w:rPr>
                      <w:t>)</w:t>
                    </w:r>
                    <w:r>
                      <w:rPr>
                        <w:sz w:val="24"/>
                        <w:vertAlign w:val="subscript"/>
                      </w:rPr>
                      <w:t>T1</w:t>
                    </w:r>
                    <w:r>
                      <w:rPr>
                        <w:spacing w:val="8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  <w:vertAlign w:val="baseline"/>
                      </w:rPr>
                      <w:t>)</w:t>
                    </w:r>
                    <w:r>
                      <w:rPr>
                        <w:sz w:val="24"/>
                        <w:vertAlign w:val="subscript"/>
                      </w:rPr>
                      <w:t>T2</w:t>
                    </w:r>
                    <w:r>
                      <w:rPr>
                        <w:spacing w:val="11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T3</w:t>
                    </w:r>
                  </w:p>
                </w:txbxContent>
              </v:textbox>
              <w10:wrap type="none"/>
            </v:shape>
            <v:shape style="position:absolute;left:4087;top:586;width:733;height:3366" type="#_x0000_t202" id="docshape306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319" w:lineRule="exact" w:before="0"/>
                      <w:ind w:left="86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0.85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350" w:lineRule="exact" w:before="0"/>
                      <w:ind w:left="86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1.62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</w:p>
                  <w:p>
                    <w:pPr>
                      <w:spacing w:line="286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2.040</w:t>
                    </w:r>
                  </w:p>
                  <w:p>
                    <w:pPr>
                      <w:spacing w:line="270" w:lineRule="exact" w:before="3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2.422</w:t>
                    </w:r>
                  </w:p>
                  <w:p>
                    <w:pPr>
                      <w:spacing w:line="374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2</w:t>
                    </w:r>
                  </w:p>
                  <w:p>
                    <w:pPr>
                      <w:spacing w:line="247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3.802</w:t>
                    </w:r>
                  </w:p>
                  <w:p>
                    <w:pPr>
                      <w:spacing w:line="375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4.5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0</w:t>
                    </w:r>
                  </w:p>
                  <w:p>
                    <w:pPr>
                      <w:spacing w:line="286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5.123</w:t>
                    </w:r>
                  </w:p>
                  <w:p>
                    <w:pPr>
                      <w:spacing w:line="269" w:lineRule="exact" w:before="4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5.523</w:t>
                    </w:r>
                  </w:p>
                  <w:p>
                    <w:pPr>
                      <w:spacing w:line="328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5.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42</w:t>
                    </w:r>
                  </w:p>
                </w:txbxContent>
              </v:textbox>
              <w10:wrap type="none"/>
            </v:shape>
            <v:shape style="position:absolute;left:4986;top:586;width:735;height:3366" type="#_x0000_t202" id="docshape307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358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99</w:t>
                    </w:r>
                  </w:p>
                  <w:p>
                    <w:pPr>
                      <w:spacing w:line="28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1.484</w:t>
                    </w:r>
                  </w:p>
                  <w:p>
                    <w:pPr>
                      <w:spacing w:before="3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2.130</w:t>
                    </w:r>
                  </w:p>
                  <w:p>
                    <w:pPr>
                      <w:spacing w:before="4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2.436</w:t>
                    </w:r>
                  </w:p>
                  <w:p>
                    <w:pPr>
                      <w:spacing w:line="269" w:lineRule="exact" w:before="4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3.205</w:t>
                    </w:r>
                  </w:p>
                  <w:p>
                    <w:pPr>
                      <w:spacing w:line="334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3.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8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351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4.5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77</w:t>
                    </w:r>
                  </w:p>
                  <w:p>
                    <w:pPr>
                      <w:spacing w:line="248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5.468</w:t>
                    </w:r>
                  </w:p>
                  <w:p>
                    <w:pPr>
                      <w:spacing w:line="37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5.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01</w:t>
                    </w:r>
                  </w:p>
                  <w:p>
                    <w:pPr>
                      <w:spacing w:line="26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6.322</w:t>
                    </w:r>
                  </w:p>
                </w:txbxContent>
              </v:textbox>
              <w10:wrap type="none"/>
            </v:shape>
            <v:shape style="position:absolute;left:5888;top:586;width:735;height:3366" type="#_x0000_t202" id="docshape308" filled="false" stroked="false">
              <v:textbox inset="0,0,0,0">
                <w:txbxContent>
                  <w:p>
                    <w:pPr>
                      <w:spacing w:line="29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25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0.568</w:t>
                    </w:r>
                  </w:p>
                  <w:p>
                    <w:pPr>
                      <w:spacing w:line="33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1.1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8</w:t>
                    </w:r>
                  </w:p>
                  <w:p>
                    <w:pPr>
                      <w:spacing w:line="312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1.66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312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2.0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</w:t>
                    </w:r>
                  </w:p>
                  <w:p>
                    <w:pPr>
                      <w:spacing w:line="310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38</w:t>
                    </w:r>
                  </w:p>
                  <w:p>
                    <w:pPr>
                      <w:spacing w:line="310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3.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</w:t>
                    </w:r>
                  </w:p>
                  <w:p>
                    <w:pPr>
                      <w:spacing w:line="351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4.53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248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4.846</w:t>
                    </w:r>
                  </w:p>
                  <w:p>
                    <w:pPr>
                      <w:spacing w:line="33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5.3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</w:t>
                    </w:r>
                  </w:p>
                  <w:p>
                    <w:pPr>
                      <w:spacing w:line="30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5.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60</w:t>
                    </w:r>
                  </w:p>
                </w:txbxContent>
              </v:textbox>
              <w10:wrap type="none"/>
            </v:shape>
            <v:shape style="position:absolute;left:6879;top:248;width:3329;height:3704" type="#_x0000_t202" id="docshape309" filled="false" stroked="false">
              <v:textbox inset="0,0,0,0">
                <w:txbxContent>
                  <w:p>
                    <w:pPr>
                      <w:tabs>
                        <w:tab w:pos="980" w:val="left" w:leader="none"/>
                        <w:tab w:pos="1882" w:val="left" w:leader="none"/>
                        <w:tab w:pos="2638" w:val="left" w:leader="none"/>
                      </w:tabs>
                      <w:spacing w:line="288" w:lineRule="exact" w:before="0"/>
                      <w:ind w:left="81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05"/>
                        <w:sz w:val="15"/>
                      </w:rPr>
                      <w:t>T1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5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05"/>
                        <w:sz w:val="15"/>
                      </w:rPr>
                      <w:t>T2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5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05"/>
                        <w:sz w:val="15"/>
                      </w:rPr>
                      <w:t>T3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2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T</w:t>
                    </w:r>
                    <w:r>
                      <w:rPr>
                        <w:rFonts w:ascii="Malgun Gothic"/>
                        <w:spacing w:val="-2"/>
                        <w:w w:val="105"/>
                        <w:sz w:val="15"/>
                      </w:rPr>
                      <w:t>m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ean</w:t>
                    </w:r>
                  </w:p>
                  <w:p>
                    <w:pPr>
                      <w:tabs>
                        <w:tab w:pos="961" w:val="left" w:leader="none"/>
                        <w:tab w:pos="1060" w:val="left" w:leader="none"/>
                        <w:tab w:pos="1861" w:val="left" w:leader="none"/>
                        <w:tab w:pos="1962" w:val="left" w:leader="none"/>
                        <w:tab w:pos="2763" w:val="left" w:leader="none"/>
                        <w:tab w:pos="2861" w:val="left" w:leader="none"/>
                      </w:tabs>
                      <w:spacing w:line="256" w:lineRule="auto" w:before="1"/>
                      <w:ind w:left="59" w:right="142" w:firstLine="98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 </w:t>
                    </w:r>
                    <w:r>
                      <w:rPr>
                        <w:spacing w:val="-4"/>
                        <w:sz w:val="24"/>
                      </w:rPr>
                      <w:t>5.36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2.18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6"/>
                        <w:w w:val="85"/>
                        <w:sz w:val="24"/>
                      </w:rPr>
                      <w:t>2.51</w:t>
                    </w:r>
                  </w:p>
                  <w:p>
                    <w:pPr>
                      <w:tabs>
                        <w:tab w:pos="961" w:val="left" w:leader="none"/>
                        <w:tab w:pos="1861" w:val="left" w:leader="none"/>
                        <w:tab w:pos="2763" w:val="left" w:leader="none"/>
                      </w:tabs>
                      <w:spacing w:line="273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12.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>.</w:t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>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4.26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8.</w:t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>8</w:t>
                    </w:r>
                  </w:p>
                  <w:p>
                    <w:pPr>
                      <w:tabs>
                        <w:tab w:pos="901" w:val="left" w:leader="none"/>
                        <w:tab w:pos="1861" w:val="left" w:leader="none"/>
                        <w:tab w:pos="2703" w:val="left" w:leader="none"/>
                      </w:tabs>
                      <w:spacing w:line="31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16.36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18.14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4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>.42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14.64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5"/>
                        <w:sz w:val="24"/>
                      </w:rPr>
                      <w:t>20.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5"/>
                        <w:sz w:val="24"/>
                      </w:rPr>
                      <w:t>20.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14.23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18.63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5"/>
                        <w:sz w:val="24"/>
                      </w:rPr>
                      <w:t>20.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24.80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1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21.80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50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26.2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25.88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26.42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26.1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248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28.86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28.46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28.13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28.48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36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28.86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33.52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28.13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30.1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28.86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33.52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2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.42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30.60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.44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34.16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2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.42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31.01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top="1600" w:bottom="280" w:left="1380" w:right="1040"/>
        </w:sectPr>
      </w:pPr>
    </w:p>
    <w:p>
      <w:pPr>
        <w:tabs>
          <w:tab w:pos="1323" w:val="left" w:leader="none"/>
          <w:tab w:pos="1793" w:val="left" w:leader="none"/>
          <w:tab w:pos="2361" w:val="left" w:leader="none"/>
        </w:tabs>
        <w:spacing w:line="136" w:lineRule="auto" w:before="246"/>
        <w:ind w:left="1136" w:right="0" w:hanging="197"/>
        <w:jc w:val="left"/>
        <w:rPr>
          <w:rFonts w:ascii="Lucida Sans Unicode"/>
          <w:sz w:val="14"/>
        </w:rPr>
      </w:pPr>
      <w:r>
        <w:rPr/>
        <w:pict>
          <v:line style="position:absolute;mso-position-horizontal-relative:page;mso-position-vertical-relative:paragraph;z-index:-16929280" from="152.917999pt,28.140577pt" to="257.980999pt,28.140577pt" stroked="true" strokeweight=".48pt" strokecolor="#000000">
            <v:stroke dashstyle="solid"/>
            <w10:wrap type="none"/>
          </v:line>
        </w:pict>
      </w:r>
      <w:r>
        <w:rPr>
          <w:rFonts w:ascii="Comic Sans MS"/>
          <w:i/>
          <w:spacing w:val="-10"/>
          <w:w w:val="110"/>
          <w:position w:val="-15"/>
          <w:sz w:val="23"/>
        </w:rPr>
        <w:t>D</w:t>
      </w:r>
      <w:r>
        <w:rPr>
          <w:rFonts w:ascii="Comic Sans MS"/>
          <w:i/>
          <w:position w:val="-15"/>
          <w:sz w:val="23"/>
        </w:rPr>
        <w:tab/>
        <w:tab/>
      </w:r>
      <w:r>
        <w:rPr>
          <w:rFonts w:ascii="Lucida Sans Unicode"/>
          <w:spacing w:val="-10"/>
          <w:w w:val="110"/>
          <w:position w:val="-15"/>
          <w:sz w:val="22"/>
        </w:rPr>
        <w:t>=</w:t>
      </w:r>
      <w:r>
        <w:rPr>
          <w:rFonts w:ascii="Lucida Sans Unicode"/>
          <w:position w:val="-15"/>
          <w:sz w:val="22"/>
        </w:rPr>
        <w:tab/>
      </w:r>
      <w:r>
        <w:rPr>
          <w:rFonts w:ascii="Lucida Sans Unicode"/>
          <w:spacing w:val="-2"/>
          <w:w w:val="110"/>
          <w:sz w:val="22"/>
        </w:rPr>
        <w:t>(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sz w:val="23"/>
        </w:rPr>
        <w:t>CO</w:t>
      </w:r>
      <w:r>
        <w:rPr>
          <w:rFonts w:ascii="Comic Sans MS"/>
          <w:i/>
          <w:spacing w:val="-47"/>
          <w:w w:val="110"/>
          <w:sz w:val="23"/>
        </w:rPr>
        <w:t> </w:t>
      </w:r>
      <w:r>
        <w:rPr>
          <w:rFonts w:ascii="Lucida Sans Unicode"/>
          <w:spacing w:val="-2"/>
          <w:position w:val="-5"/>
          <w:sz w:val="14"/>
        </w:rPr>
        <w:t>2</w:t>
      </w:r>
      <w:r>
        <w:rPr>
          <w:rFonts w:ascii="Lucida Sans Unicode"/>
          <w:spacing w:val="-15"/>
          <w:position w:val="-5"/>
          <w:sz w:val="14"/>
        </w:rPr>
        <w:t> </w:t>
      </w:r>
      <w:r>
        <w:rPr>
          <w:rFonts w:ascii="Lucida Sans Unicode"/>
          <w:spacing w:val="-2"/>
          <w:w w:val="110"/>
          <w:sz w:val="22"/>
        </w:rPr>
        <w:t>)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position w:val="-5"/>
          <w:sz w:val="15"/>
        </w:rPr>
        <w:t>T</w:t>
      </w:r>
      <w:r>
        <w:rPr>
          <w:rFonts w:ascii="Comic Sans MS"/>
          <w:i/>
          <w:spacing w:val="-11"/>
          <w:w w:val="110"/>
          <w:position w:val="-5"/>
          <w:sz w:val="15"/>
        </w:rPr>
        <w:t> </w:t>
      </w:r>
      <w:r>
        <w:rPr>
          <w:rFonts w:ascii="Lucida Sans Unicode"/>
          <w:spacing w:val="-2"/>
          <w:w w:val="145"/>
          <w:sz w:val="22"/>
        </w:rPr>
        <w:t>-</w:t>
      </w:r>
      <w:r>
        <w:rPr>
          <w:rFonts w:ascii="Lucida Sans Unicode"/>
          <w:spacing w:val="-27"/>
          <w:w w:val="145"/>
          <w:sz w:val="22"/>
        </w:rPr>
        <w:t> </w:t>
      </w:r>
      <w:r>
        <w:rPr>
          <w:rFonts w:ascii="Lucida Sans Unicode"/>
          <w:spacing w:val="-2"/>
          <w:w w:val="110"/>
          <w:sz w:val="22"/>
        </w:rPr>
        <w:t>(</w:t>
      </w:r>
      <w:r>
        <w:rPr>
          <w:rFonts w:ascii="Lucida Sans Unicode"/>
          <w:spacing w:val="-50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sz w:val="23"/>
        </w:rPr>
        <w:t>CO</w:t>
      </w:r>
      <w:r>
        <w:rPr>
          <w:rFonts w:ascii="Comic Sans MS"/>
          <w:i/>
          <w:spacing w:val="-45"/>
          <w:w w:val="110"/>
          <w:sz w:val="23"/>
        </w:rPr>
        <w:t> </w:t>
      </w:r>
      <w:r>
        <w:rPr>
          <w:rFonts w:ascii="Lucida Sans Unicode"/>
          <w:spacing w:val="-2"/>
          <w:position w:val="-5"/>
          <w:sz w:val="14"/>
        </w:rPr>
        <w:t>2</w:t>
      </w:r>
      <w:r>
        <w:rPr>
          <w:rFonts w:ascii="Lucida Sans Unicode"/>
          <w:spacing w:val="-17"/>
          <w:position w:val="-5"/>
          <w:sz w:val="14"/>
        </w:rPr>
        <w:t> </w:t>
      </w:r>
      <w:r>
        <w:rPr>
          <w:rFonts w:ascii="Lucida Sans Unicode"/>
          <w:spacing w:val="-2"/>
          <w:w w:val="110"/>
          <w:sz w:val="22"/>
        </w:rPr>
        <w:t>)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position w:val="-5"/>
          <w:sz w:val="15"/>
        </w:rPr>
        <w:t>B</w:t>
      </w:r>
      <w:r>
        <w:rPr>
          <w:rFonts w:ascii="Comic Sans MS"/>
          <w:i/>
          <w:spacing w:val="-2"/>
          <w:w w:val="110"/>
          <w:position w:val="-5"/>
          <w:sz w:val="15"/>
        </w:rPr>
        <w:t> </w:t>
      </w:r>
      <w:r>
        <w:rPr>
          <w:rFonts w:ascii="Comic Sans MS"/>
          <w:i/>
          <w:spacing w:val="-10"/>
          <w:w w:val="110"/>
          <w:position w:val="7"/>
          <w:sz w:val="15"/>
        </w:rPr>
        <w:t>T</w:t>
      </w:r>
      <w:r>
        <w:rPr>
          <w:rFonts w:ascii="Comic Sans MS"/>
          <w:i/>
          <w:position w:val="7"/>
          <w:sz w:val="15"/>
        </w:rPr>
        <w:tab/>
        <w:tab/>
        <w:tab/>
      </w:r>
      <w:r>
        <w:rPr>
          <w:rFonts w:ascii="Comic Sans MS"/>
          <w:i/>
          <w:w w:val="110"/>
          <w:sz w:val="23"/>
        </w:rPr>
        <w:t>ThCO</w:t>
      </w:r>
      <w:r>
        <w:rPr>
          <w:rFonts w:ascii="Comic Sans MS"/>
          <w:i/>
          <w:spacing w:val="-45"/>
          <w:w w:val="110"/>
          <w:sz w:val="23"/>
        </w:rPr>
        <w:t> </w:t>
      </w:r>
      <w:r>
        <w:rPr>
          <w:rFonts w:ascii="Lucida Sans Unicode"/>
          <w:position w:val="-5"/>
          <w:sz w:val="14"/>
        </w:rPr>
        <w:t>2</w:t>
      </w:r>
    </w:p>
    <w:p>
      <w:pPr>
        <w:spacing w:line="240" w:lineRule="auto" w:before="12"/>
        <w:rPr>
          <w:rFonts w:ascii="Lucida Sans Unicode"/>
          <w:sz w:val="21"/>
        </w:rPr>
      </w:pPr>
      <w:r>
        <w:rPr/>
        <w:br w:type="column"/>
      </w:r>
      <w:r>
        <w:rPr>
          <w:rFonts w:ascii="Lucida Sans Unicode"/>
          <w:sz w:val="21"/>
        </w:rPr>
      </w:r>
    </w:p>
    <w:p>
      <w:pPr>
        <w:spacing w:before="0"/>
        <w:ind w:left="103" w:right="0" w:firstLine="0"/>
        <w:jc w:val="left"/>
        <w:rPr>
          <w:rFonts w:ascii="Lucida Sans Unicode" w:hAnsi="Lucida Sans Unicode"/>
          <w:sz w:val="22"/>
        </w:rPr>
      </w:pPr>
      <w:r>
        <w:rPr>
          <w:rFonts w:ascii="Malgun Gothic" w:hAnsi="Malgun Gothic"/>
          <w:w w:val="90"/>
          <w:sz w:val="22"/>
        </w:rPr>
        <w:t>×</w:t>
      </w:r>
      <w:r>
        <w:rPr>
          <w:rFonts w:ascii="Malgun Gothic" w:hAnsi="Malgun Gothic"/>
          <w:spacing w:val="-11"/>
          <w:w w:val="90"/>
          <w:sz w:val="22"/>
        </w:rPr>
        <w:t> </w:t>
      </w:r>
      <w:r>
        <w:rPr>
          <w:rFonts w:ascii="Lucida Sans Unicode" w:hAnsi="Lucida Sans Unicode"/>
          <w:spacing w:val="-5"/>
          <w:w w:val="90"/>
          <w:sz w:val="22"/>
        </w:rPr>
        <w:t>100</w:t>
      </w:r>
    </w:p>
    <w:p>
      <w:pPr>
        <w:spacing w:after="0"/>
        <w:jc w:val="left"/>
        <w:rPr>
          <w:rFonts w:ascii="Lucida Sans Unicode" w:hAnsi="Lucida Sans Unicode"/>
          <w:sz w:val="22"/>
        </w:rPr>
        <w:sectPr>
          <w:type w:val="continuous"/>
          <w:pgSz w:w="11900" w:h="16820"/>
          <w:pgMar w:top="1600" w:bottom="280" w:left="1380" w:right="1040"/>
          <w:cols w:num="2" w:equalWidth="0">
            <w:col w:w="3735" w:space="40"/>
            <w:col w:w="5705"/>
          </w:cols>
        </w:sectPr>
      </w:pPr>
    </w:p>
    <w:p>
      <w:pPr>
        <w:pStyle w:val="BodyText"/>
        <w:tabs>
          <w:tab w:pos="2959" w:val="left" w:leader="none"/>
        </w:tabs>
        <w:spacing w:before="111"/>
        <w:ind w:left="917"/>
      </w:pPr>
      <w:r>
        <w:rPr/>
        <w:t>여기에서</w:t>
      </w:r>
      <w:r>
        <w:rPr>
          <w:spacing w:val="24"/>
        </w:rPr>
        <w:t> </w:t>
      </w:r>
      <w:r>
        <w:rPr>
          <w:rFonts w:ascii="Comic Sans MS" w:eastAsia="Comic Sans MS"/>
          <w:i/>
          <w:spacing w:val="5"/>
          <w:position w:val="1"/>
          <w:sz w:val="23"/>
        </w:rPr>
        <w:t>D</w:t>
      </w:r>
      <w:r>
        <w:rPr>
          <w:rFonts w:ascii="Comic Sans MS" w:eastAsia="Comic Sans MS"/>
          <w:i/>
          <w:spacing w:val="5"/>
          <w:position w:val="-4"/>
          <w:sz w:val="15"/>
        </w:rPr>
        <w:t>T</w:t>
      </w:r>
      <w:r>
        <w:rPr>
          <w:rFonts w:ascii="Comic Sans MS" w:eastAsia="Comic Sans MS"/>
          <w:i/>
          <w:position w:val="-4"/>
          <w:sz w:val="15"/>
        </w:rPr>
        <w:tab/>
      </w:r>
      <w:r>
        <w:rPr/>
        <w:t>:</w:t>
      </w:r>
      <w:r>
        <w:rPr>
          <w:spacing w:val="26"/>
        </w:rPr>
        <w:t> </w:t>
      </w:r>
      <w:r>
        <w:rPr/>
        <w:t>시험물질</w:t>
      </w:r>
      <w:r>
        <w:rPr>
          <w:spacing w:val="27"/>
        </w:rPr>
        <w:t> </w:t>
      </w:r>
      <w:r>
        <w:rPr/>
        <w:t>생분해도</w:t>
      </w:r>
      <w:r>
        <w:rPr>
          <w:spacing w:val="28"/>
        </w:rPr>
        <w:t> </w:t>
      </w:r>
      <w:r>
        <w:rPr>
          <w:spacing w:val="-5"/>
        </w:rPr>
        <w:t>(%)</w:t>
      </w:r>
    </w:p>
    <w:p>
      <w:pPr>
        <w:spacing w:before="37"/>
        <w:ind w:left="3151" w:right="336" w:hanging="1133"/>
        <w:jc w:val="left"/>
        <w:rPr>
          <w:sz w:val="24"/>
        </w:rPr>
      </w:pPr>
      <w:r>
        <w:rPr>
          <w:rFonts w:ascii="Lucida Sans Unicode" w:eastAsia="Lucida Sans Unicode"/>
          <w:position w:val="1"/>
          <w:sz w:val="22"/>
        </w:rPr>
        <w:t>(</w:t>
      </w:r>
      <w:r>
        <w:rPr>
          <w:rFonts w:ascii="Lucida Sans Unicode" w:eastAsia="Lucida Sans Unicode"/>
          <w:spacing w:val="-43"/>
          <w:position w:val="1"/>
          <w:sz w:val="22"/>
        </w:rPr>
        <w:t> </w:t>
      </w:r>
      <w:r>
        <w:rPr>
          <w:rFonts w:ascii="Comic Sans MS" w:eastAsia="Comic Sans MS"/>
          <w:i/>
          <w:position w:val="1"/>
          <w:sz w:val="23"/>
        </w:rPr>
        <w:t>CO</w:t>
      </w:r>
      <w:r>
        <w:rPr>
          <w:rFonts w:ascii="Comic Sans MS" w:eastAsia="Comic Sans MS"/>
          <w:i/>
          <w:spacing w:val="-40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-17"/>
          <w:position w:val="-4"/>
          <w:sz w:val="14"/>
        </w:rPr>
        <w:t> </w:t>
      </w:r>
      <w:r>
        <w:rPr>
          <w:rFonts w:ascii="Lucida Sans Unicode" w:eastAsia="Lucida Sans Unicode"/>
          <w:position w:val="1"/>
          <w:sz w:val="22"/>
        </w:rPr>
        <w:t>)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-4"/>
          <w:sz w:val="15"/>
        </w:rPr>
        <w:t>T</w:t>
      </w:r>
      <w:r>
        <w:rPr>
          <w:rFonts w:ascii="Comic Sans MS" w:eastAsia="Comic Sans MS"/>
          <w:i/>
          <w:spacing w:val="80"/>
          <w:position w:val="-4"/>
          <w:sz w:val="15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시험물질이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담긴</w:t>
      </w:r>
      <w:r>
        <w:rPr>
          <w:rFonts w:ascii="Malgun Gothic" w:eastAsia="Malgun Gothic"/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용기로부터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생한</w:t>
      </w:r>
      <w:r>
        <w:rPr>
          <w:spacing w:val="40"/>
          <w:sz w:val="24"/>
        </w:rPr>
        <w:t> </w:t>
      </w:r>
      <w:r>
        <w:rPr>
          <w:sz w:val="24"/>
        </w:rPr>
        <w:t>이산화탄 소의 </w:t>
      </w:r>
      <w:r>
        <w:rPr>
          <w:rFonts w:ascii="Malgun Gothic" w:eastAsia="Malgun Gothic"/>
          <w:sz w:val="24"/>
        </w:rPr>
        <w:t>누</w:t>
      </w:r>
      <w:r>
        <w:rPr>
          <w:sz w:val="24"/>
        </w:rPr>
        <w:t>적량 (</w:t>
      </w:r>
      <w:r>
        <w:rPr>
          <w:rFonts w:ascii="Malgun Gothic" w:eastAsia="Malgun Gothic"/>
          <w:sz w:val="24"/>
        </w:rPr>
        <w:t>g</w:t>
      </w:r>
      <w:r>
        <w:rPr>
          <w:sz w:val="24"/>
        </w:rPr>
        <w:t>)</w:t>
      </w:r>
    </w:p>
    <w:p>
      <w:pPr>
        <w:spacing w:line="399" w:lineRule="exact" w:before="0"/>
        <w:ind w:left="2018" w:right="0" w:firstLine="0"/>
        <w:jc w:val="left"/>
        <w:rPr>
          <w:sz w:val="24"/>
        </w:rPr>
      </w:pPr>
      <w:r>
        <w:rPr>
          <w:rFonts w:ascii="Lucida Sans Unicode" w:eastAsia="Lucida Sans Unicode"/>
          <w:position w:val="1"/>
          <w:sz w:val="22"/>
        </w:rPr>
        <w:t>(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1"/>
          <w:sz w:val="23"/>
        </w:rPr>
        <w:t>CO</w:t>
      </w:r>
      <w:r>
        <w:rPr>
          <w:rFonts w:ascii="Comic Sans MS" w:eastAsia="Comic Sans MS"/>
          <w:i/>
          <w:spacing w:val="-38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-17"/>
          <w:position w:val="-4"/>
          <w:sz w:val="14"/>
        </w:rPr>
        <w:t> </w:t>
      </w:r>
      <w:r>
        <w:rPr>
          <w:rFonts w:ascii="Lucida Sans Unicode" w:eastAsia="Lucida Sans Unicode"/>
          <w:position w:val="1"/>
          <w:sz w:val="22"/>
        </w:rPr>
        <w:t>)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-4"/>
          <w:sz w:val="15"/>
        </w:rPr>
        <w:t>B</w:t>
      </w:r>
      <w:r>
        <w:rPr>
          <w:rFonts w:ascii="Comic Sans MS" w:eastAsia="Comic Sans MS"/>
          <w:i/>
          <w:spacing w:val="66"/>
          <w:w w:val="150"/>
          <w:position w:val="-4"/>
          <w:sz w:val="15"/>
        </w:rPr>
        <w:t> </w:t>
      </w:r>
      <w:r>
        <w:rPr>
          <w:sz w:val="24"/>
        </w:rPr>
        <w:t>:</w:t>
      </w:r>
      <w:r>
        <w:rPr>
          <w:spacing w:val="34"/>
          <w:sz w:val="24"/>
        </w:rPr>
        <w:t> </w:t>
      </w:r>
      <w:r>
        <w:rPr>
          <w:rFonts w:ascii="Malgun Gothic" w:eastAsia="Malgun Gothic"/>
          <w:sz w:val="24"/>
        </w:rPr>
        <w:t>바탕</w:t>
      </w:r>
      <w:r>
        <w:rPr>
          <w:rFonts w:ascii="Malgun Gothic" w:eastAsia="Malgun Gothic"/>
          <w:spacing w:val="32"/>
          <w:sz w:val="24"/>
        </w:rPr>
        <w:t> </w:t>
      </w:r>
      <w:r>
        <w:rPr>
          <w:sz w:val="24"/>
        </w:rPr>
        <w:t>시험에서</w:t>
      </w:r>
      <w:r>
        <w:rPr>
          <w:spacing w:val="35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생한</w:t>
      </w:r>
      <w:r>
        <w:rPr>
          <w:spacing w:val="35"/>
          <w:sz w:val="24"/>
        </w:rPr>
        <w:t> </w:t>
      </w:r>
      <w:r>
        <w:rPr>
          <w:sz w:val="24"/>
        </w:rPr>
        <w:t>이산화탄소</w:t>
      </w:r>
      <w:r>
        <w:rPr>
          <w:spacing w:val="36"/>
          <w:sz w:val="24"/>
        </w:rPr>
        <w:t> </w:t>
      </w:r>
      <w:r>
        <w:rPr>
          <w:rFonts w:ascii="Malgun Gothic" w:eastAsia="Malgun Gothic"/>
          <w:sz w:val="24"/>
        </w:rPr>
        <w:t>누</w:t>
      </w:r>
      <w:r>
        <w:rPr>
          <w:sz w:val="24"/>
        </w:rPr>
        <w:t>적량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BodyText"/>
        <w:tabs>
          <w:tab w:pos="2959" w:val="left" w:leader="none"/>
        </w:tabs>
        <w:spacing w:before="18"/>
        <w:ind w:left="1992"/>
      </w:pPr>
      <w:r>
        <w:rPr>
          <w:rFonts w:ascii="Comic Sans MS" w:eastAsia="Comic Sans MS"/>
          <w:i/>
          <w:position w:val="1"/>
          <w:sz w:val="23"/>
        </w:rPr>
        <w:t>ThCO</w:t>
      </w:r>
      <w:r>
        <w:rPr>
          <w:rFonts w:ascii="Comic Sans MS" w:eastAsia="Comic Sans MS"/>
          <w:i/>
          <w:spacing w:val="-23"/>
          <w:position w:val="1"/>
          <w:sz w:val="23"/>
        </w:rPr>
        <w:t> </w:t>
      </w:r>
      <w:r>
        <w:rPr>
          <w:rFonts w:ascii="Lucida Sans Unicode" w:eastAsia="Lucida Sans Unicode"/>
          <w:spacing w:val="-10"/>
          <w:position w:val="1"/>
          <w:sz w:val="23"/>
          <w:vertAlign w:val="subscript"/>
        </w:rPr>
        <w:t>2</w:t>
      </w:r>
      <w:r>
        <w:rPr>
          <w:rFonts w:ascii="Lucida Sans Unicode" w:eastAsia="Lucida Sans Unicode"/>
          <w:position w:val="1"/>
          <w:sz w:val="23"/>
          <w:vertAlign w:val="baseline"/>
        </w:rPr>
        <w:tab/>
      </w:r>
      <w:r>
        <w:rPr>
          <w:vertAlign w:val="baseline"/>
        </w:rPr>
        <w:t>:</w:t>
      </w:r>
      <w:r>
        <w:rPr>
          <w:spacing w:val="29"/>
          <w:vertAlign w:val="baseline"/>
        </w:rPr>
        <w:t> </w:t>
      </w:r>
      <w:r>
        <w:rPr>
          <w:vertAlign w:val="baseline"/>
        </w:rPr>
        <w:t>시험물질에</w:t>
      </w:r>
      <w:r>
        <w:rPr>
          <w:spacing w:val="29"/>
          <w:vertAlign w:val="baseline"/>
        </w:rPr>
        <w:t> </w:t>
      </w:r>
      <w:r>
        <w:rPr>
          <w:vertAlign w:val="baseline"/>
        </w:rPr>
        <w:t>의해</w:t>
      </w:r>
      <w:r>
        <w:rPr>
          <w:spacing w:val="30"/>
          <w:vertAlign w:val="baseline"/>
        </w:rPr>
        <w:t> </w:t>
      </w:r>
      <w:r>
        <w:rPr>
          <w:rFonts w:ascii="Malgun Gothic" w:eastAsia="Malgun Gothic"/>
          <w:vertAlign w:val="baseline"/>
        </w:rPr>
        <w:t>발</w:t>
      </w:r>
      <w:r>
        <w:rPr>
          <w:vertAlign w:val="baseline"/>
        </w:rPr>
        <w:t>생하는</w:t>
      </w:r>
      <w:r>
        <w:rPr>
          <w:spacing w:val="30"/>
          <w:vertAlign w:val="baseline"/>
        </w:rPr>
        <w:t> </w:t>
      </w:r>
      <w:r>
        <w:rPr>
          <w:vertAlign w:val="baseline"/>
        </w:rPr>
        <w:t>이</w:t>
      </w:r>
      <w:r>
        <w:rPr>
          <w:rFonts w:ascii="Malgun Gothic" w:eastAsia="Malgun Gothic"/>
          <w:vertAlign w:val="baseline"/>
        </w:rPr>
        <w:t>론</w:t>
      </w:r>
      <w:r>
        <w:rPr>
          <w:vertAlign w:val="baseline"/>
        </w:rPr>
        <w:t>적</w:t>
      </w:r>
      <w:r>
        <w:rPr>
          <w:spacing w:val="30"/>
          <w:vertAlign w:val="baseline"/>
        </w:rPr>
        <w:t> </w:t>
      </w:r>
      <w:r>
        <w:rPr>
          <w:vertAlign w:val="baseline"/>
        </w:rPr>
        <w:t>이산화탄소</w:t>
      </w:r>
      <w:r>
        <w:rPr>
          <w:spacing w:val="30"/>
          <w:vertAlign w:val="baseline"/>
        </w:rPr>
        <w:t> </w:t>
      </w:r>
      <w:r>
        <w:rPr>
          <w:rFonts w:ascii="Malgun Gothic" w:eastAsia="Malgun Gothic"/>
          <w:vertAlign w:val="baseline"/>
        </w:rPr>
        <w:t>양</w:t>
      </w:r>
      <w:r>
        <w:rPr>
          <w:rFonts w:ascii="Malgun Gothic" w:eastAsia="Malgun Gothic"/>
          <w:spacing w:val="26"/>
          <w:vertAlign w:val="baseline"/>
        </w:rPr>
        <w:t> </w:t>
      </w:r>
      <w:r>
        <w:rPr>
          <w:spacing w:val="-5"/>
          <w:vertAlign w:val="baseline"/>
        </w:rPr>
        <w:t>(</w:t>
      </w:r>
      <w:r>
        <w:rPr>
          <w:rFonts w:ascii="Malgun Gothic" w:eastAsia="Malgun Gothic"/>
          <w:spacing w:val="-5"/>
          <w:vertAlign w:val="baseline"/>
        </w:rPr>
        <w:t>g</w:t>
      </w:r>
      <w:r>
        <w:rPr>
          <w:spacing w:val="-5"/>
          <w:vertAlign w:val="baseline"/>
        </w:rPr>
        <w:t>)</w:t>
      </w:r>
    </w:p>
    <w:p>
      <w:pPr>
        <w:spacing w:after="0"/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0"/>
        </w:rPr>
      </w:pPr>
    </w:p>
    <w:p>
      <w:pPr>
        <w:spacing w:before="86"/>
        <w:ind w:left="1122" w:right="0" w:firstLine="0"/>
        <w:jc w:val="left"/>
        <w:rPr>
          <w:b/>
          <w:sz w:val="15"/>
        </w:rPr>
      </w:pPr>
      <w:r>
        <w:rPr/>
        <w:pict>
          <v:group style="position:absolute;margin-left:141.110001pt;margin-top:8.697829pt;width:326.45pt;height:182.2pt;mso-position-horizontal-relative:page;mso-position-vertical-relative:paragraph;z-index:15752192" id="docshapegroup310" coordorigin="2822,174" coordsize="6529,3644">
            <v:shape style="position:absolute;left:2877;top:174;width:6473;height:3589" id="docshape311" coordorigin="2877,175" coordsize="6473,3589" path="m2877,175l2877,3763m2877,3763l2932,3763m2877,3045l2932,3045m2877,2328l2932,2328m2877,1610l2932,1610m2877,893l2932,893m2877,175l2932,175m2877,3763l9350,3763m2877,3763l2877,3711m4172,3763l4172,3711m5466,3763l5466,3711m6761,3763l6761,3711m8055,3763l8055,3711m9350,3763l9350,3711e" filled="false" stroked="true" strokeweight=".055pt" strokecolor="#000000">
              <v:path arrowok="t"/>
              <v:stroke dashstyle="solid"/>
            </v:shape>
            <v:shape style="position:absolute;left:2826;top:3713;width:102;height:100" id="docshape312" coordorigin="2827,3714" coordsize="102,100" path="m2877,3714l2827,3813,2928,3813,2877,3714xe" filled="true" fillcolor="#000080" stroked="false">
              <v:path arrowok="t"/>
              <v:fill type="solid"/>
            </v:shape>
            <v:shape style="position:absolute;left:2826;top:3713;width:102;height:100" id="docshape313" coordorigin="2827,3714" coordsize="102,100" path="m2877,3714l2928,3813,2827,3813,2877,3714xe" filled="false" stroked="true" strokeweight=".442pt" strokecolor="#000080">
              <v:path arrowok="t"/>
              <v:stroke dashstyle="solid"/>
            </v:shape>
            <v:shape style="position:absolute;left:2951;top:3454;width:111;height:109" type="#_x0000_t75" id="docshape314" stroked="false">
              <v:imagedata r:id="rId22" o:title=""/>
            </v:shape>
            <v:shape style="position:absolute;left:3210;top:3196;width:111;height:109" type="#_x0000_t75" id="docshape315" stroked="false">
              <v:imagedata r:id="rId23" o:title=""/>
            </v:shape>
            <v:shape style="position:absolute;left:3469;top:3010;width:111;height:109" type="#_x0000_t75" id="docshape316" stroked="false">
              <v:imagedata r:id="rId22" o:title=""/>
            </v:shape>
            <v:shape style="position:absolute;left:3858;top:2880;width:111;height:109" type="#_x0000_t75" id="docshape317" stroked="false">
              <v:imagedata r:id="rId24" o:title=""/>
            </v:shape>
            <v:shape style="position:absolute;left:4375;top:2617;width:111;height:109" type="#_x0000_t75" id="docshape318" stroked="false">
              <v:imagedata r:id="rId25" o:title=""/>
            </v:shape>
            <v:shape style="position:absolute;left:4893;top:2347;width:111;height:109" type="#_x0000_t75" id="docshape319" stroked="false">
              <v:imagedata r:id="rId24" o:title=""/>
            </v:shape>
            <v:shape style="position:absolute;left:5669;top:2070;width:111;height:109" type="#_x0000_t75" id="docshape320" stroked="false">
              <v:imagedata r:id="rId24" o:title=""/>
            </v:shape>
            <v:shape style="position:absolute;left:6576;top:1863;width:111;height:109" type="#_x0000_t75" id="docshape321" stroked="false">
              <v:imagedata r:id="rId26" o:title=""/>
            </v:shape>
            <v:shape style="position:absolute;left:7482;top:1697;width:111;height:109" type="#_x0000_t75" id="docshape322" stroked="false">
              <v:imagedata r:id="rId20" o:title=""/>
            </v:shape>
            <v:shape style="position:absolute;left:8647;top:1553;width:111;height:109" type="#_x0000_t75" id="docshape323" stroked="false">
              <v:imagedata r:id="rId27" o:title=""/>
            </v:shape>
            <w10:wrap type="none"/>
          </v:group>
        </w:pict>
      </w:r>
      <w:r>
        <w:rPr>
          <w:b/>
          <w:spacing w:val="-5"/>
          <w:w w:val="110"/>
          <w:sz w:val="15"/>
        </w:rPr>
        <w:t>10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4"/>
        </w:rPr>
      </w:pPr>
    </w:p>
    <w:p>
      <w:pPr>
        <w:spacing w:before="85"/>
        <w:ind w:left="1216" w:right="0" w:firstLine="0"/>
        <w:jc w:val="left"/>
        <w:rPr>
          <w:b/>
          <w:sz w:val="15"/>
        </w:rPr>
      </w:pPr>
      <w:r>
        <w:rPr>
          <w:b/>
          <w:w w:val="109"/>
          <w:sz w:val="15"/>
        </w:rPr>
        <w:t>8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4"/>
        </w:rPr>
      </w:pPr>
    </w:p>
    <w:p>
      <w:pPr>
        <w:spacing w:before="85"/>
        <w:ind w:left="1216" w:right="0" w:firstLine="0"/>
        <w:jc w:val="left"/>
        <w:rPr>
          <w:b/>
          <w:sz w:val="15"/>
        </w:rPr>
      </w:pPr>
      <w:r>
        <w:rPr>
          <w:b/>
          <w:w w:val="109"/>
          <w:sz w:val="15"/>
        </w:rPr>
        <w:t>6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4"/>
        </w:rPr>
      </w:pPr>
    </w:p>
    <w:p>
      <w:pPr>
        <w:spacing w:before="85"/>
        <w:ind w:left="1216" w:right="0" w:firstLine="0"/>
        <w:jc w:val="left"/>
        <w:rPr>
          <w:b/>
          <w:sz w:val="15"/>
        </w:rPr>
      </w:pPr>
      <w:r>
        <w:rPr>
          <w:b/>
          <w:w w:val="109"/>
          <w:sz w:val="15"/>
        </w:rPr>
        <w:t>4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4"/>
        </w:rPr>
      </w:pPr>
    </w:p>
    <w:p>
      <w:pPr>
        <w:spacing w:before="85"/>
        <w:ind w:left="1216" w:right="0" w:firstLine="0"/>
        <w:jc w:val="left"/>
        <w:rPr>
          <w:b/>
          <w:sz w:val="15"/>
        </w:rPr>
      </w:pPr>
      <w:r>
        <w:rPr>
          <w:b/>
          <w:w w:val="109"/>
          <w:sz w:val="15"/>
        </w:rPr>
        <w:t>2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4"/>
        </w:rPr>
      </w:pPr>
    </w:p>
    <w:p>
      <w:pPr>
        <w:spacing w:before="86"/>
        <w:ind w:left="0" w:right="6950" w:firstLine="0"/>
        <w:jc w:val="center"/>
        <w:rPr>
          <w:b/>
          <w:sz w:val="15"/>
        </w:rPr>
      </w:pPr>
      <w:r>
        <w:rPr>
          <w:b/>
          <w:w w:val="109"/>
          <w:sz w:val="15"/>
        </w:rPr>
        <w:t>0</w:t>
      </w:r>
    </w:p>
    <w:p>
      <w:pPr>
        <w:tabs>
          <w:tab w:pos="1248" w:val="left" w:leader="none"/>
          <w:tab w:pos="2542" w:val="left" w:leader="none"/>
          <w:tab w:pos="3837" w:val="left" w:leader="none"/>
          <w:tab w:pos="5131" w:val="left" w:leader="none"/>
          <w:tab w:pos="6426" w:val="left" w:leader="none"/>
        </w:tabs>
        <w:spacing w:before="35"/>
        <w:ind w:left="0" w:right="23" w:firstLine="0"/>
        <w:jc w:val="center"/>
        <w:rPr>
          <w:b/>
          <w:sz w:val="15"/>
        </w:rPr>
      </w:pPr>
      <w:r>
        <w:rPr>
          <w:b/>
          <w:spacing w:val="-10"/>
          <w:w w:val="110"/>
          <w:sz w:val="15"/>
        </w:rPr>
        <w:t>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10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20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30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40</w:t>
      </w:r>
      <w:r>
        <w:rPr>
          <w:b/>
          <w:sz w:val="15"/>
        </w:rPr>
        <w:tab/>
      </w:r>
      <w:r>
        <w:rPr>
          <w:b/>
          <w:spacing w:val="-5"/>
          <w:w w:val="110"/>
          <w:sz w:val="15"/>
        </w:rPr>
        <w:t>50</w:t>
      </w:r>
    </w:p>
    <w:p>
      <w:pPr>
        <w:spacing w:before="52"/>
        <w:ind w:left="883" w:right="845" w:firstLine="0"/>
        <w:jc w:val="center"/>
        <w:rPr>
          <w:b/>
          <w:sz w:val="19"/>
        </w:rPr>
      </w:pPr>
      <w:r>
        <w:rPr>
          <w:b/>
          <w:w w:val="105"/>
          <w:sz w:val="19"/>
        </w:rPr>
        <w:t>시</w:t>
      </w:r>
      <w:r>
        <w:rPr>
          <w:b/>
          <w:spacing w:val="-8"/>
          <w:w w:val="105"/>
          <w:sz w:val="19"/>
        </w:rPr>
        <w:t> </w:t>
      </w:r>
      <w:r>
        <w:rPr>
          <w:b/>
          <w:w w:val="105"/>
          <w:sz w:val="19"/>
        </w:rPr>
        <w:t>간</w:t>
      </w:r>
      <w:r>
        <w:rPr>
          <w:b/>
          <w:spacing w:val="-8"/>
          <w:w w:val="105"/>
          <w:sz w:val="19"/>
        </w:rPr>
        <w:t> </w:t>
      </w:r>
      <w:r>
        <w:rPr>
          <w:b/>
          <w:spacing w:val="-5"/>
          <w:w w:val="105"/>
          <w:sz w:val="19"/>
        </w:rPr>
        <w:t>(일)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ind w:right="268"/>
        <w:jc w:val="center"/>
      </w:pPr>
      <w:r>
        <w:rPr/>
        <w:t>그림</w:t>
      </w:r>
      <w:r>
        <w:rPr>
          <w:spacing w:val="35"/>
        </w:rPr>
        <w:t> </w:t>
      </w:r>
      <w:r>
        <w:rPr/>
        <w:t>6.</w:t>
      </w:r>
      <w:r>
        <w:rPr>
          <w:spacing w:val="35"/>
        </w:rPr>
        <w:t> </w:t>
      </w:r>
      <w:r>
        <w:rPr>
          <w:spacing w:val="11"/>
        </w:rPr>
        <w:t>시험물질(복합재료:PP+AP)의</w:t>
      </w:r>
      <w:r>
        <w:rPr>
          <w:spacing w:val="36"/>
        </w:rPr>
        <w:t> </w:t>
      </w:r>
      <w:r>
        <w:rPr>
          <w:spacing w:val="9"/>
        </w:rPr>
        <w:t>이산화탄소</w:t>
      </w:r>
      <w:r>
        <w:rPr>
          <w:spacing w:val="35"/>
        </w:rPr>
        <w:t> </w:t>
      </w:r>
      <w:r>
        <w:rPr>
          <w:spacing w:val="-5"/>
        </w:rPr>
        <w:t>발생량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2"/>
        </w:rPr>
      </w:pPr>
    </w:p>
    <w:p>
      <w:pPr>
        <w:spacing w:before="83"/>
        <w:ind w:left="1172" w:right="0" w:firstLine="0"/>
        <w:jc w:val="left"/>
        <w:rPr>
          <w:b/>
          <w:sz w:val="12"/>
        </w:rPr>
      </w:pPr>
      <w:r>
        <w:rPr/>
        <w:pict>
          <v:group style="position:absolute;margin-left:141.362503pt;margin-top:7.647793pt;width:349.05pt;height:221.6pt;mso-position-horizontal-relative:page;mso-position-vertical-relative:paragraph;z-index:15752704" id="docshapegroup324" coordorigin="2827,153" coordsize="6981,4432">
            <v:shape style="position:absolute;left:2882;top:153;width:6925;height:4377" id="docshape325" coordorigin="2882,154" coordsize="6925,4377" path="m2882,154l2882,4530m2882,4530l2925,4530m2882,3655l2925,3655m2882,2779l2925,2779m2882,1904l2925,1904m2882,1028l2925,1028m2882,154l2925,154m2882,4530l9807,4530m2882,4530l2882,4488m4267,4530l4267,4488m5653,4530l5653,4488m7037,4530l7037,4488m8423,4530l8423,4488m9807,4530l9807,4488e" filled="false" stroked="true" strokeweight=".055pt" strokecolor="#000000">
              <v:path arrowok="t"/>
              <v:stroke dashstyle="solid"/>
            </v:shape>
            <v:shape style="position:absolute;left:2831;top:4480;width:102;height:99" id="docshape326" coordorigin="2832,4481" coordsize="102,99" path="m2882,4481l2832,4580,2933,4580,2882,4481xe" filled="true" fillcolor="#000080" stroked="false">
              <v:path arrowok="t"/>
              <v:fill type="solid"/>
            </v:shape>
            <v:shape style="position:absolute;left:2831;top:4480;width:102;height:99" id="docshape327" coordorigin="2832,4481" coordsize="102,99" path="m2882,4481l2933,4580,2832,4580,2882,4481xe" filled="false" stroked="true" strokeweight=".441pt" strokecolor="#000080">
              <v:path arrowok="t"/>
              <v:stroke dashstyle="solid"/>
            </v:shape>
            <v:shape style="position:absolute;left:2970;top:4370;width:102;height:99" id="docshape328" coordorigin="2971,4371" coordsize="102,99" path="m3021,4371l2971,4470,3072,4470,3021,4371xe" filled="true" fillcolor="#000080" stroked="false">
              <v:path arrowok="t"/>
              <v:fill type="solid"/>
            </v:shape>
            <v:shape style="position:absolute;left:2970;top:4370;width:102;height:99" id="docshape329" coordorigin="2971,4371" coordsize="102,99" path="m3021,4371l3072,4470,2971,4470,3021,4371xe" filled="false" stroked="true" strokeweight=".441pt" strokecolor="#000080">
              <v:path arrowok="t"/>
              <v:stroke dashstyle="solid"/>
            </v:shape>
            <v:shape style="position:absolute;left:3242;top:4083;width:111;height:108" type="#_x0000_t75" id="docshape330" stroked="false">
              <v:imagedata r:id="rId28" o:title=""/>
            </v:shape>
            <v:shape style="position:absolute;left:3519;top:3835;width:111;height:108" type="#_x0000_t75" id="docshape331" stroked="false">
              <v:imagedata r:id="rId29" o:title=""/>
            </v:shape>
            <v:shape style="position:absolute;left:3935;top:3660;width:111;height:108" type="#_x0000_t75" id="docshape332" stroked="false">
              <v:imagedata r:id="rId30" o:title=""/>
            </v:shape>
            <v:shape style="position:absolute;left:4489;top:3521;width:111;height:108" type="#_x0000_t75" id="docshape333" stroked="false">
              <v:imagedata r:id="rId20" o:title=""/>
            </v:shape>
            <v:shape style="position:absolute;left:5042;top:3330;width:111;height:108" type="#_x0000_t75" id="docshape334" stroked="false">
              <v:imagedata r:id="rId26" o:title=""/>
            </v:shape>
            <v:shape style="position:absolute;left:5874;top:3230;width:111;height:108" type="#_x0000_t75" id="docshape335" stroked="false">
              <v:imagedata r:id="rId28" o:title=""/>
            </v:shape>
            <v:shape style="position:absolute;left:6844;top:3155;width:111;height:108" type="#_x0000_t75" id="docshape336" stroked="false">
              <v:imagedata r:id="rId22" o:title=""/>
            </v:shape>
            <v:shape style="position:absolute;left:7813;top:3136;width:111;height:108" type="#_x0000_t75" id="docshape337" stroked="false">
              <v:imagedata r:id="rId30" o:title=""/>
            </v:shape>
            <v:shape style="position:absolute;left:9059;top:3119;width:111;height:108" type="#_x0000_t75" id="docshape338" stroked="false">
              <v:imagedata r:id="rId25" o:title=""/>
            </v:shape>
            <w10:wrap type="none"/>
          </v:group>
        </w:pict>
      </w:r>
      <w:r>
        <w:rPr>
          <w:b/>
          <w:spacing w:val="-5"/>
          <w:w w:val="110"/>
          <w:sz w:val="12"/>
        </w:rPr>
        <w:t>100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spacing w:before="88"/>
        <w:ind w:left="1247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80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9"/>
        </w:rPr>
      </w:pPr>
    </w:p>
    <w:p>
      <w:pPr>
        <w:spacing w:before="88"/>
        <w:ind w:left="1247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60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spacing w:before="89"/>
        <w:ind w:left="1247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40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9"/>
        </w:rPr>
      </w:pPr>
    </w:p>
    <w:p>
      <w:pPr>
        <w:spacing w:before="88"/>
        <w:ind w:left="1247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20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spacing w:before="88"/>
        <w:ind w:left="1322" w:right="0" w:firstLine="0"/>
        <w:jc w:val="left"/>
        <w:rPr>
          <w:b/>
          <w:sz w:val="12"/>
        </w:rPr>
      </w:pPr>
      <w:r>
        <w:rPr>
          <w:b/>
          <w:w w:val="109"/>
          <w:sz w:val="12"/>
        </w:rPr>
        <w:t>0</w:t>
      </w:r>
    </w:p>
    <w:p>
      <w:pPr>
        <w:tabs>
          <w:tab w:pos="4197" w:val="left" w:leader="none"/>
          <w:tab w:pos="5582" w:val="left" w:leader="none"/>
          <w:tab w:pos="6967" w:val="left" w:leader="none"/>
          <w:tab w:pos="8352" w:val="left" w:leader="none"/>
        </w:tabs>
        <w:spacing w:before="26"/>
        <w:ind w:left="2811" w:right="0" w:firstLine="0"/>
        <w:jc w:val="left"/>
        <w:rPr>
          <w:b/>
          <w:sz w:val="12"/>
        </w:rPr>
      </w:pPr>
      <w:r>
        <w:rPr>
          <w:b/>
          <w:spacing w:val="-5"/>
          <w:w w:val="110"/>
          <w:sz w:val="12"/>
        </w:rPr>
        <w:t>10</w:t>
      </w:r>
      <w:r>
        <w:rPr>
          <w:b/>
          <w:sz w:val="12"/>
        </w:rPr>
        <w:tab/>
      </w:r>
      <w:r>
        <w:rPr>
          <w:b/>
          <w:spacing w:val="-7"/>
          <w:w w:val="110"/>
          <w:sz w:val="12"/>
        </w:rPr>
        <w:t>20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30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40</w:t>
      </w:r>
      <w:r>
        <w:rPr>
          <w:b/>
          <w:sz w:val="12"/>
        </w:rPr>
        <w:tab/>
      </w:r>
      <w:r>
        <w:rPr>
          <w:b/>
          <w:spacing w:val="-5"/>
          <w:w w:val="110"/>
          <w:sz w:val="12"/>
        </w:rPr>
        <w:t>50</w:t>
      </w:r>
    </w:p>
    <w:p>
      <w:pPr>
        <w:spacing w:before="40"/>
        <w:ind w:left="4641" w:right="0" w:firstLine="0"/>
        <w:jc w:val="left"/>
        <w:rPr>
          <w:b/>
          <w:sz w:val="14"/>
        </w:rPr>
      </w:pPr>
      <w:r>
        <w:rPr>
          <w:b/>
          <w:w w:val="105"/>
          <w:sz w:val="14"/>
        </w:rPr>
        <w:t>시</w:t>
      </w:r>
      <w:r>
        <w:rPr>
          <w:b/>
          <w:spacing w:val="1"/>
          <w:w w:val="105"/>
          <w:sz w:val="14"/>
        </w:rPr>
        <w:t> </w:t>
      </w:r>
      <w:r>
        <w:rPr>
          <w:b/>
          <w:w w:val="105"/>
          <w:sz w:val="14"/>
        </w:rPr>
        <w:t>간</w:t>
      </w:r>
      <w:r>
        <w:rPr>
          <w:b/>
          <w:spacing w:val="1"/>
          <w:w w:val="105"/>
          <w:sz w:val="14"/>
        </w:rPr>
        <w:t> </w:t>
      </w:r>
      <w:r>
        <w:rPr>
          <w:b/>
          <w:spacing w:val="-5"/>
          <w:w w:val="105"/>
          <w:sz w:val="14"/>
        </w:rPr>
        <w:t>(일)</w:t>
      </w:r>
    </w:p>
    <w:p>
      <w:pPr>
        <w:pStyle w:val="BodyText"/>
        <w:rPr>
          <w:b/>
          <w:sz w:val="14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ind w:left="1728"/>
      </w:pPr>
      <w:r>
        <w:rPr/>
        <w:t>그림</w:t>
      </w:r>
      <w:r>
        <w:rPr>
          <w:spacing w:val="33"/>
        </w:rPr>
        <w:t> </w:t>
      </w:r>
      <w:r>
        <w:rPr/>
        <w:t>7.</w:t>
      </w:r>
      <w:r>
        <w:rPr>
          <w:spacing w:val="33"/>
        </w:rPr>
        <w:t> </w:t>
      </w:r>
      <w:r>
        <w:rPr>
          <w:spacing w:val="11"/>
        </w:rPr>
        <w:t>시험물질(복합재료:PP+AP)의</w:t>
      </w:r>
      <w:r>
        <w:rPr>
          <w:spacing w:val="33"/>
        </w:rPr>
        <w:t> </w:t>
      </w:r>
      <w:r>
        <w:rPr>
          <w:spacing w:val="-4"/>
        </w:rPr>
        <w:t>생분해도</w:t>
      </w:r>
    </w:p>
    <w:p>
      <w:pPr>
        <w:spacing w:after="0"/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82" w:lineRule="exact"/>
        <w:ind w:left="239"/>
      </w:pPr>
      <w:r>
        <w:rPr>
          <w:rFonts w:ascii="Lucida Sans Unicode" w:hAnsi="Lucida Sans Unicode" w:eastAsia="Lucida Sans Unicode"/>
          <w:w w:val="105"/>
        </w:rPr>
        <w:t>◎</w:t>
      </w:r>
      <w:r>
        <w:rPr>
          <w:rFonts w:ascii="Lucida Sans Unicode" w:hAnsi="Lucida Sans Unicode" w:eastAsia="Lucida Sans Unicode"/>
          <w:spacing w:val="8"/>
          <w:w w:val="105"/>
        </w:rPr>
        <w:t> </w:t>
      </w:r>
      <w:r>
        <w:rPr>
          <w:w w:val="105"/>
        </w:rPr>
        <w:t>시험</w:t>
      </w:r>
      <w:r>
        <w:rPr>
          <w:spacing w:val="4"/>
          <w:w w:val="105"/>
        </w:rPr>
        <w:t> </w:t>
      </w:r>
      <w:r>
        <w:rPr>
          <w:w w:val="105"/>
        </w:rPr>
        <w:t>물질(생분해성</w:t>
      </w:r>
      <w:r>
        <w:rPr>
          <w:spacing w:val="4"/>
          <w:w w:val="105"/>
        </w:rPr>
        <w:t> </w:t>
      </w:r>
      <w:r>
        <w:rPr>
          <w:w w:val="105"/>
        </w:rPr>
        <w:t>소재)의</w:t>
      </w:r>
      <w:r>
        <w:rPr>
          <w:spacing w:val="4"/>
          <w:w w:val="105"/>
        </w:rPr>
        <w:t> </w:t>
      </w:r>
      <w:r>
        <w:rPr>
          <w:w w:val="105"/>
        </w:rPr>
        <w:t>시험</w:t>
      </w:r>
      <w:r>
        <w:rPr>
          <w:spacing w:val="4"/>
          <w:w w:val="105"/>
        </w:rPr>
        <w:t> </w:t>
      </w:r>
      <w:r>
        <w:rPr>
          <w:rFonts w:ascii="Malgun Gothic" w:hAnsi="Malgun Gothic" w:eastAsia="Malgun Gothic"/>
          <w:spacing w:val="-5"/>
          <w:w w:val="105"/>
        </w:rPr>
        <w:t>결</w:t>
      </w:r>
      <w:r>
        <w:rPr>
          <w:spacing w:val="-5"/>
          <w:w w:val="105"/>
        </w:rPr>
        <w:t>과</w:t>
      </w:r>
    </w:p>
    <w:p>
      <w:pPr>
        <w:pStyle w:val="ListParagraph"/>
        <w:numPr>
          <w:ilvl w:val="0"/>
          <w:numId w:val="16"/>
        </w:numPr>
        <w:tabs>
          <w:tab w:pos="736" w:val="left" w:leader="none"/>
        </w:tabs>
        <w:spacing w:line="384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유기</w:t>
      </w:r>
      <w:r>
        <w:rPr>
          <w:spacing w:val="37"/>
          <w:sz w:val="24"/>
        </w:rPr>
        <w:t> </w:t>
      </w:r>
      <w:r>
        <w:rPr>
          <w:sz w:val="24"/>
        </w:rPr>
        <w:t>탄소</w:t>
      </w:r>
      <w:r>
        <w:rPr>
          <w:spacing w:val="38"/>
          <w:sz w:val="24"/>
        </w:rPr>
        <w:t> </w:t>
      </w:r>
      <w:r>
        <w:rPr>
          <w:rFonts w:ascii="Malgun Gothic" w:hAnsi="Malgun Gothic" w:eastAsia="Malgun Gothic"/>
          <w:sz w:val="24"/>
        </w:rPr>
        <w:t>함</w:t>
      </w:r>
      <w:r>
        <w:rPr>
          <w:sz w:val="24"/>
        </w:rPr>
        <w:t>량</w:t>
      </w:r>
      <w:r>
        <w:rPr>
          <w:spacing w:val="37"/>
          <w:sz w:val="24"/>
        </w:rPr>
        <w:t> </w:t>
      </w:r>
      <w:r>
        <w:rPr>
          <w:sz w:val="24"/>
        </w:rPr>
        <w:t>(TOC)</w:t>
      </w:r>
      <w:r>
        <w:rPr>
          <w:spacing w:val="37"/>
          <w:sz w:val="24"/>
        </w:rPr>
        <w:t> </w:t>
      </w:r>
      <w:r>
        <w:rPr>
          <w:sz w:val="24"/>
        </w:rPr>
        <w:t>:</w:t>
      </w:r>
      <w:r>
        <w:rPr>
          <w:spacing w:val="38"/>
          <w:sz w:val="24"/>
        </w:rPr>
        <w:t> </w:t>
      </w:r>
      <w:r>
        <w:rPr>
          <w:sz w:val="24"/>
        </w:rPr>
        <w:t>유기</w:t>
      </w:r>
      <w:r>
        <w:rPr>
          <w:spacing w:val="38"/>
          <w:sz w:val="24"/>
        </w:rPr>
        <w:t> </w:t>
      </w:r>
      <w:r>
        <w:rPr>
          <w:sz w:val="24"/>
        </w:rPr>
        <w:t>탄소량(</w:t>
      </w:r>
      <w:r>
        <w:rPr>
          <w:rFonts w:ascii="Malgun Gothic" w:hAnsi="Malgun Gothic" w:eastAsia="Malgun Gothic"/>
          <w:sz w:val="24"/>
        </w:rPr>
        <w:t>g</w:t>
      </w:r>
      <w:r>
        <w:rPr>
          <w:sz w:val="24"/>
        </w:rPr>
        <w:t>)</w:t>
      </w:r>
      <w:r>
        <w:rPr>
          <w:spacing w:val="39"/>
          <w:sz w:val="24"/>
        </w:rPr>
        <w:t> </w:t>
      </w:r>
      <w:r>
        <w:rPr>
          <w:rFonts w:ascii="Malgun Gothic" w:hAnsi="Malgun Gothic" w:eastAsia="Malgun Gothic"/>
          <w:sz w:val="24"/>
        </w:rPr>
        <w:t>/</w:t>
      </w:r>
      <w:r>
        <w:rPr>
          <w:rFonts w:ascii="Malgun Gothic" w:hAnsi="Malgun Gothic" w:eastAsia="Malgun Gothic"/>
          <w:spacing w:val="34"/>
          <w:sz w:val="24"/>
        </w:rPr>
        <w:t> </w:t>
      </w:r>
      <w:r>
        <w:rPr>
          <w:sz w:val="24"/>
        </w:rPr>
        <w:t>시료량</w:t>
      </w:r>
      <w:r>
        <w:rPr>
          <w:spacing w:val="37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hAns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ListParagraph"/>
        <w:numPr>
          <w:ilvl w:val="0"/>
          <w:numId w:val="16"/>
        </w:numPr>
        <w:tabs>
          <w:tab w:pos="736" w:val="left" w:leader="none"/>
        </w:tabs>
        <w:spacing w:line="409" w:lineRule="exact" w:before="0" w:after="0"/>
        <w:ind w:left="735" w:right="0" w:hanging="258"/>
        <w:jc w:val="left"/>
        <w:rPr>
          <w:sz w:val="24"/>
        </w:rPr>
      </w:pPr>
      <w:r>
        <w:rPr>
          <w:sz w:val="24"/>
        </w:rPr>
        <w:t>이산화탄소</w:t>
      </w:r>
      <w:r>
        <w:rPr>
          <w:spacing w:val="33"/>
          <w:sz w:val="24"/>
        </w:rPr>
        <w:t> </w:t>
      </w:r>
      <w:r>
        <w:rPr>
          <w:rFonts w:ascii="Malgun Gothic" w:hAnsi="Malgun Gothic" w:eastAsia="Malgun Gothic"/>
          <w:sz w:val="24"/>
        </w:rPr>
        <w:t>발</w:t>
      </w:r>
      <w:r>
        <w:rPr>
          <w:sz w:val="24"/>
        </w:rPr>
        <w:t>생량</w:t>
      </w:r>
      <w:r>
        <w:rPr>
          <w:spacing w:val="33"/>
          <w:sz w:val="24"/>
        </w:rPr>
        <w:t> </w:t>
      </w:r>
      <w:r>
        <w:rPr>
          <w:sz w:val="24"/>
        </w:rPr>
        <w:t>(ThCO</w:t>
      </w:r>
      <w:r>
        <w:rPr>
          <w:sz w:val="24"/>
          <w:vertAlign w:val="subscript"/>
        </w:rPr>
        <w:t>2</w:t>
      </w:r>
      <w:r>
        <w:rPr>
          <w:sz w:val="24"/>
          <w:vertAlign w:val="baseline"/>
        </w:rPr>
        <w:t>)</w:t>
      </w:r>
      <w:r>
        <w:rPr>
          <w:spacing w:val="33"/>
          <w:sz w:val="24"/>
          <w:vertAlign w:val="baseline"/>
        </w:rPr>
        <w:t> </w:t>
      </w:r>
      <w:r>
        <w:rPr>
          <w:sz w:val="24"/>
          <w:vertAlign w:val="baseline"/>
        </w:rPr>
        <w:t>:</w:t>
      </w:r>
      <w:r>
        <w:rPr>
          <w:spacing w:val="34"/>
          <w:sz w:val="24"/>
          <w:vertAlign w:val="baseline"/>
        </w:rPr>
        <w:t> </w:t>
      </w:r>
      <w:r>
        <w:rPr>
          <w:rFonts w:ascii="Malgun Gothic" w:hAnsi="Malgun Gothic" w:eastAsia="Malgun Gothic"/>
          <w:sz w:val="24"/>
          <w:vertAlign w:val="baseline"/>
        </w:rPr>
        <w:t>발</w:t>
      </w:r>
      <w:r>
        <w:rPr>
          <w:sz w:val="24"/>
          <w:vertAlign w:val="baseline"/>
        </w:rPr>
        <w:t>생이산화탄소량(</w:t>
      </w:r>
      <w:r>
        <w:rPr>
          <w:rFonts w:ascii="Malgun Gothic" w:hAnsi="Malgun Gothic" w:eastAsia="Malgun Gothic"/>
          <w:sz w:val="24"/>
          <w:vertAlign w:val="baseline"/>
        </w:rPr>
        <w:t>g</w:t>
      </w:r>
      <w:r>
        <w:rPr>
          <w:sz w:val="24"/>
          <w:vertAlign w:val="baseline"/>
        </w:rPr>
        <w:t>)</w:t>
      </w:r>
      <w:r>
        <w:rPr>
          <w:spacing w:val="35"/>
          <w:sz w:val="24"/>
          <w:vertAlign w:val="baseline"/>
        </w:rPr>
        <w:t> </w:t>
      </w:r>
      <w:r>
        <w:rPr>
          <w:rFonts w:ascii="Malgun Gothic" w:hAnsi="Malgun Gothic" w:eastAsia="Malgun Gothic"/>
          <w:sz w:val="24"/>
          <w:vertAlign w:val="baseline"/>
        </w:rPr>
        <w:t>/</w:t>
      </w:r>
      <w:r>
        <w:rPr>
          <w:rFonts w:ascii="Malgun Gothic" w:hAnsi="Malgun Gothic" w:eastAsia="Malgun Gothic"/>
          <w:spacing w:val="30"/>
          <w:sz w:val="24"/>
          <w:vertAlign w:val="baseline"/>
        </w:rPr>
        <w:t> </w:t>
      </w:r>
      <w:r>
        <w:rPr>
          <w:spacing w:val="-5"/>
          <w:sz w:val="24"/>
          <w:vertAlign w:val="baseline"/>
        </w:rPr>
        <w:t>용기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1"/>
        </w:rPr>
      </w:pPr>
      <w:r>
        <w:rPr/>
        <w:pict>
          <v:group style="position:absolute;margin-left:83.114998pt;margin-top:8.697099pt;width:432.85pt;height:191pt;mso-position-horizontal-relative:page;mso-position-vertical-relative:paragraph;z-index:-15704064;mso-wrap-distance-left:0;mso-wrap-distance-right:0" id="docshapegroup339" coordorigin="1662,174" coordsize="8657,3820">
            <v:shape style="position:absolute;left:1679;top:190;width:8624;height:677" id="docshape340" coordorigin="1679,191" coordsize="8624,677" path="m3317,191l1679,191,1679,867,3317,867,3317,191xm10302,191l9403,191,8501,191,8501,191,7599,191,6697,191,5795,191,4893,191,4893,191,3994,191,3317,191,3317,867,3994,867,4893,867,4893,867,5795,867,6697,867,7599,867,8501,867,8501,867,9403,867,10302,867,10302,522,10302,191xe" filled="true" fillcolor="#cccccc" stroked="false">
              <v:path arrowok="t"/>
              <v:fill type="solid"/>
            </v:shape>
            <v:line style="position:absolute" from="1679,191" to="1679,3976" stroked="true" strokeweight="1.679pt" strokecolor="#000000">
              <v:stroke dashstyle="solid"/>
            </v:line>
            <v:shape style="position:absolute;left:3317;top:190;width:6086;height:3786" id="docshape341" coordorigin="3317,191" coordsize="6086,3786" path="m3317,191l3317,3976m3994,191l3994,3976m4893,191l4893,3976m5795,191l5795,3976m6697,191l6697,3976m7599,191l7599,3976m8501,191l8501,3976m9403,191l9403,3976e" filled="false" stroked="true" strokeweight=".36pt" strokecolor="#000000">
              <v:path arrowok="t"/>
              <v:stroke dashstyle="solid"/>
            </v:shape>
            <v:shape style="position:absolute;left:1662;top:190;width:8657;height:3786" id="docshape342" coordorigin="1662,191" coordsize="8657,3786" path="m10302,191l10302,3976m1662,191l10319,191m1662,867l10319,867e" filled="false" stroked="true" strokeweight="1.679pt" strokecolor="#000000">
              <v:path arrowok="t"/>
              <v:stroke dashstyle="solid"/>
            </v:shape>
            <v:shape style="position:absolute;left:1662;top:1176;width:8657;height:2489" id="docshape343" coordorigin="1662,1176" coordsize="8657,2489" path="m1662,1176l10319,1176m1662,1488l10319,1488m1662,1799l10319,1799m1662,2111l10319,2111m1662,2420l10319,2420m1662,2732l10319,2732m1662,3044l10319,3044m1662,3355l10319,3355m1662,3665l10319,3665e" filled="false" stroked="true" strokeweight=".36pt" strokecolor="#000000">
              <v:path arrowok="t"/>
              <v:stroke dashstyle="solid"/>
            </v:shape>
            <v:line style="position:absolute" from="1662,3976" to="10319,3976" stroked="true" strokeweight="1.679pt" strokecolor="#000000">
              <v:stroke dashstyle="solid"/>
            </v:line>
            <v:shape style="position:absolute;left:1957;top:420;width:1100;height:3532" type="#_x0000_t202" id="docshape344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시험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일자</w:t>
                    </w:r>
                  </w:p>
                  <w:p>
                    <w:pPr>
                      <w:spacing w:before="186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3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1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4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before="3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  <w:p>
                    <w:pPr>
                      <w:spacing w:line="288" w:lineRule="exact" w:before="2"/>
                      <w:ind w:left="0" w:right="1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6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3415;top:241;width:500;height:3712" type="#_x0000_t202" id="docshape345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시험</w:t>
                    </w:r>
                  </w:p>
                  <w:p>
                    <w:pPr>
                      <w:spacing w:line="244" w:lineRule="auto" w:before="5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6"/>
                        <w:sz w:val="24"/>
                      </w:rPr>
                      <w:t>일수 </w:t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</w:p>
                  <w:p>
                    <w:pPr>
                      <w:spacing w:line="303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3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5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8</w:t>
                    </w:r>
                  </w:p>
                  <w:p>
                    <w:pPr>
                      <w:spacing w:before="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12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16</w:t>
                    </w:r>
                  </w:p>
                  <w:p>
                    <w:pPr>
                      <w:spacing w:line="270" w:lineRule="exact" w:before="3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22</w:t>
                    </w:r>
                  </w:p>
                  <w:p>
                    <w:pPr>
                      <w:spacing w:line="375" w:lineRule="exact" w:before="0"/>
                      <w:ind w:left="0" w:right="18" w:firstLine="0"/>
                      <w:jc w:val="center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2</w:t>
                    </w:r>
                    <w:r>
                      <w:rPr>
                        <w:rFonts w:ascii="Malgun Gothic"/>
                        <w:spacing w:val="-5"/>
                        <w:sz w:val="24"/>
                      </w:rPr>
                      <w:t>9</w:t>
                    </w:r>
                  </w:p>
                  <w:p>
                    <w:pPr>
                      <w:spacing w:line="286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36</w:t>
                    </w:r>
                  </w:p>
                  <w:p>
                    <w:pPr>
                      <w:spacing w:line="288" w:lineRule="exact" w:before="2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45</w:t>
                    </w:r>
                  </w:p>
                </w:txbxContent>
              </v:textbox>
              <w10:wrap type="none"/>
            </v:shape>
            <v:shape style="position:absolute;left:4041;top:248;width:2625;height:247" type="#_x0000_t202" id="docshape346" filled="false" stroked="false">
              <v:textbox inset="0,0,0,0">
                <w:txbxContent>
                  <w:p>
                    <w:pPr>
                      <w:spacing w:line="246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(CO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  <w:vertAlign w:val="baseline"/>
                      </w:rPr>
                      <w:t>)</w:t>
                    </w:r>
                    <w:r>
                      <w:rPr>
                        <w:sz w:val="24"/>
                        <w:vertAlign w:val="subscript"/>
                      </w:rPr>
                      <w:t>T1</w:t>
                    </w:r>
                    <w:r>
                      <w:rPr>
                        <w:spacing w:val="8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  <w:vertAlign w:val="baseline"/>
                      </w:rPr>
                      <w:t>)</w:t>
                    </w:r>
                    <w:r>
                      <w:rPr>
                        <w:sz w:val="24"/>
                        <w:vertAlign w:val="subscript"/>
                      </w:rPr>
                      <w:t>T2</w:t>
                    </w:r>
                    <w:r>
                      <w:rPr>
                        <w:spacing w:val="11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(CO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)</w:t>
                    </w:r>
                    <w:r>
                      <w:rPr>
                        <w:spacing w:val="-2"/>
                        <w:sz w:val="24"/>
                        <w:vertAlign w:val="subscript"/>
                      </w:rPr>
                      <w:t>T3</w:t>
                    </w:r>
                  </w:p>
                </w:txbxContent>
              </v:textbox>
              <w10:wrap type="none"/>
            </v:shape>
            <v:shape style="position:absolute;left:4087;top:586;width:733;height:3366" type="#_x0000_t202" id="docshape347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358" w:lineRule="exact" w:before="0"/>
                      <w:ind w:left="86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0.85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285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2.233</w:t>
                    </w:r>
                  </w:p>
                  <w:p>
                    <w:pPr>
                      <w:spacing w:before="3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3.528</w:t>
                    </w:r>
                  </w:p>
                  <w:p>
                    <w:pPr>
                      <w:spacing w:line="270" w:lineRule="exact" w:before="4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5.022</w:t>
                    </w:r>
                  </w:p>
                  <w:p>
                    <w:pPr>
                      <w:spacing w:line="334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6.3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</w:t>
                    </w:r>
                  </w:p>
                  <w:p>
                    <w:pPr>
                      <w:spacing w:line="310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.204</w:t>
                    </w:r>
                  </w:p>
                  <w:p>
                    <w:pPr>
                      <w:spacing w:line="351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2</w:t>
                    </w:r>
                  </w:p>
                  <w:p>
                    <w:pPr>
                      <w:spacing w:line="248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8.525</w:t>
                    </w:r>
                  </w:p>
                  <w:p>
                    <w:pPr>
                      <w:spacing w:line="334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8.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26</w:t>
                    </w:r>
                  </w:p>
                  <w:p>
                    <w:pPr>
                      <w:spacing w:line="304" w:lineRule="exact" w:before="0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.345</w:t>
                    </w:r>
                  </w:p>
                </w:txbxContent>
              </v:textbox>
              <w10:wrap type="none"/>
            </v:shape>
            <v:shape style="position:absolute;left:4986;top:586;width:735;height:3366" type="#_x0000_t202" id="docshape348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319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0.6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99</w:t>
                    </w:r>
                  </w:p>
                  <w:p>
                    <w:pPr>
                      <w:spacing w:line="350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1.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51</w:t>
                    </w:r>
                  </w:p>
                  <w:p>
                    <w:pPr>
                      <w:spacing w:line="248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3.330</w:t>
                    </w:r>
                  </w:p>
                  <w:p>
                    <w:pPr>
                      <w:spacing w:line="37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4.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3</w:t>
                    </w:r>
                  </w:p>
                  <w:p>
                    <w:pPr>
                      <w:spacing w:line="247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6.160</w:t>
                    </w:r>
                  </w:p>
                  <w:p>
                    <w:pPr>
                      <w:spacing w:line="33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44</w:t>
                    </w:r>
                  </w:p>
                  <w:p>
                    <w:pPr>
                      <w:spacing w:line="351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.532</w:t>
                    </w:r>
                  </w:p>
                  <w:p>
                    <w:pPr>
                      <w:spacing w:line="286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8.423</w:t>
                    </w:r>
                  </w:p>
                  <w:p>
                    <w:pPr>
                      <w:spacing w:line="269" w:lineRule="exact" w:before="3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8.856</w:t>
                    </w:r>
                  </w:p>
                  <w:p>
                    <w:pPr>
                      <w:spacing w:line="328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.2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77</w:t>
                    </w:r>
                  </w:p>
                </w:txbxContent>
              </v:textbox>
              <w10:wrap type="none"/>
            </v:shape>
            <v:shape style="position:absolute;left:5888;top:586;width:735;height:3366" type="#_x0000_t202" id="docshape349" filled="false" stroked="false">
              <v:textbox inset="0,0,0,0">
                <w:txbxContent>
                  <w:p>
                    <w:pPr>
                      <w:spacing w:line="29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g/</w:t>
                    </w:r>
                    <w:r>
                      <w:rPr>
                        <w:spacing w:val="-4"/>
                        <w:sz w:val="24"/>
                      </w:rPr>
                      <w:t>용기</w:t>
                    </w:r>
                  </w:p>
                  <w:p>
                    <w:pPr>
                      <w:spacing w:line="255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0.568</w:t>
                    </w:r>
                  </w:p>
                  <w:p>
                    <w:pPr>
                      <w:spacing w:line="37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1.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32</w:t>
                    </w:r>
                  </w:p>
                  <w:p>
                    <w:pPr>
                      <w:spacing w:line="286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3.233</w:t>
                    </w:r>
                  </w:p>
                  <w:p>
                    <w:pPr>
                      <w:spacing w:before="3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4.614</w:t>
                    </w:r>
                  </w:p>
                  <w:p>
                    <w:pPr>
                      <w:spacing w:line="269" w:lineRule="exact" w:before="4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6.041</w:t>
                    </w:r>
                  </w:p>
                  <w:p>
                    <w:pPr>
                      <w:spacing w:line="334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6.8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8</w:t>
                    </w:r>
                  </w:p>
                  <w:p>
                    <w:pPr>
                      <w:spacing w:line="312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.642</w:t>
                    </w:r>
                  </w:p>
                  <w:p>
                    <w:pPr>
                      <w:spacing w:line="351" w:lineRule="exact" w:before="0"/>
                      <w:ind w:left="88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spacing w:line="286" w:lineRule="exact" w:before="0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8.500</w:t>
                    </w:r>
                  </w:p>
                  <w:p>
                    <w:pPr>
                      <w:spacing w:line="288" w:lineRule="exact" w:before="1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8.863</w:t>
                    </w:r>
                  </w:p>
                </w:txbxContent>
              </v:textbox>
              <w10:wrap type="none"/>
            </v:shape>
            <v:shape style="position:absolute;left:6879;top:248;width:3329;height:3704" type="#_x0000_t202" id="docshape350" filled="false" stroked="false">
              <v:textbox inset="0,0,0,0">
                <w:txbxContent>
                  <w:p>
                    <w:pPr>
                      <w:tabs>
                        <w:tab w:pos="980" w:val="left" w:leader="none"/>
                        <w:tab w:pos="1882" w:val="left" w:leader="none"/>
                        <w:tab w:pos="2638" w:val="left" w:leader="none"/>
                      </w:tabs>
                      <w:spacing w:line="288" w:lineRule="exact" w:before="0"/>
                      <w:ind w:left="81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05"/>
                        <w:sz w:val="15"/>
                      </w:rPr>
                      <w:t>T1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5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05"/>
                        <w:sz w:val="15"/>
                      </w:rPr>
                      <w:t>T2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5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5"/>
                        <w:w w:val="105"/>
                        <w:sz w:val="15"/>
                      </w:rPr>
                      <w:t>T3</w:t>
                    </w:r>
                    <w:r>
                      <w:rPr>
                        <w:sz w:val="15"/>
                      </w:rPr>
                      <w:tab/>
                    </w:r>
                    <w:r>
                      <w:rPr>
                        <w:spacing w:val="-2"/>
                        <w:w w:val="105"/>
                        <w:position w:val="2"/>
                        <w:sz w:val="24"/>
                      </w:rPr>
                      <w:t>D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T</w:t>
                    </w:r>
                    <w:r>
                      <w:rPr>
                        <w:rFonts w:ascii="Malgun Gothic"/>
                        <w:spacing w:val="-2"/>
                        <w:w w:val="105"/>
                        <w:sz w:val="15"/>
                      </w:rPr>
                      <w:t>m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ean</w:t>
                    </w:r>
                  </w:p>
                  <w:p>
                    <w:pPr>
                      <w:tabs>
                        <w:tab w:pos="961" w:val="left" w:leader="none"/>
                        <w:tab w:pos="1060" w:val="left" w:leader="none"/>
                        <w:tab w:pos="1861" w:val="left" w:leader="none"/>
                        <w:tab w:pos="1962" w:val="left" w:leader="none"/>
                        <w:tab w:pos="2763" w:val="left" w:leader="none"/>
                        <w:tab w:pos="2861" w:val="left" w:leader="none"/>
                      </w:tabs>
                      <w:spacing w:line="256" w:lineRule="auto" w:before="1"/>
                      <w:ind w:left="59" w:right="142" w:firstLine="98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</w:t>
                    </w:r>
                    <w:r>
                      <w:rPr>
                        <w:sz w:val="24"/>
                      </w:rPr>
                      <w:tab/>
                      <w:tab/>
                    </w:r>
                    <w:r>
                      <w:rPr>
                        <w:spacing w:val="-10"/>
                        <w:sz w:val="24"/>
                      </w:rPr>
                      <w:t>% </w:t>
                    </w:r>
                    <w:r>
                      <w:rPr>
                        <w:spacing w:val="-4"/>
                        <w:sz w:val="24"/>
                      </w:rPr>
                      <w:t>5.36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2.18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0.00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6"/>
                        <w:w w:val="85"/>
                        <w:sz w:val="24"/>
                      </w:rPr>
                      <w:t>2.51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273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5"/>
                        <w:sz w:val="24"/>
                      </w:rPr>
                      <w:t>24.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1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.1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1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.21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21.05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45.8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41.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40.43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42.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4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51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2.25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6</w:t>
                    </w:r>
                    <w:r>
                      <w:rPr>
                        <w:rFonts w:ascii="Malgun Gothic"/>
                        <w:spacing w:val="-2"/>
                        <w:w w:val="90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.31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64.58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68.05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247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88.04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83.40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w w:val="90"/>
                        <w:sz w:val="24"/>
                      </w:rPr>
                      <w:t>81.45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0"/>
                        <w:sz w:val="24"/>
                      </w:rPr>
                      <w:t>84.30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34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3.62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84.48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6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88.6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6.20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.0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.6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8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2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6.20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2.13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2"/>
                        <w:w w:val="95"/>
                        <w:sz w:val="24"/>
                      </w:rPr>
                      <w:t>8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.6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2.6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1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6.20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2.13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3.10</w:t>
                    </w:r>
                  </w:p>
                  <w:p>
                    <w:pPr>
                      <w:tabs>
                        <w:tab w:pos="901" w:val="left" w:leader="none"/>
                        <w:tab w:pos="1801" w:val="left" w:leader="none"/>
                        <w:tab w:pos="2703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4"/>
                        <w:w w:val="95"/>
                        <w:sz w:val="24"/>
                      </w:rPr>
                      <w:t>6.</w:t>
                    </w:r>
                    <w:r>
                      <w:rPr>
                        <w:rFonts w:ascii="Malgun Gothic"/>
                        <w:spacing w:val="-4"/>
                        <w:w w:val="95"/>
                        <w:sz w:val="24"/>
                      </w:rPr>
                      <w:t>79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2.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77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0.</w:t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97</w:t>
                    </w:r>
                    <w:r>
                      <w:rPr>
                        <w:rFonts w:ascii="Malgun Gothic"/>
                        <w:sz w:val="24"/>
                      </w:rPr>
                      <w:tab/>
                    </w:r>
                    <w:r>
                      <w:rPr>
                        <w:rFonts w:ascii="Malgun Gothic"/>
                        <w:spacing w:val="-2"/>
                        <w:w w:val="95"/>
                        <w:sz w:val="24"/>
                      </w:rPr>
                      <w:t>9</w:t>
                    </w:r>
                    <w:r>
                      <w:rPr>
                        <w:spacing w:val="-2"/>
                        <w:w w:val="95"/>
                        <w:sz w:val="24"/>
                      </w:rPr>
                      <w:t>3.51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top="1600" w:bottom="280" w:left="1380" w:right="1040"/>
        </w:sectPr>
      </w:pPr>
    </w:p>
    <w:p>
      <w:pPr>
        <w:tabs>
          <w:tab w:pos="1323" w:val="left" w:leader="none"/>
          <w:tab w:pos="1793" w:val="left" w:leader="none"/>
          <w:tab w:pos="2361" w:val="left" w:leader="none"/>
        </w:tabs>
        <w:spacing w:line="136" w:lineRule="auto" w:before="246"/>
        <w:ind w:left="1136" w:right="0" w:hanging="197"/>
        <w:jc w:val="left"/>
        <w:rPr>
          <w:rFonts w:ascii="Lucida Sans Unicode"/>
          <w:sz w:val="14"/>
        </w:rPr>
      </w:pPr>
      <w:r>
        <w:rPr/>
        <w:pict>
          <v:line style="position:absolute;mso-position-horizontal-relative:page;mso-position-vertical-relative:paragraph;z-index:-16927232" from="152.917999pt,28.140671pt" to="257.980999pt,28.140671pt" stroked="true" strokeweight=".48pt" strokecolor="#000000">
            <v:stroke dashstyle="solid"/>
            <w10:wrap type="none"/>
          </v:line>
        </w:pict>
      </w:r>
      <w:r>
        <w:rPr>
          <w:rFonts w:ascii="Comic Sans MS"/>
          <w:i/>
          <w:spacing w:val="-10"/>
          <w:w w:val="110"/>
          <w:position w:val="-15"/>
          <w:sz w:val="23"/>
        </w:rPr>
        <w:t>D</w:t>
      </w:r>
      <w:r>
        <w:rPr>
          <w:rFonts w:ascii="Comic Sans MS"/>
          <w:i/>
          <w:position w:val="-15"/>
          <w:sz w:val="23"/>
        </w:rPr>
        <w:tab/>
        <w:tab/>
      </w:r>
      <w:r>
        <w:rPr>
          <w:rFonts w:ascii="Lucida Sans Unicode"/>
          <w:spacing w:val="-10"/>
          <w:w w:val="110"/>
          <w:position w:val="-15"/>
          <w:sz w:val="22"/>
        </w:rPr>
        <w:t>=</w:t>
      </w:r>
      <w:r>
        <w:rPr>
          <w:rFonts w:ascii="Lucida Sans Unicode"/>
          <w:position w:val="-15"/>
          <w:sz w:val="22"/>
        </w:rPr>
        <w:tab/>
      </w:r>
      <w:r>
        <w:rPr>
          <w:rFonts w:ascii="Lucida Sans Unicode"/>
          <w:spacing w:val="-2"/>
          <w:w w:val="110"/>
          <w:sz w:val="22"/>
        </w:rPr>
        <w:t>(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sz w:val="23"/>
        </w:rPr>
        <w:t>CO</w:t>
      </w:r>
      <w:r>
        <w:rPr>
          <w:rFonts w:ascii="Comic Sans MS"/>
          <w:i/>
          <w:spacing w:val="-47"/>
          <w:w w:val="110"/>
          <w:sz w:val="23"/>
        </w:rPr>
        <w:t> </w:t>
      </w:r>
      <w:r>
        <w:rPr>
          <w:rFonts w:ascii="Lucida Sans Unicode"/>
          <w:spacing w:val="-2"/>
          <w:position w:val="-5"/>
          <w:sz w:val="14"/>
        </w:rPr>
        <w:t>2</w:t>
      </w:r>
      <w:r>
        <w:rPr>
          <w:rFonts w:ascii="Lucida Sans Unicode"/>
          <w:spacing w:val="-15"/>
          <w:position w:val="-5"/>
          <w:sz w:val="14"/>
        </w:rPr>
        <w:t> </w:t>
      </w:r>
      <w:r>
        <w:rPr>
          <w:rFonts w:ascii="Lucida Sans Unicode"/>
          <w:spacing w:val="-2"/>
          <w:w w:val="110"/>
          <w:sz w:val="22"/>
        </w:rPr>
        <w:t>)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position w:val="-5"/>
          <w:sz w:val="15"/>
        </w:rPr>
        <w:t>T</w:t>
      </w:r>
      <w:r>
        <w:rPr>
          <w:rFonts w:ascii="Comic Sans MS"/>
          <w:i/>
          <w:spacing w:val="-11"/>
          <w:w w:val="110"/>
          <w:position w:val="-5"/>
          <w:sz w:val="15"/>
        </w:rPr>
        <w:t> </w:t>
      </w:r>
      <w:r>
        <w:rPr>
          <w:rFonts w:ascii="Lucida Sans Unicode"/>
          <w:spacing w:val="-2"/>
          <w:w w:val="145"/>
          <w:sz w:val="22"/>
        </w:rPr>
        <w:t>-</w:t>
      </w:r>
      <w:r>
        <w:rPr>
          <w:rFonts w:ascii="Lucida Sans Unicode"/>
          <w:spacing w:val="-27"/>
          <w:w w:val="145"/>
          <w:sz w:val="22"/>
        </w:rPr>
        <w:t> </w:t>
      </w:r>
      <w:r>
        <w:rPr>
          <w:rFonts w:ascii="Lucida Sans Unicode"/>
          <w:spacing w:val="-2"/>
          <w:w w:val="110"/>
          <w:sz w:val="22"/>
        </w:rPr>
        <w:t>(</w:t>
      </w:r>
      <w:r>
        <w:rPr>
          <w:rFonts w:ascii="Lucida Sans Unicode"/>
          <w:spacing w:val="-50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sz w:val="23"/>
        </w:rPr>
        <w:t>CO</w:t>
      </w:r>
      <w:r>
        <w:rPr>
          <w:rFonts w:ascii="Comic Sans MS"/>
          <w:i/>
          <w:spacing w:val="-45"/>
          <w:w w:val="110"/>
          <w:sz w:val="23"/>
        </w:rPr>
        <w:t> </w:t>
      </w:r>
      <w:r>
        <w:rPr>
          <w:rFonts w:ascii="Lucida Sans Unicode"/>
          <w:spacing w:val="-2"/>
          <w:position w:val="-5"/>
          <w:sz w:val="14"/>
        </w:rPr>
        <w:t>2</w:t>
      </w:r>
      <w:r>
        <w:rPr>
          <w:rFonts w:ascii="Lucida Sans Unicode"/>
          <w:spacing w:val="-17"/>
          <w:position w:val="-5"/>
          <w:sz w:val="14"/>
        </w:rPr>
        <w:t> </w:t>
      </w:r>
      <w:r>
        <w:rPr>
          <w:rFonts w:ascii="Lucida Sans Unicode"/>
          <w:spacing w:val="-2"/>
          <w:w w:val="110"/>
          <w:sz w:val="22"/>
        </w:rPr>
        <w:t>)</w:t>
      </w:r>
      <w:r>
        <w:rPr>
          <w:rFonts w:ascii="Lucida Sans Unicode"/>
          <w:spacing w:val="-47"/>
          <w:w w:val="110"/>
          <w:sz w:val="22"/>
        </w:rPr>
        <w:t> </w:t>
      </w:r>
      <w:r>
        <w:rPr>
          <w:rFonts w:ascii="Comic Sans MS"/>
          <w:i/>
          <w:spacing w:val="-2"/>
          <w:w w:val="110"/>
          <w:position w:val="-5"/>
          <w:sz w:val="15"/>
        </w:rPr>
        <w:t>B</w:t>
      </w:r>
      <w:r>
        <w:rPr>
          <w:rFonts w:ascii="Comic Sans MS"/>
          <w:i/>
          <w:spacing w:val="-2"/>
          <w:w w:val="110"/>
          <w:position w:val="-5"/>
          <w:sz w:val="15"/>
        </w:rPr>
        <w:t> </w:t>
      </w:r>
      <w:r>
        <w:rPr>
          <w:rFonts w:ascii="Comic Sans MS"/>
          <w:i/>
          <w:spacing w:val="-10"/>
          <w:w w:val="110"/>
          <w:position w:val="7"/>
          <w:sz w:val="15"/>
        </w:rPr>
        <w:t>T</w:t>
      </w:r>
      <w:r>
        <w:rPr>
          <w:rFonts w:ascii="Comic Sans MS"/>
          <w:i/>
          <w:position w:val="7"/>
          <w:sz w:val="15"/>
        </w:rPr>
        <w:tab/>
        <w:tab/>
        <w:tab/>
      </w:r>
      <w:r>
        <w:rPr>
          <w:rFonts w:ascii="Comic Sans MS"/>
          <w:i/>
          <w:w w:val="110"/>
          <w:sz w:val="23"/>
        </w:rPr>
        <w:t>ThCO</w:t>
      </w:r>
      <w:r>
        <w:rPr>
          <w:rFonts w:ascii="Comic Sans MS"/>
          <w:i/>
          <w:spacing w:val="-45"/>
          <w:w w:val="110"/>
          <w:sz w:val="23"/>
        </w:rPr>
        <w:t> </w:t>
      </w:r>
      <w:r>
        <w:rPr>
          <w:rFonts w:ascii="Lucida Sans Unicode"/>
          <w:position w:val="-5"/>
          <w:sz w:val="14"/>
        </w:rPr>
        <w:t>2</w:t>
      </w:r>
    </w:p>
    <w:p>
      <w:pPr>
        <w:spacing w:line="240" w:lineRule="auto" w:before="12"/>
        <w:rPr>
          <w:rFonts w:ascii="Lucida Sans Unicode"/>
          <w:sz w:val="21"/>
        </w:rPr>
      </w:pPr>
      <w:r>
        <w:rPr/>
        <w:br w:type="column"/>
      </w:r>
      <w:r>
        <w:rPr>
          <w:rFonts w:ascii="Lucida Sans Unicode"/>
          <w:sz w:val="21"/>
        </w:rPr>
      </w:r>
    </w:p>
    <w:p>
      <w:pPr>
        <w:spacing w:before="0"/>
        <w:ind w:left="103" w:right="0" w:firstLine="0"/>
        <w:jc w:val="left"/>
        <w:rPr>
          <w:rFonts w:ascii="Lucida Sans Unicode" w:hAnsi="Lucida Sans Unicode"/>
          <w:sz w:val="22"/>
        </w:rPr>
      </w:pPr>
      <w:r>
        <w:rPr>
          <w:rFonts w:ascii="Malgun Gothic" w:hAnsi="Malgun Gothic"/>
          <w:w w:val="90"/>
          <w:sz w:val="22"/>
        </w:rPr>
        <w:t>×</w:t>
      </w:r>
      <w:r>
        <w:rPr>
          <w:rFonts w:ascii="Malgun Gothic" w:hAnsi="Malgun Gothic"/>
          <w:spacing w:val="-11"/>
          <w:w w:val="90"/>
          <w:sz w:val="22"/>
        </w:rPr>
        <w:t> </w:t>
      </w:r>
      <w:r>
        <w:rPr>
          <w:rFonts w:ascii="Lucida Sans Unicode" w:hAnsi="Lucida Sans Unicode"/>
          <w:spacing w:val="-5"/>
          <w:w w:val="90"/>
          <w:sz w:val="22"/>
        </w:rPr>
        <w:t>100</w:t>
      </w:r>
    </w:p>
    <w:p>
      <w:pPr>
        <w:spacing w:after="0"/>
        <w:jc w:val="left"/>
        <w:rPr>
          <w:rFonts w:ascii="Lucida Sans Unicode" w:hAnsi="Lucida Sans Unicode"/>
          <w:sz w:val="22"/>
        </w:rPr>
        <w:sectPr>
          <w:type w:val="continuous"/>
          <w:pgSz w:w="11900" w:h="16820"/>
          <w:pgMar w:top="1600" w:bottom="280" w:left="1380" w:right="1040"/>
          <w:cols w:num="2" w:equalWidth="0">
            <w:col w:w="3735" w:space="40"/>
            <w:col w:w="5705"/>
          </w:cols>
        </w:sectPr>
      </w:pPr>
    </w:p>
    <w:p>
      <w:pPr>
        <w:pStyle w:val="BodyText"/>
        <w:tabs>
          <w:tab w:pos="2959" w:val="left" w:leader="none"/>
        </w:tabs>
        <w:spacing w:before="111"/>
        <w:ind w:left="917"/>
      </w:pPr>
      <w:r>
        <w:rPr/>
        <w:t>여기에서</w:t>
      </w:r>
      <w:r>
        <w:rPr>
          <w:spacing w:val="24"/>
        </w:rPr>
        <w:t> </w:t>
      </w:r>
      <w:r>
        <w:rPr>
          <w:rFonts w:ascii="Comic Sans MS" w:eastAsia="Comic Sans MS"/>
          <w:i/>
          <w:spacing w:val="5"/>
          <w:position w:val="1"/>
          <w:sz w:val="23"/>
        </w:rPr>
        <w:t>D</w:t>
      </w:r>
      <w:r>
        <w:rPr>
          <w:rFonts w:ascii="Comic Sans MS" w:eastAsia="Comic Sans MS"/>
          <w:i/>
          <w:spacing w:val="5"/>
          <w:position w:val="-4"/>
          <w:sz w:val="15"/>
        </w:rPr>
        <w:t>T</w:t>
      </w:r>
      <w:r>
        <w:rPr>
          <w:rFonts w:ascii="Comic Sans MS" w:eastAsia="Comic Sans MS"/>
          <w:i/>
          <w:position w:val="-4"/>
          <w:sz w:val="15"/>
        </w:rPr>
        <w:tab/>
      </w:r>
      <w:r>
        <w:rPr/>
        <w:t>:</w:t>
      </w:r>
      <w:r>
        <w:rPr>
          <w:spacing w:val="26"/>
        </w:rPr>
        <w:t> </w:t>
      </w:r>
      <w:r>
        <w:rPr/>
        <w:t>시험물질</w:t>
      </w:r>
      <w:r>
        <w:rPr>
          <w:spacing w:val="27"/>
        </w:rPr>
        <w:t> </w:t>
      </w:r>
      <w:r>
        <w:rPr/>
        <w:t>생분해도</w:t>
      </w:r>
      <w:r>
        <w:rPr>
          <w:spacing w:val="28"/>
        </w:rPr>
        <w:t> </w:t>
      </w:r>
      <w:r>
        <w:rPr>
          <w:spacing w:val="-5"/>
        </w:rPr>
        <w:t>(%)</w:t>
      </w:r>
    </w:p>
    <w:p>
      <w:pPr>
        <w:spacing w:before="37"/>
        <w:ind w:left="3151" w:right="336" w:hanging="1133"/>
        <w:jc w:val="left"/>
        <w:rPr>
          <w:sz w:val="24"/>
        </w:rPr>
      </w:pPr>
      <w:r>
        <w:rPr>
          <w:rFonts w:ascii="Lucida Sans Unicode" w:eastAsia="Lucida Sans Unicode"/>
          <w:position w:val="1"/>
          <w:sz w:val="22"/>
        </w:rPr>
        <w:t>(</w:t>
      </w:r>
      <w:r>
        <w:rPr>
          <w:rFonts w:ascii="Lucida Sans Unicode" w:eastAsia="Lucida Sans Unicode"/>
          <w:spacing w:val="-43"/>
          <w:position w:val="1"/>
          <w:sz w:val="22"/>
        </w:rPr>
        <w:t> </w:t>
      </w:r>
      <w:r>
        <w:rPr>
          <w:rFonts w:ascii="Comic Sans MS" w:eastAsia="Comic Sans MS"/>
          <w:i/>
          <w:position w:val="1"/>
          <w:sz w:val="23"/>
        </w:rPr>
        <w:t>CO</w:t>
      </w:r>
      <w:r>
        <w:rPr>
          <w:rFonts w:ascii="Comic Sans MS" w:eastAsia="Comic Sans MS"/>
          <w:i/>
          <w:spacing w:val="-40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-17"/>
          <w:position w:val="-4"/>
          <w:sz w:val="14"/>
        </w:rPr>
        <w:t> </w:t>
      </w:r>
      <w:r>
        <w:rPr>
          <w:rFonts w:ascii="Lucida Sans Unicode" w:eastAsia="Lucida Sans Unicode"/>
          <w:position w:val="1"/>
          <w:sz w:val="22"/>
        </w:rPr>
        <w:t>)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-4"/>
          <w:sz w:val="15"/>
        </w:rPr>
        <w:t>T</w:t>
      </w:r>
      <w:r>
        <w:rPr>
          <w:rFonts w:ascii="Comic Sans MS" w:eastAsia="Comic Sans MS"/>
          <w:i/>
          <w:spacing w:val="80"/>
          <w:position w:val="-4"/>
          <w:sz w:val="15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시험물질이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담긴</w:t>
      </w:r>
      <w:r>
        <w:rPr>
          <w:rFonts w:ascii="Malgun Gothic" w:eastAsia="Malgun Gothic"/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용기로부터</w:t>
      </w:r>
      <w:r>
        <w:rPr>
          <w:spacing w:val="40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생한</w:t>
      </w:r>
      <w:r>
        <w:rPr>
          <w:spacing w:val="40"/>
          <w:sz w:val="24"/>
        </w:rPr>
        <w:t> </w:t>
      </w:r>
      <w:r>
        <w:rPr>
          <w:sz w:val="24"/>
        </w:rPr>
        <w:t>이산화탄 소의 </w:t>
      </w:r>
      <w:r>
        <w:rPr>
          <w:rFonts w:ascii="Malgun Gothic" w:eastAsia="Malgun Gothic"/>
          <w:sz w:val="24"/>
        </w:rPr>
        <w:t>누</w:t>
      </w:r>
      <w:r>
        <w:rPr>
          <w:sz w:val="24"/>
        </w:rPr>
        <w:t>적량 (</w:t>
      </w:r>
      <w:r>
        <w:rPr>
          <w:rFonts w:ascii="Malgun Gothic" w:eastAsia="Malgun Gothic"/>
          <w:sz w:val="24"/>
        </w:rPr>
        <w:t>g</w:t>
      </w:r>
      <w:r>
        <w:rPr>
          <w:sz w:val="24"/>
        </w:rPr>
        <w:t>)</w:t>
      </w:r>
    </w:p>
    <w:p>
      <w:pPr>
        <w:spacing w:line="399" w:lineRule="exact" w:before="0"/>
        <w:ind w:left="2018" w:right="0" w:firstLine="0"/>
        <w:jc w:val="left"/>
        <w:rPr>
          <w:sz w:val="24"/>
        </w:rPr>
      </w:pPr>
      <w:r>
        <w:rPr>
          <w:rFonts w:ascii="Lucida Sans Unicode" w:eastAsia="Lucida Sans Unicode"/>
          <w:position w:val="1"/>
          <w:sz w:val="22"/>
        </w:rPr>
        <w:t>(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1"/>
          <w:sz w:val="23"/>
        </w:rPr>
        <w:t>CO</w:t>
      </w:r>
      <w:r>
        <w:rPr>
          <w:rFonts w:ascii="Comic Sans MS" w:eastAsia="Comic Sans MS"/>
          <w:i/>
          <w:spacing w:val="-38"/>
          <w:position w:val="1"/>
          <w:sz w:val="23"/>
        </w:rPr>
        <w:t> </w:t>
      </w:r>
      <w:r>
        <w:rPr>
          <w:rFonts w:ascii="Lucida Sans Unicode" w:eastAsia="Lucida Sans Unicode"/>
          <w:position w:val="-4"/>
          <w:sz w:val="14"/>
        </w:rPr>
        <w:t>2</w:t>
      </w:r>
      <w:r>
        <w:rPr>
          <w:rFonts w:ascii="Lucida Sans Unicode" w:eastAsia="Lucida Sans Unicode"/>
          <w:spacing w:val="-17"/>
          <w:position w:val="-4"/>
          <w:sz w:val="14"/>
        </w:rPr>
        <w:t> </w:t>
      </w:r>
      <w:r>
        <w:rPr>
          <w:rFonts w:ascii="Lucida Sans Unicode" w:eastAsia="Lucida Sans Unicode"/>
          <w:position w:val="1"/>
          <w:sz w:val="22"/>
        </w:rPr>
        <w:t>)</w:t>
      </w:r>
      <w:r>
        <w:rPr>
          <w:rFonts w:ascii="Lucida Sans Unicode" w:eastAsia="Lucida Sans Unicode"/>
          <w:spacing w:val="-40"/>
          <w:position w:val="1"/>
          <w:sz w:val="22"/>
        </w:rPr>
        <w:t> </w:t>
      </w:r>
      <w:r>
        <w:rPr>
          <w:rFonts w:ascii="Comic Sans MS" w:eastAsia="Comic Sans MS"/>
          <w:i/>
          <w:position w:val="-4"/>
          <w:sz w:val="15"/>
        </w:rPr>
        <w:t>B</w:t>
      </w:r>
      <w:r>
        <w:rPr>
          <w:rFonts w:ascii="Comic Sans MS" w:eastAsia="Comic Sans MS"/>
          <w:i/>
          <w:spacing w:val="66"/>
          <w:w w:val="150"/>
          <w:position w:val="-4"/>
          <w:sz w:val="15"/>
        </w:rPr>
        <w:t> </w:t>
      </w:r>
      <w:r>
        <w:rPr>
          <w:sz w:val="24"/>
        </w:rPr>
        <w:t>:</w:t>
      </w:r>
      <w:r>
        <w:rPr>
          <w:spacing w:val="34"/>
          <w:sz w:val="24"/>
        </w:rPr>
        <w:t> </w:t>
      </w:r>
      <w:r>
        <w:rPr>
          <w:rFonts w:ascii="Malgun Gothic" w:eastAsia="Malgun Gothic"/>
          <w:sz w:val="24"/>
        </w:rPr>
        <w:t>바탕</w:t>
      </w:r>
      <w:r>
        <w:rPr>
          <w:rFonts w:ascii="Malgun Gothic" w:eastAsia="Malgun Gothic"/>
          <w:spacing w:val="32"/>
          <w:sz w:val="24"/>
        </w:rPr>
        <w:t> </w:t>
      </w:r>
      <w:r>
        <w:rPr>
          <w:sz w:val="24"/>
        </w:rPr>
        <w:t>시험에서</w:t>
      </w:r>
      <w:r>
        <w:rPr>
          <w:spacing w:val="35"/>
          <w:sz w:val="24"/>
        </w:rPr>
        <w:t> </w:t>
      </w:r>
      <w:r>
        <w:rPr>
          <w:rFonts w:ascii="Malgun Gothic" w:eastAsia="Malgun Gothic"/>
          <w:sz w:val="24"/>
        </w:rPr>
        <w:t>발</w:t>
      </w:r>
      <w:r>
        <w:rPr>
          <w:sz w:val="24"/>
        </w:rPr>
        <w:t>생한</w:t>
      </w:r>
      <w:r>
        <w:rPr>
          <w:spacing w:val="35"/>
          <w:sz w:val="24"/>
        </w:rPr>
        <w:t> </w:t>
      </w:r>
      <w:r>
        <w:rPr>
          <w:sz w:val="24"/>
        </w:rPr>
        <w:t>이산화탄소</w:t>
      </w:r>
      <w:r>
        <w:rPr>
          <w:spacing w:val="36"/>
          <w:sz w:val="24"/>
        </w:rPr>
        <w:t> </w:t>
      </w:r>
      <w:r>
        <w:rPr>
          <w:rFonts w:ascii="Malgun Gothic" w:eastAsia="Malgun Gothic"/>
          <w:sz w:val="24"/>
        </w:rPr>
        <w:t>누</w:t>
      </w:r>
      <w:r>
        <w:rPr>
          <w:sz w:val="24"/>
        </w:rPr>
        <w:t>적량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(</w:t>
      </w:r>
      <w:r>
        <w:rPr>
          <w:rFonts w:ascii="Malgun Gothic" w:eastAsia="Malgun Gothic"/>
          <w:spacing w:val="-5"/>
          <w:sz w:val="24"/>
        </w:rPr>
        <w:t>g</w:t>
      </w:r>
      <w:r>
        <w:rPr>
          <w:spacing w:val="-5"/>
          <w:sz w:val="24"/>
        </w:rPr>
        <w:t>)</w:t>
      </w:r>
    </w:p>
    <w:p>
      <w:pPr>
        <w:pStyle w:val="BodyText"/>
        <w:tabs>
          <w:tab w:pos="2959" w:val="left" w:leader="none"/>
        </w:tabs>
        <w:spacing w:before="18"/>
        <w:ind w:left="1992"/>
      </w:pPr>
      <w:r>
        <w:rPr>
          <w:rFonts w:ascii="Comic Sans MS" w:eastAsia="Comic Sans MS"/>
          <w:i/>
          <w:position w:val="1"/>
          <w:sz w:val="23"/>
        </w:rPr>
        <w:t>ThCO</w:t>
      </w:r>
      <w:r>
        <w:rPr>
          <w:rFonts w:ascii="Comic Sans MS" w:eastAsia="Comic Sans MS"/>
          <w:i/>
          <w:spacing w:val="-23"/>
          <w:position w:val="1"/>
          <w:sz w:val="23"/>
        </w:rPr>
        <w:t> </w:t>
      </w:r>
      <w:r>
        <w:rPr>
          <w:rFonts w:ascii="Lucida Sans Unicode" w:eastAsia="Lucida Sans Unicode"/>
          <w:spacing w:val="-10"/>
          <w:position w:val="-4"/>
          <w:sz w:val="14"/>
        </w:rPr>
        <w:t>2</w:t>
      </w:r>
      <w:r>
        <w:rPr>
          <w:rFonts w:ascii="Lucida Sans Unicode" w:eastAsia="Lucida Sans Unicode"/>
          <w:position w:val="-4"/>
          <w:sz w:val="14"/>
        </w:rPr>
        <w:tab/>
      </w:r>
      <w:r>
        <w:rPr/>
        <w:t>:</w:t>
      </w:r>
      <w:r>
        <w:rPr>
          <w:spacing w:val="29"/>
        </w:rPr>
        <w:t> </w:t>
      </w:r>
      <w:r>
        <w:rPr/>
        <w:t>시험물질에</w:t>
      </w:r>
      <w:r>
        <w:rPr>
          <w:spacing w:val="29"/>
        </w:rPr>
        <w:t> </w:t>
      </w:r>
      <w:r>
        <w:rPr/>
        <w:t>의해</w:t>
      </w:r>
      <w:r>
        <w:rPr>
          <w:spacing w:val="30"/>
        </w:rPr>
        <w:t> </w:t>
      </w:r>
      <w:r>
        <w:rPr>
          <w:rFonts w:ascii="Malgun Gothic" w:eastAsia="Malgun Gothic"/>
        </w:rPr>
        <w:t>발</w:t>
      </w:r>
      <w:r>
        <w:rPr/>
        <w:t>생하는</w:t>
      </w:r>
      <w:r>
        <w:rPr>
          <w:spacing w:val="30"/>
        </w:rPr>
        <w:t> </w:t>
      </w:r>
      <w:r>
        <w:rPr/>
        <w:t>이</w:t>
      </w:r>
      <w:r>
        <w:rPr>
          <w:rFonts w:ascii="Malgun Gothic" w:eastAsia="Malgun Gothic"/>
        </w:rPr>
        <w:t>론</w:t>
      </w:r>
      <w:r>
        <w:rPr/>
        <w:t>적</w:t>
      </w:r>
      <w:r>
        <w:rPr>
          <w:spacing w:val="30"/>
        </w:rPr>
        <w:t> </w:t>
      </w:r>
      <w:r>
        <w:rPr/>
        <w:t>이산화탄소</w:t>
      </w:r>
      <w:r>
        <w:rPr>
          <w:spacing w:val="30"/>
        </w:rPr>
        <w:t> </w:t>
      </w:r>
      <w:r>
        <w:rPr>
          <w:rFonts w:ascii="Malgun Gothic" w:eastAsia="Malgun Gothic"/>
        </w:rPr>
        <w:t>양</w:t>
      </w:r>
      <w:r>
        <w:rPr>
          <w:rFonts w:ascii="Malgun Gothic" w:eastAsia="Malgun Gothic"/>
          <w:spacing w:val="26"/>
        </w:rPr>
        <w:t> </w:t>
      </w:r>
      <w:r>
        <w:rPr>
          <w:spacing w:val="-5"/>
        </w:rPr>
        <w:t>(</w:t>
      </w:r>
      <w:r>
        <w:rPr>
          <w:rFonts w:ascii="Malgun Gothic" w:eastAsia="Malgun Gothic"/>
          <w:spacing w:val="-5"/>
        </w:rPr>
        <w:t>g</w:t>
      </w:r>
      <w:r>
        <w:rPr>
          <w:spacing w:val="-5"/>
        </w:rPr>
        <w:t>)</w:t>
      </w:r>
    </w:p>
    <w:p>
      <w:pPr>
        <w:spacing w:after="0"/>
        <w:sectPr>
          <w:type w:val="continuous"/>
          <w:pgSz w:w="11900" w:h="16820"/>
          <w:pgMar w:top="1600" w:bottom="280" w:left="1380" w:right="10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3"/>
        </w:rPr>
      </w:pPr>
    </w:p>
    <w:p>
      <w:pPr>
        <w:spacing w:before="79"/>
        <w:ind w:left="1065" w:right="0" w:firstLine="0"/>
        <w:jc w:val="left"/>
        <w:rPr>
          <w:b/>
          <w:sz w:val="18"/>
        </w:rPr>
      </w:pPr>
      <w:r>
        <w:rPr/>
        <w:pict>
          <v:group style="position:absolute;margin-left:135.936493pt;margin-top:9.315455pt;width:376.1pt;height:174.05pt;mso-position-horizontal-relative:page;mso-position-vertical-relative:paragraph;z-index:15754240" id="docshapegroup351" coordorigin="2719,186" coordsize="7522,3481">
            <v:shape style="position:absolute;left:2776;top:186;width:7463;height:3407" id="docshape352" coordorigin="2777,187" coordsize="7463,3407" path="m2777,187l2777,3593m2777,3593l2825,3593m2777,2912l2825,2912m2777,2231l2825,2231m2777,1549l2825,1549m2777,869l2825,869m2777,187l2825,187m2777,3593l10239,3593m2777,3593l2777,3532m3523,3593l3523,3532m4270,3593l4270,3532m5016,3593l5016,3532m5762,3593l5762,3532m6509,3593l6509,3532m7254,3593l7254,3532m8000,3593l8000,3532m8747,3593l8747,3532m9493,3593l9493,3532m10239,3593l10239,3532e" filled="false" stroked="true" strokeweight=".058pt" strokecolor="#000000">
              <v:path arrowok="t"/>
              <v:stroke dashstyle="solid"/>
            </v:shape>
            <v:shape style="position:absolute;left:2723;top:3524;width:107;height:139" id="docshape353" coordorigin="2723,3524" coordsize="107,139" path="m2777,3524l2723,3663,2830,3663,2777,3524xe" filled="true" fillcolor="#000080" stroked="false">
              <v:path arrowok="t"/>
              <v:fill type="solid"/>
            </v:shape>
            <v:shape style="position:absolute;left:2723;top:3524;width:107;height:139" id="docshape354" coordorigin="2723,3524" coordsize="107,139" path="m2777,3524l2830,3663,2723,3663,2777,3524xe" filled="false" stroked="true" strokeweight=".465pt" strokecolor="#000080">
              <v:path arrowok="t"/>
              <v:stroke dashstyle="solid"/>
            </v:shape>
            <v:shape style="position:absolute;left:2867;top:3277;width:117;height:148" type="#_x0000_t75" id="docshape355" stroked="false">
              <v:imagedata r:id="rId31" o:title=""/>
            </v:shape>
            <v:shape style="position:absolute;left:3166;top:2825;width:117;height:148" type="#_x0000_t75" id="docshape356" stroked="false">
              <v:imagedata r:id="rId31" o:title=""/>
            </v:shape>
            <v:shape style="position:absolute;left:3465;top:2373;width:117;height:148" type="#_x0000_t75" id="docshape357" stroked="false">
              <v:imagedata r:id="rId32" o:title=""/>
            </v:shape>
            <v:shape style="position:absolute;left:3912;top:1884;width:117;height:148" type="#_x0000_t75" id="docshape358" stroked="false">
              <v:imagedata r:id="rId33" o:title=""/>
            </v:shape>
            <v:shape style="position:absolute;left:4510;top:1407;width:117;height:148" type="#_x0000_t75" id="docshape359" stroked="false">
              <v:imagedata r:id="rId31" o:title=""/>
            </v:shape>
            <v:shape style="position:absolute;left:5106;top:1152;width:117;height:148" type="#_x0000_t75" id="docshape360" stroked="false">
              <v:imagedata r:id="rId34" o:title=""/>
            </v:shape>
            <v:shape style="position:absolute;left:6001;top:889;width:117;height:148" type="#_x0000_t75" id="docshape361" stroked="false">
              <v:imagedata r:id="rId35" o:title=""/>
            </v:shape>
            <v:shape style="position:absolute;left:7046;top:692;width:117;height:148" type="#_x0000_t75" id="docshape362" stroked="false">
              <v:imagedata r:id="rId34" o:title=""/>
            </v:shape>
            <v:shape style="position:absolute;left:8092;top:535;width:117;height:148" type="#_x0000_t75" id="docshape363" stroked="false">
              <v:imagedata r:id="rId36" o:title=""/>
            </v:shape>
            <v:shape style="position:absolute;left:9434;top:398;width:117;height:148" type="#_x0000_t75" id="docshape364" stroked="false">
              <v:imagedata r:id="rId33" o:title=""/>
            </v:shape>
            <w10:wrap type="none"/>
          </v:group>
        </w:pict>
      </w:r>
      <w:r>
        <w:rPr>
          <w:b/>
          <w:spacing w:val="-5"/>
          <w:w w:val="90"/>
          <w:sz w:val="18"/>
        </w:rPr>
        <w:t>10</w:t>
      </w:r>
    </w:p>
    <w:p>
      <w:pPr>
        <w:pStyle w:val="BodyText"/>
        <w:rPr>
          <w:b/>
          <w:sz w:val="29"/>
        </w:rPr>
      </w:pPr>
    </w:p>
    <w:p>
      <w:pPr>
        <w:spacing w:before="79"/>
        <w:ind w:left="1149" w:right="0" w:firstLine="0"/>
        <w:jc w:val="left"/>
        <w:rPr>
          <w:b/>
          <w:sz w:val="18"/>
        </w:rPr>
      </w:pPr>
      <w:r>
        <w:rPr>
          <w:b/>
          <w:w w:val="80"/>
          <w:sz w:val="18"/>
        </w:rPr>
        <w:t>8</w:t>
      </w:r>
    </w:p>
    <w:p>
      <w:pPr>
        <w:pStyle w:val="BodyText"/>
        <w:spacing w:before="11"/>
        <w:rPr>
          <w:b/>
          <w:sz w:val="28"/>
        </w:rPr>
      </w:pPr>
    </w:p>
    <w:p>
      <w:pPr>
        <w:spacing w:before="79"/>
        <w:ind w:left="1149" w:right="0" w:firstLine="0"/>
        <w:jc w:val="left"/>
        <w:rPr>
          <w:b/>
          <w:sz w:val="18"/>
        </w:rPr>
      </w:pPr>
      <w:r>
        <w:rPr>
          <w:b/>
          <w:w w:val="80"/>
          <w:sz w:val="18"/>
        </w:rPr>
        <w:t>6</w:t>
      </w:r>
    </w:p>
    <w:p>
      <w:pPr>
        <w:pStyle w:val="BodyText"/>
        <w:rPr>
          <w:b/>
          <w:sz w:val="29"/>
        </w:rPr>
      </w:pPr>
    </w:p>
    <w:p>
      <w:pPr>
        <w:spacing w:before="79"/>
        <w:ind w:left="1149" w:right="0" w:firstLine="0"/>
        <w:jc w:val="left"/>
        <w:rPr>
          <w:b/>
          <w:sz w:val="18"/>
        </w:rPr>
      </w:pPr>
      <w:r>
        <w:rPr>
          <w:b/>
          <w:w w:val="80"/>
          <w:sz w:val="18"/>
        </w:rPr>
        <w:t>4</w:t>
      </w:r>
    </w:p>
    <w:p>
      <w:pPr>
        <w:pStyle w:val="BodyText"/>
        <w:spacing w:before="11"/>
        <w:rPr>
          <w:b/>
          <w:sz w:val="28"/>
        </w:rPr>
      </w:pPr>
    </w:p>
    <w:p>
      <w:pPr>
        <w:spacing w:before="79"/>
        <w:ind w:left="1149" w:right="0" w:firstLine="0"/>
        <w:jc w:val="left"/>
        <w:rPr>
          <w:b/>
          <w:sz w:val="18"/>
        </w:rPr>
      </w:pPr>
      <w:r>
        <w:rPr>
          <w:b/>
          <w:w w:val="80"/>
          <w:sz w:val="18"/>
        </w:rPr>
        <w:t>2</w:t>
      </w:r>
    </w:p>
    <w:p>
      <w:pPr>
        <w:pStyle w:val="BodyText"/>
        <w:rPr>
          <w:b/>
          <w:sz w:val="29"/>
        </w:rPr>
      </w:pPr>
    </w:p>
    <w:p>
      <w:pPr>
        <w:spacing w:before="79"/>
        <w:ind w:left="0" w:right="7096" w:firstLine="0"/>
        <w:jc w:val="center"/>
        <w:rPr>
          <w:b/>
          <w:sz w:val="18"/>
        </w:rPr>
      </w:pPr>
      <w:r>
        <w:rPr>
          <w:b/>
          <w:w w:val="80"/>
          <w:sz w:val="18"/>
        </w:rPr>
        <w:t>0</w:t>
      </w:r>
    </w:p>
    <w:p>
      <w:pPr>
        <w:tabs>
          <w:tab w:pos="1510" w:val="left" w:leader="none"/>
          <w:tab w:pos="2214" w:val="left" w:leader="none"/>
          <w:tab w:pos="2961" w:val="left" w:leader="none"/>
          <w:tab w:pos="3707" w:val="left" w:leader="none"/>
          <w:tab w:pos="4454" w:val="left" w:leader="none"/>
          <w:tab w:pos="5199" w:val="left" w:leader="none"/>
          <w:tab w:pos="5945" w:val="left" w:leader="none"/>
          <w:tab w:pos="6692" w:val="left" w:leader="none"/>
          <w:tab w:pos="7438" w:val="left" w:leader="none"/>
          <w:tab w:pos="8184" w:val="left" w:leader="none"/>
        </w:tabs>
        <w:spacing w:before="32"/>
        <w:ind w:left="764" w:right="0" w:firstLine="0"/>
        <w:jc w:val="center"/>
        <w:rPr>
          <w:b/>
          <w:sz w:val="18"/>
        </w:rPr>
      </w:pPr>
      <w:r>
        <w:rPr>
          <w:b/>
          <w:spacing w:val="-10"/>
          <w:w w:val="90"/>
          <w:sz w:val="18"/>
        </w:rPr>
        <w:t>0</w:t>
      </w:r>
      <w:r>
        <w:rPr>
          <w:b/>
          <w:sz w:val="18"/>
        </w:rPr>
        <w:tab/>
      </w:r>
      <w:r>
        <w:rPr>
          <w:b/>
          <w:spacing w:val="-10"/>
          <w:w w:val="90"/>
          <w:sz w:val="18"/>
        </w:rPr>
        <w:t>5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10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15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20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25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30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35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40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45</w:t>
      </w:r>
      <w:r>
        <w:rPr>
          <w:b/>
          <w:sz w:val="18"/>
        </w:rPr>
        <w:tab/>
      </w:r>
      <w:r>
        <w:rPr>
          <w:b/>
          <w:spacing w:val="-5"/>
          <w:w w:val="90"/>
          <w:sz w:val="18"/>
        </w:rPr>
        <w:t>50</w:t>
      </w:r>
    </w:p>
    <w:p>
      <w:pPr>
        <w:spacing w:before="51"/>
        <w:ind w:left="883" w:right="48" w:firstLine="0"/>
        <w:jc w:val="center"/>
        <w:rPr>
          <w:b/>
          <w:sz w:val="20"/>
        </w:rPr>
      </w:pPr>
      <w:r>
        <w:rPr>
          <w:b/>
          <w:w w:val="75"/>
          <w:sz w:val="20"/>
        </w:rPr>
        <w:t>시</w:t>
      </w:r>
      <w:r>
        <w:rPr>
          <w:b/>
          <w:spacing w:val="-10"/>
          <w:sz w:val="20"/>
        </w:rPr>
        <w:t> </w:t>
      </w:r>
      <w:r>
        <w:rPr>
          <w:b/>
          <w:w w:val="75"/>
          <w:sz w:val="20"/>
        </w:rPr>
        <w:t>간</w:t>
      </w:r>
      <w:r>
        <w:rPr>
          <w:b/>
          <w:spacing w:val="-9"/>
          <w:sz w:val="20"/>
        </w:rPr>
        <w:t> </w:t>
      </w:r>
      <w:r>
        <w:rPr>
          <w:b/>
          <w:spacing w:val="-5"/>
          <w:w w:val="75"/>
          <w:sz w:val="20"/>
        </w:rPr>
        <w:t>(일)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2"/>
        </w:rPr>
      </w:pPr>
    </w:p>
    <w:p>
      <w:pPr>
        <w:pStyle w:val="BodyText"/>
        <w:ind w:right="268"/>
        <w:jc w:val="center"/>
      </w:pPr>
      <w:r>
        <w:rPr/>
        <w:t>그림</w:t>
      </w:r>
      <w:r>
        <w:rPr>
          <w:spacing w:val="47"/>
        </w:rPr>
        <w:t> </w:t>
      </w:r>
      <w:r>
        <w:rPr/>
        <w:t>8.</w:t>
      </w:r>
      <w:r>
        <w:rPr>
          <w:spacing w:val="47"/>
        </w:rPr>
        <w:t> </w:t>
      </w:r>
      <w:r>
        <w:rPr>
          <w:spacing w:val="10"/>
        </w:rPr>
        <w:t>시험물질(PBAS)의</w:t>
      </w:r>
      <w:r>
        <w:rPr>
          <w:spacing w:val="48"/>
        </w:rPr>
        <w:t> </w:t>
      </w:r>
      <w:r>
        <w:rPr>
          <w:spacing w:val="9"/>
        </w:rPr>
        <w:t>이산화탄소</w:t>
      </w:r>
      <w:r>
        <w:rPr>
          <w:spacing w:val="48"/>
        </w:rPr>
        <w:t> </w:t>
      </w:r>
      <w:r>
        <w:rPr>
          <w:spacing w:val="-5"/>
        </w:rPr>
        <w:t>발생량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</w:pPr>
    </w:p>
    <w:p>
      <w:pPr>
        <w:spacing w:before="81"/>
        <w:ind w:left="822" w:right="0" w:firstLine="0"/>
        <w:jc w:val="left"/>
        <w:rPr>
          <w:b/>
          <w:sz w:val="17"/>
        </w:rPr>
      </w:pPr>
      <w:r>
        <w:rPr/>
        <w:pict>
          <v:group style="position:absolute;margin-left:124.601501pt;margin-top:8.990925pt;width:393.8pt;height:206.2pt;mso-position-horizontal-relative:page;mso-position-vertical-relative:paragraph;z-index:15754752" id="docshapegroup365" coordorigin="2492,180" coordsize="7876,4124">
            <v:shape style="position:absolute;left:2550;top:180;width:7818;height:4050" id="docshape366" coordorigin="2550,180" coordsize="7818,4050" path="m2550,180l2550,4230m2550,4230l2596,4230m2550,3420l2596,3420m2550,2611l2596,2611m2550,1800l2596,1800m2550,990l2596,990m2550,180l2596,180m2550,4230l10367,4230m2550,4230l2550,4171m4114,4230l4114,4171m5677,4230l5677,4171m7240,4230l7240,4171m8804,4230l8804,4171m10367,4230l10367,4171e" filled="false" stroked="true" strokeweight=".058pt" strokecolor="#000000">
              <v:path arrowok="t"/>
              <v:stroke dashstyle="solid"/>
            </v:shape>
            <v:shape style="position:absolute;left:2496;top:4160;width:107;height:139" id="docshape367" coordorigin="2497,4161" coordsize="107,139" path="m2550,4161l2497,4299,2604,4299,2550,4161xe" filled="true" fillcolor="#000080" stroked="false">
              <v:path arrowok="t"/>
              <v:fill type="solid"/>
            </v:shape>
            <v:shape style="position:absolute;left:2496;top:4160;width:107;height:139" id="docshape368" coordorigin="2497,4161" coordsize="107,139" path="m2550,4161l2604,4299,2497,4299,2550,4161xe" filled="false" stroked="true" strokeweight=".465pt" strokecolor="#000080">
              <v:path arrowok="t"/>
              <v:stroke dashstyle="solid"/>
            </v:shape>
            <v:shape style="position:absolute;left:2647;top:4053;width:117;height:148" type="#_x0000_t75" id="docshape369" stroked="false">
              <v:imagedata r:id="rId32" o:title=""/>
            </v:shape>
            <v:shape style="position:absolute;left:2960;top:3302;width:117;height:148" type="#_x0000_t75" id="docshape370" stroked="false">
              <v:imagedata r:id="rId34" o:title=""/>
            </v:shape>
            <v:shape style="position:absolute;left:3273;top:2425;width:117;height:148" type="#_x0000_t75" id="docshape371" stroked="false">
              <v:imagedata r:id="rId32" o:title=""/>
            </v:shape>
            <v:shape style="position:absolute;left:3742;top:1399;width:117;height:148" type="#_x0000_t75" id="docshape372" stroked="false">
              <v:imagedata r:id="rId32" o:title=""/>
            </v:shape>
            <v:shape style="position:absolute;left:4368;top:742;width:117;height:148" type="#_x0000_t75" id="docshape373" stroked="false">
              <v:imagedata r:id="rId31" o:title=""/>
            </v:shape>
            <v:shape style="position:absolute;left:4993;top:564;width:117;height:148" type="#_x0000_t75" id="docshape374" stroked="false">
              <v:imagedata r:id="rId33" o:title=""/>
            </v:shape>
            <v:shape style="position:absolute;left:5932;top:471;width:117;height:148" type="#_x0000_t75" id="docshape375" stroked="false">
              <v:imagedata r:id="rId33" o:title=""/>
            </v:shape>
            <v:shape style="position:absolute;left:7026;top:404;width:117;height:148" type="#_x0000_t75" id="docshape376" stroked="false">
              <v:imagedata r:id="rId33" o:title=""/>
            </v:shape>
            <v:shape style="position:absolute;left:8120;top:386;width:117;height:148" type="#_x0000_t75" id="docshape377" stroked="false">
              <v:imagedata r:id="rId34" o:title=""/>
            </v:shape>
            <v:shape style="position:absolute;left:9527;top:369;width:117;height:148" type="#_x0000_t75" id="docshape378" stroked="false">
              <v:imagedata r:id="rId31" o:title=""/>
            </v:shape>
            <w10:wrap type="none"/>
          </v:group>
        </w:pict>
      </w:r>
      <w:r>
        <w:rPr>
          <w:b/>
          <w:spacing w:val="-5"/>
          <w:w w:val="90"/>
          <w:sz w:val="17"/>
        </w:rPr>
        <w:t>100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9"/>
        </w:rPr>
      </w:pPr>
    </w:p>
    <w:p>
      <w:pPr>
        <w:spacing w:before="81"/>
        <w:ind w:left="901" w:right="0" w:firstLine="0"/>
        <w:jc w:val="left"/>
        <w:rPr>
          <w:b/>
          <w:sz w:val="17"/>
        </w:rPr>
      </w:pPr>
      <w:r>
        <w:rPr>
          <w:b/>
          <w:spacing w:val="-5"/>
          <w:w w:val="90"/>
          <w:sz w:val="17"/>
        </w:rPr>
        <w:t>80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9"/>
        </w:rPr>
      </w:pPr>
    </w:p>
    <w:p>
      <w:pPr>
        <w:spacing w:before="81"/>
        <w:ind w:left="901" w:right="0" w:firstLine="0"/>
        <w:jc w:val="left"/>
        <w:rPr>
          <w:b/>
          <w:sz w:val="17"/>
        </w:rPr>
      </w:pPr>
      <w:r>
        <w:rPr>
          <w:b/>
          <w:spacing w:val="-5"/>
          <w:w w:val="90"/>
          <w:sz w:val="17"/>
        </w:rPr>
        <w:t>60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9"/>
        </w:rPr>
      </w:pPr>
    </w:p>
    <w:p>
      <w:pPr>
        <w:spacing w:before="81"/>
        <w:ind w:left="901" w:right="0" w:firstLine="0"/>
        <w:jc w:val="left"/>
        <w:rPr>
          <w:b/>
          <w:sz w:val="17"/>
        </w:rPr>
      </w:pPr>
      <w:r>
        <w:rPr>
          <w:b/>
          <w:spacing w:val="-5"/>
          <w:w w:val="90"/>
          <w:sz w:val="17"/>
        </w:rPr>
        <w:t>40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9"/>
        </w:rPr>
      </w:pPr>
    </w:p>
    <w:p>
      <w:pPr>
        <w:spacing w:before="81"/>
        <w:ind w:left="901" w:right="0" w:firstLine="0"/>
        <w:jc w:val="left"/>
        <w:rPr>
          <w:b/>
          <w:sz w:val="17"/>
        </w:rPr>
      </w:pPr>
      <w:r>
        <w:rPr>
          <w:b/>
          <w:spacing w:val="-5"/>
          <w:w w:val="90"/>
          <w:sz w:val="17"/>
        </w:rPr>
        <w:t>20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9"/>
        </w:rPr>
      </w:pPr>
    </w:p>
    <w:p>
      <w:pPr>
        <w:spacing w:before="81"/>
        <w:ind w:left="980" w:right="0" w:firstLine="0"/>
        <w:jc w:val="left"/>
        <w:rPr>
          <w:b/>
          <w:sz w:val="17"/>
        </w:rPr>
      </w:pPr>
      <w:r>
        <w:rPr>
          <w:b/>
          <w:w w:val="81"/>
          <w:sz w:val="17"/>
        </w:rPr>
        <w:t>0</w:t>
      </w:r>
    </w:p>
    <w:p>
      <w:pPr>
        <w:tabs>
          <w:tab w:pos="4218" w:val="left" w:leader="none"/>
          <w:tab w:pos="5780" w:val="left" w:leader="none"/>
          <w:tab w:pos="7344" w:val="left" w:leader="none"/>
          <w:tab w:pos="8908" w:val="left" w:leader="none"/>
        </w:tabs>
        <w:spacing w:before="33"/>
        <w:ind w:left="2654" w:right="0" w:firstLine="0"/>
        <w:jc w:val="left"/>
        <w:rPr>
          <w:b/>
          <w:sz w:val="17"/>
        </w:rPr>
      </w:pPr>
      <w:r>
        <w:rPr>
          <w:b/>
          <w:spacing w:val="-5"/>
          <w:w w:val="90"/>
          <w:sz w:val="17"/>
        </w:rPr>
        <w:t>10</w:t>
      </w:r>
      <w:r>
        <w:rPr>
          <w:b/>
          <w:sz w:val="17"/>
        </w:rPr>
        <w:tab/>
      </w:r>
      <w:r>
        <w:rPr>
          <w:b/>
          <w:spacing w:val="-5"/>
          <w:w w:val="90"/>
          <w:sz w:val="17"/>
        </w:rPr>
        <w:t>20</w:t>
      </w:r>
      <w:r>
        <w:rPr>
          <w:b/>
          <w:sz w:val="17"/>
        </w:rPr>
        <w:tab/>
      </w:r>
      <w:r>
        <w:rPr>
          <w:b/>
          <w:spacing w:val="-5"/>
          <w:w w:val="90"/>
          <w:sz w:val="17"/>
        </w:rPr>
        <w:t>30</w:t>
      </w:r>
      <w:r>
        <w:rPr>
          <w:b/>
          <w:sz w:val="17"/>
        </w:rPr>
        <w:tab/>
      </w:r>
      <w:r>
        <w:rPr>
          <w:b/>
          <w:spacing w:val="-5"/>
          <w:w w:val="90"/>
          <w:sz w:val="17"/>
        </w:rPr>
        <w:t>40</w:t>
      </w:r>
      <w:r>
        <w:rPr>
          <w:b/>
          <w:sz w:val="17"/>
        </w:rPr>
        <w:tab/>
      </w:r>
      <w:r>
        <w:rPr>
          <w:b/>
          <w:spacing w:val="-7"/>
          <w:w w:val="90"/>
          <w:sz w:val="17"/>
        </w:rPr>
        <w:t>50</w:t>
      </w:r>
    </w:p>
    <w:p>
      <w:pPr>
        <w:spacing w:before="51"/>
        <w:ind w:left="4738" w:right="0" w:firstLine="0"/>
        <w:jc w:val="left"/>
        <w:rPr>
          <w:b/>
          <w:sz w:val="20"/>
        </w:rPr>
      </w:pPr>
      <w:r>
        <w:rPr>
          <w:b/>
          <w:w w:val="75"/>
          <w:sz w:val="20"/>
        </w:rPr>
        <w:t>시</w:t>
      </w:r>
      <w:r>
        <w:rPr>
          <w:b/>
          <w:spacing w:val="-10"/>
          <w:sz w:val="20"/>
        </w:rPr>
        <w:t> </w:t>
      </w:r>
      <w:r>
        <w:rPr>
          <w:b/>
          <w:w w:val="75"/>
          <w:sz w:val="20"/>
        </w:rPr>
        <w:t>간</w:t>
      </w:r>
      <w:r>
        <w:rPr>
          <w:b/>
          <w:spacing w:val="-9"/>
          <w:sz w:val="20"/>
        </w:rPr>
        <w:t> </w:t>
      </w:r>
      <w:r>
        <w:rPr>
          <w:b/>
          <w:spacing w:val="-5"/>
          <w:w w:val="75"/>
          <w:sz w:val="20"/>
        </w:rPr>
        <w:t>(일)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45"/>
        <w:ind w:left="2333"/>
      </w:pPr>
      <w:r>
        <w:rPr/>
        <w:t>그림</w:t>
      </w:r>
      <w:r>
        <w:rPr>
          <w:spacing w:val="49"/>
        </w:rPr>
        <w:t> </w:t>
      </w:r>
      <w:r>
        <w:rPr/>
        <w:t>9.</w:t>
      </w:r>
      <w:r>
        <w:rPr>
          <w:spacing w:val="52"/>
        </w:rPr>
        <w:t> </w:t>
      </w:r>
      <w:r>
        <w:rPr>
          <w:spacing w:val="10"/>
        </w:rPr>
        <w:t>시험물질(PBAS)의</w:t>
      </w:r>
      <w:r>
        <w:rPr>
          <w:spacing w:val="49"/>
        </w:rPr>
        <w:t> </w:t>
      </w:r>
      <w:r>
        <w:rPr>
          <w:spacing w:val="-4"/>
        </w:rPr>
        <w:t>생분해도</w:t>
      </w:r>
    </w:p>
    <w:p>
      <w:pPr>
        <w:spacing w:after="0"/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2"/>
          <w:numId w:val="4"/>
        </w:numPr>
        <w:tabs>
          <w:tab w:pos="772" w:val="left" w:leader="none"/>
        </w:tabs>
        <w:spacing w:line="408" w:lineRule="exact" w:before="0" w:after="0"/>
        <w:ind w:left="771" w:right="0" w:hanging="553"/>
        <w:jc w:val="left"/>
        <w:rPr>
          <w:sz w:val="24"/>
        </w:rPr>
      </w:pPr>
      <w:r>
        <w:rPr>
          <w:sz w:val="24"/>
        </w:rPr>
        <w:t>생분해</w:t>
      </w:r>
      <w:r>
        <w:rPr>
          <w:spacing w:val="-3"/>
          <w:sz w:val="24"/>
        </w:rPr>
        <w:t> </w:t>
      </w:r>
      <w:r>
        <w:rPr>
          <w:sz w:val="24"/>
        </w:rPr>
        <w:t>성능</w:t>
      </w:r>
      <w:r>
        <w:rPr>
          <w:spacing w:val="-3"/>
          <w:sz w:val="24"/>
        </w:rPr>
        <w:t> </w:t>
      </w:r>
      <w:r>
        <w:rPr>
          <w:sz w:val="24"/>
        </w:rPr>
        <w:t>평가</w:t>
      </w:r>
      <w:r>
        <w:rPr>
          <w:spacing w:val="-2"/>
          <w:sz w:val="24"/>
        </w:rPr>
        <w:t> </w:t>
      </w:r>
      <w:r>
        <w:rPr>
          <w:sz w:val="24"/>
        </w:rPr>
        <w:t>시험</w:t>
      </w:r>
      <w:r>
        <w:rPr>
          <w:spacing w:val="-3"/>
          <w:sz w:val="24"/>
        </w:rPr>
        <w:t> </w:t>
      </w:r>
      <w:r>
        <w:rPr>
          <w:rFonts w:ascii="Malgun Gothic" w:eastAsia="Malgun Gothic"/>
          <w:sz w:val="24"/>
        </w:rPr>
        <w:t>결</w:t>
      </w:r>
      <w:r>
        <w:rPr>
          <w:sz w:val="24"/>
        </w:rPr>
        <w:t>과의</w:t>
      </w:r>
      <w:r>
        <w:rPr>
          <w:spacing w:val="-3"/>
          <w:sz w:val="24"/>
        </w:rPr>
        <w:t> </w:t>
      </w:r>
      <w:r>
        <w:rPr>
          <w:sz w:val="24"/>
        </w:rPr>
        <w:t>유</w:t>
      </w:r>
      <w:r>
        <w:rPr>
          <w:rFonts w:ascii="Malgun Gothic" w:eastAsia="Malgun Gothic"/>
          <w:sz w:val="24"/>
        </w:rPr>
        <w:t>효</w:t>
      </w:r>
      <w:r>
        <w:rPr>
          <w:sz w:val="24"/>
        </w:rPr>
        <w:t>성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확인</w:t>
      </w:r>
    </w:p>
    <w:p>
      <w:pPr>
        <w:pStyle w:val="BodyText"/>
        <w:spacing w:before="7"/>
        <w:rPr>
          <w:sz w:val="29"/>
        </w:rPr>
      </w:pPr>
    </w:p>
    <w:p>
      <w:pPr>
        <w:pStyle w:val="BodyText"/>
        <w:ind w:left="239"/>
        <w:rPr>
          <w:rFonts w:ascii="Malgun Gothic" w:hAnsi="Malgun Gothic" w:eastAsia="Malgun Gothic"/>
        </w:rPr>
      </w:pPr>
      <w:r>
        <w:rPr>
          <w:rFonts w:ascii="Lucida Sans Unicode" w:hAnsi="Lucida Sans Unicode" w:eastAsia="Lucida Sans Unicode"/>
        </w:rPr>
        <w:t>◎</w:t>
      </w:r>
      <w:r>
        <w:rPr>
          <w:rFonts w:ascii="Lucida Sans Unicode" w:hAnsi="Lucida Sans Unicode" w:eastAsia="Lucida Sans Unicode"/>
          <w:spacing w:val="35"/>
        </w:rPr>
        <w:t> </w:t>
      </w:r>
      <w:r>
        <w:rPr/>
        <w:t>표준물질은</w:t>
      </w:r>
      <w:r>
        <w:rPr>
          <w:spacing w:val="32"/>
        </w:rPr>
        <w:t> </w:t>
      </w:r>
      <w:r>
        <w:rPr/>
        <w:t>시험</w:t>
      </w:r>
      <w:r>
        <w:rPr>
          <w:spacing w:val="31"/>
        </w:rPr>
        <w:t> </w:t>
      </w:r>
      <w:r>
        <w:rPr/>
        <w:t>45일</w:t>
      </w:r>
      <w:r>
        <w:rPr>
          <w:spacing w:val="32"/>
        </w:rPr>
        <w:t> </w:t>
      </w:r>
      <w:r>
        <w:rPr/>
        <w:t>이내에</w:t>
      </w:r>
      <w:r>
        <w:rPr>
          <w:spacing w:val="31"/>
        </w:rPr>
        <w:t> </w:t>
      </w:r>
      <w:r>
        <w:rPr>
          <w:rFonts w:ascii="Malgun Gothic" w:hAnsi="Malgun Gothic" w:eastAsia="Malgun Gothic"/>
        </w:rPr>
        <w:t>7</w:t>
      </w:r>
      <w:r>
        <w:rPr/>
        <w:t>0</w:t>
      </w:r>
      <w:r>
        <w:rPr>
          <w:spacing w:val="32"/>
        </w:rPr>
        <w:t> </w:t>
      </w:r>
      <w:r>
        <w:rPr/>
        <w:t>%</w:t>
      </w:r>
      <w:r>
        <w:rPr>
          <w:spacing w:val="31"/>
        </w:rPr>
        <w:t> </w:t>
      </w:r>
      <w:r>
        <w:rPr/>
        <w:t>이상</w:t>
      </w:r>
      <w:r>
        <w:rPr>
          <w:spacing w:val="32"/>
        </w:rPr>
        <w:t> </w:t>
      </w:r>
      <w:r>
        <w:rPr>
          <w:spacing w:val="-2"/>
        </w:rPr>
        <w:t>분해되었는가</w:t>
      </w:r>
      <w:r>
        <w:rPr>
          <w:rFonts w:ascii="Malgun Gothic" w:hAnsi="Malgun Gothic" w:eastAsia="Malgun Gothic"/>
          <w:spacing w:val="-2"/>
        </w:rPr>
        <w:t>?</w:t>
      </w:r>
    </w:p>
    <w:p>
      <w:pPr>
        <w:pStyle w:val="BodyText"/>
        <w:spacing w:before="6"/>
        <w:rPr>
          <w:rFonts w:ascii="Malgun Gothic"/>
          <w:sz w:val="18"/>
        </w:rPr>
      </w:pPr>
    </w:p>
    <w:p>
      <w:pPr>
        <w:pStyle w:val="BodyText"/>
        <w:ind w:left="239"/>
        <w:rPr>
          <w:rFonts w:ascii="Malgun Gothic" w:hAnsi="Malgun Gothic" w:eastAsia="Malgun Gothic"/>
        </w:rPr>
      </w:pPr>
      <w:r>
        <w:rPr>
          <w:rFonts w:ascii="Lucida Sans Unicode" w:hAnsi="Lucida Sans Unicode" w:eastAsia="Lucida Sans Unicode"/>
        </w:rPr>
        <w:t>◎</w:t>
      </w:r>
      <w:r>
        <w:rPr>
          <w:rFonts w:ascii="Lucida Sans Unicode" w:hAnsi="Lucida Sans Unicode" w:eastAsia="Lucida Sans Unicode"/>
          <w:spacing w:val="39"/>
        </w:rPr>
        <w:t> </w:t>
      </w:r>
      <w:r>
        <w:rPr/>
        <w:t>동일</w:t>
      </w:r>
      <w:r>
        <w:rPr>
          <w:spacing w:val="35"/>
        </w:rPr>
        <w:t> </w:t>
      </w:r>
      <w:r>
        <w:rPr/>
        <w:t>물질의</w:t>
      </w:r>
      <w:r>
        <w:rPr>
          <w:spacing w:val="35"/>
        </w:rPr>
        <w:t> </w:t>
      </w:r>
      <w:r>
        <w:rPr/>
        <w:t>서로</w:t>
      </w:r>
      <w:r>
        <w:rPr>
          <w:spacing w:val="35"/>
        </w:rPr>
        <w:t> </w:t>
      </w:r>
      <w:r>
        <w:rPr/>
        <w:t>다</w:t>
      </w:r>
      <w:r>
        <w:rPr>
          <w:rFonts w:ascii="Malgun Gothic" w:hAnsi="Malgun Gothic" w:eastAsia="Malgun Gothic"/>
        </w:rPr>
        <w:t>른</w:t>
      </w:r>
      <w:r>
        <w:rPr>
          <w:rFonts w:ascii="Malgun Gothic" w:hAnsi="Malgun Gothic" w:eastAsia="Malgun Gothic"/>
          <w:spacing w:val="31"/>
        </w:rPr>
        <w:t> </w:t>
      </w:r>
      <w:r>
        <w:rPr/>
        <w:t>용기</w:t>
      </w:r>
      <w:r>
        <w:rPr>
          <w:spacing w:val="35"/>
        </w:rPr>
        <w:t> </w:t>
      </w:r>
      <w:r>
        <w:rPr/>
        <w:t>사이의</w:t>
      </w:r>
      <w:r>
        <w:rPr>
          <w:spacing w:val="36"/>
        </w:rPr>
        <w:t> </w:t>
      </w:r>
      <w:r>
        <w:rPr/>
        <w:t>분해도</w:t>
      </w:r>
      <w:r>
        <w:rPr>
          <w:spacing w:val="35"/>
        </w:rPr>
        <w:t> </w:t>
      </w:r>
      <w:r>
        <w:rPr/>
        <w:t>차이가</w:t>
      </w:r>
      <w:r>
        <w:rPr>
          <w:spacing w:val="35"/>
        </w:rPr>
        <w:t> </w:t>
      </w:r>
      <w:r>
        <w:rPr/>
        <w:t>20</w:t>
      </w:r>
      <w:r>
        <w:rPr>
          <w:spacing w:val="35"/>
        </w:rPr>
        <w:t> </w:t>
      </w:r>
      <w:r>
        <w:rPr/>
        <w:t>%</w:t>
      </w:r>
      <w:r>
        <w:rPr>
          <w:spacing w:val="35"/>
        </w:rPr>
        <w:t> </w:t>
      </w:r>
      <w:r>
        <w:rPr>
          <w:spacing w:val="-2"/>
        </w:rPr>
        <w:t>이하인가</w:t>
      </w:r>
      <w:r>
        <w:rPr>
          <w:rFonts w:ascii="Malgun Gothic" w:hAnsi="Malgun Gothic" w:eastAsia="Malgun Gothic"/>
          <w:spacing w:val="-2"/>
        </w:rPr>
        <w:t>?</w:t>
      </w:r>
    </w:p>
    <w:p>
      <w:pPr>
        <w:pStyle w:val="BodyText"/>
        <w:spacing w:before="7"/>
        <w:rPr>
          <w:rFonts w:ascii="Malgun Gothic"/>
          <w:sz w:val="20"/>
        </w:rPr>
      </w:pPr>
    </w:p>
    <w:p>
      <w:pPr>
        <w:pStyle w:val="BodyText"/>
        <w:spacing w:line="211" w:lineRule="auto"/>
        <w:ind w:left="601" w:right="336" w:hanging="363"/>
        <w:rPr>
          <w:rFonts w:ascii="Malgun Gothic" w:hAnsi="Malgun Gothic" w:eastAsia="Malgun Gothic"/>
        </w:rPr>
      </w:pPr>
      <w:r>
        <w:rPr>
          <w:rFonts w:ascii="Lucida Sans Unicode" w:hAnsi="Lucida Sans Unicode" w:eastAsia="Lucida Sans Unicode"/>
          <w:spacing w:val="20"/>
        </w:rPr>
        <w:t>◎ </w:t>
      </w:r>
      <w:r>
        <w:rPr>
          <w:rFonts w:ascii="Malgun Gothic" w:hAnsi="Malgun Gothic" w:eastAsia="Malgun Gothic"/>
        </w:rPr>
        <w:t>바탕</w:t>
      </w:r>
      <w:r>
        <w:rPr>
          <w:rFonts w:ascii="Malgun Gothic" w:hAnsi="Malgun Gothic" w:eastAsia="Malgun Gothic"/>
          <w:spacing w:val="40"/>
        </w:rPr>
        <w:t> </w:t>
      </w:r>
      <w:r>
        <w:rPr/>
        <w:t>시험에서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시</w:t>
      </w:r>
      <w:r>
        <w:rPr>
          <w:rFonts w:ascii="Malgun Gothic" w:hAnsi="Malgun Gothic" w:eastAsia="Malgun Gothic"/>
        </w:rPr>
        <w:t>작</w:t>
      </w:r>
      <w:r>
        <w:rPr>
          <w:rFonts w:ascii="Malgun Gothic" w:hAnsi="Malgun Gothic" w:eastAsia="Malgun Gothic"/>
          <w:spacing w:val="40"/>
        </w:rPr>
        <w:t> </w:t>
      </w:r>
      <w:r>
        <w:rPr/>
        <w:t>10일</w:t>
      </w:r>
      <w:r>
        <w:rPr>
          <w:spacing w:val="40"/>
        </w:rPr>
        <w:t> </w:t>
      </w:r>
      <w:r>
        <w:rPr/>
        <w:t>이내에</w:t>
      </w:r>
      <w:r>
        <w:rPr>
          <w:spacing w:val="40"/>
        </w:rPr>
        <w:t> </w:t>
      </w:r>
      <w:r>
        <w:rPr/>
        <w:t>퇴비의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휘발</w:t>
      </w:r>
      <w:r>
        <w:rPr/>
        <w:t>성</w:t>
      </w:r>
      <w:r>
        <w:rPr>
          <w:spacing w:val="40"/>
        </w:rPr>
        <w:t> </w:t>
      </w:r>
      <w:r>
        <w:rPr/>
        <w:t>고</w:t>
      </w:r>
      <w:r>
        <w:rPr>
          <w:rFonts w:ascii="Malgun Gothic" w:hAnsi="Malgun Gothic" w:eastAsia="Malgun Gothic"/>
        </w:rPr>
        <w:t>형</w:t>
      </w:r>
      <w:r>
        <w:rPr/>
        <w:t>분</w:t>
      </w:r>
      <w:r>
        <w:rPr>
          <w:spacing w:val="40"/>
        </w:rPr>
        <w:t> </w:t>
      </w:r>
      <w:r>
        <w:rPr/>
        <w:t>1</w:t>
      </w:r>
      <w:r>
        <w:rPr>
          <w:spacing w:val="40"/>
        </w:rPr>
        <w:t> </w:t>
      </w:r>
      <w:r>
        <w:rPr>
          <w:rFonts w:ascii="Malgun Gothic" w:hAnsi="Malgun Gothic" w:eastAsia="Malgun Gothic"/>
        </w:rPr>
        <w:t>g당</w:t>
      </w:r>
      <w:r>
        <w:rPr>
          <w:rFonts w:ascii="Malgun Gothic" w:hAnsi="Malgun Gothic" w:eastAsia="Malgun Gothic"/>
          <w:spacing w:val="40"/>
        </w:rPr>
        <w:t> </w:t>
      </w:r>
      <w:r>
        <w:rPr>
          <w:rFonts w:ascii="Malgun Gothic" w:hAnsi="Malgun Gothic" w:eastAsia="Malgun Gothic"/>
        </w:rPr>
        <w:t>발</w:t>
      </w:r>
      <w:r>
        <w:rPr/>
        <w:t>생되 는 이산화탄소의 </w:t>
      </w:r>
      <w:r>
        <w:rPr>
          <w:rFonts w:ascii="Malgun Gothic" w:hAnsi="Malgun Gothic" w:eastAsia="Malgun Gothic"/>
        </w:rPr>
        <w:t>양</w:t>
      </w:r>
      <w:r>
        <w:rPr/>
        <w:t>이 평</w:t>
      </w:r>
      <w:r>
        <w:rPr>
          <w:rFonts w:ascii="Malgun Gothic" w:hAnsi="Malgun Gothic" w:eastAsia="Malgun Gothic"/>
        </w:rPr>
        <w:t>균 </w:t>
      </w:r>
      <w:r>
        <w:rPr/>
        <w:t>50</w:t>
      </w:r>
      <w:r>
        <w:rPr>
          <w:rFonts w:ascii="Malgun Gothic" w:hAnsi="Malgun Gothic" w:eastAsia="Malgun Gothic"/>
        </w:rPr>
        <w:t>～</w:t>
      </w:r>
      <w:r>
        <w:rPr/>
        <w:t>150 </w:t>
      </w:r>
      <w:r>
        <w:rPr>
          <w:rFonts w:ascii="Malgun Gothic" w:hAnsi="Malgun Gothic" w:eastAsia="Malgun Gothic"/>
        </w:rPr>
        <w:t>㎎</w:t>
      </w:r>
      <w:r>
        <w:rPr/>
        <w:t>의 범위에 </w:t>
      </w:r>
      <w:r>
        <w:rPr>
          <w:rFonts w:ascii="Malgun Gothic" w:hAnsi="Malgun Gothic" w:eastAsia="Malgun Gothic"/>
        </w:rPr>
        <w:t>속</w:t>
      </w:r>
      <w:r>
        <w:rPr/>
        <w:t>하는가</w:t>
      </w:r>
      <w:r>
        <w:rPr>
          <w:rFonts w:ascii="Malgun Gothic" w:hAnsi="Malgun Gothic" w:eastAsia="Malgun Gothic"/>
        </w:rPr>
        <w:t>?</w:t>
      </w:r>
    </w:p>
    <w:p>
      <w:pPr>
        <w:spacing w:after="0" w:line="211" w:lineRule="auto"/>
        <w:rPr>
          <w:rFonts w:ascii="Malgun Gothic" w:hAnsi="Malgun Gothic" w:eastAsia="Malgun Gothic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4"/>
        <w:rPr>
          <w:rFonts w:ascii="Malgun Gothic"/>
          <w:sz w:val="16"/>
        </w:rPr>
      </w:pPr>
    </w:p>
    <w:p>
      <w:pPr>
        <w:pStyle w:val="ListParagraph"/>
        <w:numPr>
          <w:ilvl w:val="0"/>
          <w:numId w:val="2"/>
        </w:numPr>
        <w:tabs>
          <w:tab w:pos="417" w:val="left" w:leader="none"/>
        </w:tabs>
        <w:spacing w:line="240" w:lineRule="auto" w:before="52" w:after="0"/>
        <w:ind w:left="416" w:right="0" w:hanging="298"/>
        <w:jc w:val="both"/>
        <w:rPr>
          <w:sz w:val="24"/>
        </w:rPr>
      </w:pPr>
      <w:r>
        <w:rPr>
          <w:sz w:val="24"/>
        </w:rPr>
        <w:t>생분해성</w:t>
      </w:r>
      <w:r>
        <w:rPr>
          <w:spacing w:val="31"/>
          <w:sz w:val="24"/>
        </w:rPr>
        <w:t> </w:t>
      </w:r>
      <w:r>
        <w:rPr>
          <w:sz w:val="24"/>
        </w:rPr>
        <w:t>소재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확인</w:t>
      </w:r>
    </w:p>
    <w:p>
      <w:pPr>
        <w:pStyle w:val="BodyText"/>
        <w:spacing w:line="218" w:lineRule="auto" w:before="97"/>
        <w:ind w:left="119" w:right="375" w:firstLine="182"/>
        <w:jc w:val="both"/>
      </w:pPr>
      <w:r>
        <w:rPr/>
        <w:t>관련 제품이 생분해성 수지제 원료와 동일한 생분해성 소재로 구성되어 </w:t>
      </w:r>
      <w:r>
        <w:rPr/>
        <w:t>있음을 입</w:t>
      </w:r>
      <w:r>
        <w:rPr>
          <w:rFonts w:ascii="Malgun Gothic" w:eastAsia="Malgun Gothic"/>
        </w:rPr>
        <w:t>증</w:t>
      </w:r>
      <w:r>
        <w:rPr/>
        <w:t>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시험방법으로</w:t>
      </w:r>
      <w:r>
        <w:rPr>
          <w:rFonts w:ascii="Malgun Gothic" w:eastAsia="Malgun Gothic"/>
        </w:rPr>
        <w:t>써</w:t>
      </w:r>
      <w:r>
        <w:rPr>
          <w:rFonts w:ascii="Malgun Gothic" w:eastAsia="Malgun Gothic"/>
          <w:spacing w:val="40"/>
        </w:rPr>
        <w:t> </w:t>
      </w:r>
      <w:r>
        <w:rPr/>
        <w:t>수지제</w:t>
      </w:r>
      <w:r>
        <w:rPr>
          <w:spacing w:val="40"/>
        </w:rPr>
        <w:t> </w:t>
      </w:r>
      <w:r>
        <w:rPr/>
        <w:t>원료의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분</w:t>
      </w:r>
      <w:r>
        <w:rPr>
          <w:rFonts w:ascii="Malgun Gothic" w:eastAsia="Malgun Gothic"/>
        </w:rPr>
        <w:t>석</w:t>
      </w:r>
      <w:r>
        <w:rPr>
          <w:rFonts w:ascii="Malgun Gothic" w:eastAsia="Malgun Gothic"/>
          <w:spacing w:val="40"/>
        </w:rPr>
        <w:t> </w:t>
      </w:r>
      <w:r>
        <w:rPr>
          <w:rFonts w:ascii="Malgun Gothic" w:eastAsia="Malgun Gothic"/>
        </w:rPr>
        <w:t>결</w:t>
      </w:r>
      <w:r>
        <w:rPr/>
        <w:t>과와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분 </w:t>
      </w:r>
      <w:r>
        <w:rPr>
          <w:rFonts w:ascii="Malgun Gothic" w:eastAsia="Malgun Gothic"/>
        </w:rPr>
        <w:t>석 결</w:t>
      </w:r>
      <w:r>
        <w:rPr/>
        <w:t>과를 비</w:t>
      </w:r>
      <w:r>
        <w:rPr>
          <w:rFonts w:ascii="Malgun Gothic" w:eastAsia="Malgun Gothic"/>
        </w:rPr>
        <w:t>교</w:t>
      </w:r>
      <w:r>
        <w:rPr/>
        <w:t>하여 동등하면 같은 소재로 확인할 수 있다. 아래의 4가지의 확인 시험</w:t>
      </w:r>
      <w:r>
        <w:rPr>
          <w:spacing w:val="40"/>
        </w:rPr>
        <w:t> </w:t>
      </w:r>
      <w:r>
        <w:rPr/>
        <w:t>방법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2가지</w:t>
      </w:r>
      <w:r>
        <w:rPr>
          <w:spacing w:val="40"/>
        </w:rPr>
        <w:t> </w:t>
      </w:r>
      <w:r>
        <w:rPr/>
        <w:t>이상이</w:t>
      </w:r>
      <w:r>
        <w:rPr>
          <w:spacing w:val="40"/>
        </w:rPr>
        <w:t> </w:t>
      </w:r>
      <w:r>
        <w:rPr/>
        <w:t>같으면</w:t>
      </w:r>
      <w:r>
        <w:rPr>
          <w:spacing w:val="40"/>
        </w:rPr>
        <w:t> </w:t>
      </w:r>
      <w:r>
        <w:rPr/>
        <w:t>동일</w:t>
      </w:r>
      <w:r>
        <w:rPr>
          <w:spacing w:val="40"/>
        </w:rPr>
        <w:t> </w:t>
      </w:r>
      <w:r>
        <w:rPr/>
        <w:t>소재로</w:t>
      </w:r>
      <w:r>
        <w:rPr>
          <w:spacing w:val="40"/>
        </w:rPr>
        <w:t> </w:t>
      </w:r>
      <w:r>
        <w:rPr>
          <w:rFonts w:ascii="Malgun Gothic" w:eastAsia="Malgun Gothic"/>
        </w:rPr>
        <w:t>판</w:t>
      </w:r>
      <w:r>
        <w:rPr/>
        <w:t>단한다.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0"/>
          <w:numId w:val="17"/>
        </w:numPr>
        <w:tabs>
          <w:tab w:pos="496" w:val="left" w:leader="none"/>
        </w:tabs>
        <w:spacing w:line="409" w:lineRule="exact" w:before="0" w:after="0"/>
        <w:ind w:left="495" w:right="0" w:hanging="257"/>
        <w:jc w:val="left"/>
        <w:rPr>
          <w:sz w:val="24"/>
        </w:rPr>
      </w:pPr>
      <w:r>
        <w:rPr>
          <w:spacing w:val="-2"/>
          <w:w w:val="105"/>
          <w:sz w:val="24"/>
        </w:rPr>
        <w:t>T</w:t>
      </w:r>
      <w:r>
        <w:rPr>
          <w:rFonts w:ascii="Malgun Gothic" w:hAnsi="Malgun Gothic"/>
          <w:spacing w:val="-2"/>
          <w:w w:val="105"/>
          <w:sz w:val="24"/>
        </w:rPr>
        <w:t>G</w:t>
      </w:r>
      <w:r>
        <w:rPr>
          <w:spacing w:val="-2"/>
          <w:w w:val="105"/>
          <w:sz w:val="24"/>
        </w:rPr>
        <w:t>A(ther</w:t>
      </w:r>
      <w:r>
        <w:rPr>
          <w:rFonts w:ascii="Malgun Gothic" w:hAnsi="Malgun Gothic"/>
          <w:spacing w:val="-2"/>
          <w:w w:val="105"/>
          <w:sz w:val="24"/>
        </w:rPr>
        <w:t>m</w:t>
      </w:r>
      <w:r>
        <w:rPr>
          <w:spacing w:val="-2"/>
          <w:w w:val="105"/>
          <w:sz w:val="24"/>
        </w:rPr>
        <w:t>o</w:t>
      </w:r>
      <w:r>
        <w:rPr>
          <w:rFonts w:ascii="Malgun Gothic" w:hAnsi="Malgun Gothic"/>
          <w:spacing w:val="-2"/>
          <w:w w:val="105"/>
          <w:sz w:val="24"/>
        </w:rPr>
        <w:t>g</w:t>
      </w:r>
      <w:r>
        <w:rPr>
          <w:spacing w:val="-2"/>
          <w:w w:val="105"/>
          <w:sz w:val="24"/>
        </w:rPr>
        <w:t>ra</w:t>
      </w:r>
      <w:r>
        <w:rPr>
          <w:rFonts w:ascii="Malgun Gothic" w:hAnsi="Malgun Gothic"/>
          <w:spacing w:val="-2"/>
          <w:w w:val="105"/>
          <w:sz w:val="24"/>
        </w:rPr>
        <w:t>vim</w:t>
      </w:r>
      <w:r>
        <w:rPr>
          <w:spacing w:val="-2"/>
          <w:w w:val="105"/>
          <w:sz w:val="24"/>
        </w:rPr>
        <w:t>etr</w:t>
      </w:r>
      <w:r>
        <w:rPr>
          <w:rFonts w:ascii="Malgun Gothic" w:hAnsi="Malgun Gothic"/>
          <w:spacing w:val="-2"/>
          <w:w w:val="105"/>
          <w:sz w:val="24"/>
        </w:rPr>
        <w:t>i</w:t>
      </w:r>
      <w:r>
        <w:rPr>
          <w:spacing w:val="-2"/>
          <w:w w:val="105"/>
          <w:sz w:val="24"/>
        </w:rPr>
        <w:t>c</w:t>
      </w:r>
      <w:r>
        <w:rPr>
          <w:spacing w:val="31"/>
          <w:w w:val="105"/>
          <w:sz w:val="24"/>
        </w:rPr>
        <w:t> </w:t>
      </w:r>
      <w:r>
        <w:rPr>
          <w:spacing w:val="-2"/>
          <w:w w:val="105"/>
          <w:sz w:val="24"/>
        </w:rPr>
        <w:t>analy</w:t>
      </w:r>
      <w:r>
        <w:rPr>
          <w:rFonts w:ascii="Malgun Gothic" w:hAnsi="Malgun Gothic"/>
          <w:spacing w:val="-2"/>
          <w:w w:val="105"/>
          <w:sz w:val="24"/>
        </w:rPr>
        <w:t>z</w:t>
      </w:r>
      <w:r>
        <w:rPr>
          <w:spacing w:val="-2"/>
          <w:w w:val="105"/>
          <w:sz w:val="24"/>
        </w:rPr>
        <w:t>er)</w:t>
      </w:r>
    </w:p>
    <w:p>
      <w:pPr>
        <w:pStyle w:val="ListParagraph"/>
        <w:numPr>
          <w:ilvl w:val="0"/>
          <w:numId w:val="17"/>
        </w:numPr>
        <w:tabs>
          <w:tab w:pos="496" w:val="left" w:leader="none"/>
        </w:tabs>
        <w:spacing w:line="384" w:lineRule="exact" w:before="0" w:after="0"/>
        <w:ind w:left="495" w:right="0" w:hanging="257"/>
        <w:jc w:val="left"/>
        <w:rPr>
          <w:sz w:val="24"/>
        </w:rPr>
      </w:pPr>
      <w:r>
        <w:rPr>
          <w:rFonts w:ascii="Malgun Gothic" w:hAnsi="Malgun Gothic" w:eastAsia="Malgun Gothic"/>
          <w:w w:val="105"/>
          <w:sz w:val="24"/>
        </w:rPr>
        <w:t>F</w:t>
      </w:r>
      <w:r>
        <w:rPr>
          <w:w w:val="105"/>
          <w:sz w:val="24"/>
        </w:rPr>
        <w:t>TI</w:t>
      </w:r>
      <w:r>
        <w:rPr>
          <w:rFonts w:ascii="Malgun Gothic" w:hAnsi="Malgun Gothic" w:eastAsia="Malgun Gothic"/>
          <w:w w:val="105"/>
          <w:sz w:val="24"/>
        </w:rPr>
        <w:t>R</w:t>
      </w:r>
      <w:r>
        <w:rPr>
          <w:rFonts w:ascii="Malgun Gothic" w:hAnsi="Malgun Gothic" w:eastAsia="Malgun Gothic"/>
          <w:spacing w:val="24"/>
          <w:w w:val="105"/>
          <w:sz w:val="24"/>
        </w:rPr>
        <w:t> </w:t>
      </w:r>
      <w:r>
        <w:rPr>
          <w:w w:val="105"/>
          <w:sz w:val="24"/>
        </w:rPr>
        <w:t>분</w:t>
      </w:r>
      <w:r>
        <w:rPr>
          <w:rFonts w:ascii="Malgun Gothic" w:hAnsi="Malgun Gothic" w:eastAsia="Malgun Gothic"/>
          <w:w w:val="105"/>
          <w:sz w:val="24"/>
        </w:rPr>
        <w:t>광</w:t>
      </w:r>
      <w:r>
        <w:rPr>
          <w:w w:val="105"/>
          <w:sz w:val="24"/>
        </w:rPr>
        <w:t>계(</w:t>
      </w:r>
      <w:r>
        <w:rPr>
          <w:rFonts w:ascii="Malgun Gothic" w:hAnsi="Malgun Gothic" w:eastAsia="Malgun Gothic"/>
          <w:w w:val="105"/>
          <w:sz w:val="24"/>
        </w:rPr>
        <w:t>F</w:t>
      </w:r>
      <w:r>
        <w:rPr>
          <w:w w:val="105"/>
          <w:sz w:val="24"/>
        </w:rPr>
        <w:t>our</w:t>
      </w:r>
      <w:r>
        <w:rPr>
          <w:rFonts w:ascii="Malgun Gothic" w:hAnsi="Malgun Gothic" w:eastAsia="Malgun Gothic"/>
          <w:w w:val="105"/>
          <w:sz w:val="24"/>
        </w:rPr>
        <w:t>i</w:t>
      </w:r>
      <w:r>
        <w:rPr>
          <w:w w:val="105"/>
          <w:sz w:val="24"/>
        </w:rPr>
        <w:t>er</w:t>
      </w:r>
      <w:r>
        <w:rPr>
          <w:spacing w:val="28"/>
          <w:w w:val="105"/>
          <w:sz w:val="24"/>
        </w:rPr>
        <w:t> </w:t>
      </w:r>
      <w:r>
        <w:rPr>
          <w:w w:val="105"/>
          <w:sz w:val="24"/>
        </w:rPr>
        <w:t>tran</w:t>
      </w:r>
      <w:r>
        <w:rPr>
          <w:rFonts w:ascii="Malgun Gothic" w:hAnsi="Malgun Gothic" w:eastAsia="Malgun Gothic"/>
          <w:w w:val="105"/>
          <w:sz w:val="24"/>
        </w:rPr>
        <w:t>s</w:t>
      </w:r>
      <w:r>
        <w:rPr>
          <w:w w:val="105"/>
          <w:sz w:val="24"/>
        </w:rPr>
        <w:t>for</w:t>
      </w:r>
      <w:r>
        <w:rPr>
          <w:rFonts w:ascii="Malgun Gothic" w:hAnsi="Malgun Gothic" w:eastAsia="Malgun Gothic"/>
          <w:w w:val="105"/>
          <w:sz w:val="24"/>
        </w:rPr>
        <w:t>m</w:t>
      </w:r>
      <w:r>
        <w:rPr>
          <w:rFonts w:ascii="Malgun Gothic" w:hAnsi="Malgun Gothic" w:eastAsia="Malgun Gothic"/>
          <w:spacing w:val="24"/>
          <w:w w:val="105"/>
          <w:sz w:val="24"/>
        </w:rPr>
        <w:t> </w:t>
      </w:r>
      <w:r>
        <w:rPr>
          <w:rFonts w:ascii="Malgun Gothic" w:hAnsi="Malgun Gothic" w:eastAsia="Malgun Gothic"/>
          <w:w w:val="105"/>
          <w:sz w:val="24"/>
        </w:rPr>
        <w:t>i</w:t>
      </w:r>
      <w:r>
        <w:rPr>
          <w:w w:val="105"/>
          <w:sz w:val="24"/>
        </w:rPr>
        <w:t>nfrared</w:t>
      </w:r>
      <w:r>
        <w:rPr>
          <w:spacing w:val="31"/>
          <w:w w:val="105"/>
          <w:sz w:val="24"/>
        </w:rPr>
        <w:t> </w:t>
      </w:r>
      <w:r>
        <w:rPr>
          <w:rFonts w:ascii="Malgun Gothic" w:hAnsi="Malgun Gothic" w:eastAsia="Malgun Gothic"/>
          <w:spacing w:val="-2"/>
          <w:w w:val="105"/>
          <w:sz w:val="24"/>
        </w:rPr>
        <w:t>s</w:t>
      </w:r>
      <w:r>
        <w:rPr>
          <w:spacing w:val="-2"/>
          <w:w w:val="105"/>
          <w:sz w:val="24"/>
        </w:rPr>
        <w:t>pectro</w:t>
      </w:r>
      <w:r>
        <w:rPr>
          <w:rFonts w:ascii="Malgun Gothic" w:hAnsi="Malgun Gothic" w:eastAsia="Malgun Gothic"/>
          <w:spacing w:val="-2"/>
          <w:w w:val="105"/>
          <w:sz w:val="24"/>
        </w:rPr>
        <w:t>m</w:t>
      </w:r>
      <w:r>
        <w:rPr>
          <w:spacing w:val="-2"/>
          <w:w w:val="105"/>
          <w:sz w:val="24"/>
        </w:rPr>
        <w:t>eter)</w:t>
      </w:r>
    </w:p>
    <w:p>
      <w:pPr>
        <w:pStyle w:val="ListParagraph"/>
        <w:numPr>
          <w:ilvl w:val="0"/>
          <w:numId w:val="17"/>
        </w:numPr>
        <w:tabs>
          <w:tab w:pos="496" w:val="left" w:leader="none"/>
        </w:tabs>
        <w:spacing w:line="384" w:lineRule="exact" w:before="0" w:after="0"/>
        <w:ind w:left="495" w:right="0" w:hanging="257"/>
        <w:jc w:val="left"/>
        <w:rPr>
          <w:sz w:val="24"/>
        </w:rPr>
      </w:pPr>
      <w:r>
        <w:rPr>
          <w:spacing w:val="-5"/>
          <w:sz w:val="24"/>
        </w:rPr>
        <w:t>용</w:t>
      </w:r>
      <w:r>
        <w:rPr>
          <w:rFonts w:ascii="Malgun Gothic" w:hAnsi="Malgun Gothic" w:eastAsia="Malgun Gothic"/>
          <w:spacing w:val="-5"/>
          <w:sz w:val="24"/>
        </w:rPr>
        <w:t>출</w:t>
      </w:r>
      <w:r>
        <w:rPr>
          <w:spacing w:val="-5"/>
          <w:sz w:val="24"/>
        </w:rPr>
        <w:t>법</w:t>
      </w:r>
    </w:p>
    <w:p>
      <w:pPr>
        <w:pStyle w:val="ListParagraph"/>
        <w:numPr>
          <w:ilvl w:val="0"/>
          <w:numId w:val="17"/>
        </w:numPr>
        <w:tabs>
          <w:tab w:pos="496" w:val="left" w:leader="none"/>
        </w:tabs>
        <w:spacing w:line="409" w:lineRule="exact" w:before="0" w:after="0"/>
        <w:ind w:left="495" w:right="0" w:hanging="257"/>
        <w:jc w:val="left"/>
        <w:rPr>
          <w:sz w:val="24"/>
        </w:rPr>
      </w:pPr>
      <w:r>
        <w:rPr>
          <w:sz w:val="24"/>
        </w:rPr>
        <w:t>NM</w:t>
      </w:r>
      <w:r>
        <w:rPr>
          <w:rFonts w:ascii="Malgun Gothic" w:hAnsi="Malgun Gothic"/>
          <w:sz w:val="24"/>
        </w:rPr>
        <w:t>R</w:t>
      </w:r>
      <w:r>
        <w:rPr>
          <w:sz w:val="24"/>
        </w:rPr>
        <w:t>(nuclear</w:t>
      </w:r>
      <w:r>
        <w:rPr>
          <w:spacing w:val="16"/>
          <w:sz w:val="24"/>
        </w:rPr>
        <w:t> </w:t>
      </w:r>
      <w:r>
        <w:rPr>
          <w:rFonts w:ascii="Malgun Gothic" w:hAnsi="Malgun Gothic"/>
          <w:sz w:val="24"/>
        </w:rPr>
        <w:t>m</w:t>
      </w:r>
      <w:r>
        <w:rPr>
          <w:sz w:val="24"/>
        </w:rPr>
        <w:t>a</w:t>
      </w:r>
      <w:r>
        <w:rPr>
          <w:rFonts w:ascii="Malgun Gothic" w:hAnsi="Malgun Gothic"/>
          <w:sz w:val="24"/>
        </w:rPr>
        <w:t>g</w:t>
      </w:r>
      <w:r>
        <w:rPr>
          <w:sz w:val="24"/>
        </w:rPr>
        <w:t>net</w:t>
      </w:r>
      <w:r>
        <w:rPr>
          <w:rFonts w:ascii="Malgun Gothic" w:hAnsi="Malgun Gothic"/>
          <w:sz w:val="24"/>
        </w:rPr>
        <w:t>i</w:t>
      </w:r>
      <w:r>
        <w:rPr>
          <w:sz w:val="24"/>
        </w:rPr>
        <w:t>c</w:t>
      </w:r>
      <w:r>
        <w:rPr>
          <w:spacing w:val="16"/>
          <w:sz w:val="24"/>
        </w:rPr>
        <w:t> </w:t>
      </w:r>
      <w:r>
        <w:rPr>
          <w:sz w:val="24"/>
        </w:rPr>
        <w:t>re</w:t>
      </w:r>
      <w:r>
        <w:rPr>
          <w:rFonts w:ascii="Malgun Gothic" w:hAnsi="Malgun Gothic"/>
          <w:sz w:val="24"/>
        </w:rPr>
        <w:t>s</w:t>
      </w:r>
      <w:r>
        <w:rPr>
          <w:sz w:val="24"/>
        </w:rPr>
        <w:t>onance</w:t>
      </w:r>
      <w:r>
        <w:rPr>
          <w:spacing w:val="16"/>
          <w:sz w:val="24"/>
        </w:rPr>
        <w:t> </w:t>
      </w:r>
      <w:r>
        <w:rPr>
          <w:rFonts w:ascii="Malgun Gothic" w:hAnsi="Malgun Gothic"/>
          <w:spacing w:val="-2"/>
          <w:sz w:val="24"/>
        </w:rPr>
        <w:t>s</w:t>
      </w:r>
      <w:r>
        <w:rPr>
          <w:spacing w:val="-2"/>
          <w:sz w:val="24"/>
        </w:rPr>
        <w:t>pectro</w:t>
      </w:r>
      <w:r>
        <w:rPr>
          <w:rFonts w:ascii="Malgun Gothic" w:hAnsi="Malgun Gothic"/>
          <w:spacing w:val="-2"/>
          <w:sz w:val="24"/>
        </w:rPr>
        <w:t>m</w:t>
      </w:r>
      <w:r>
        <w:rPr>
          <w:spacing w:val="-2"/>
          <w:sz w:val="24"/>
        </w:rPr>
        <w:t>eter)</w:t>
      </w: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211" w:lineRule="auto"/>
        <w:ind w:left="119" w:right="375" w:firstLine="182"/>
        <w:jc w:val="both"/>
      </w:pPr>
      <w:r>
        <w:rPr/>
        <w:t>위의</w:t>
      </w:r>
      <w:r>
        <w:rPr>
          <w:spacing w:val="40"/>
        </w:rPr>
        <w:t> </w:t>
      </w:r>
      <w:r>
        <w:rPr/>
        <w:t>4가지</w:t>
      </w:r>
      <w:r>
        <w:rPr>
          <w:spacing w:val="40"/>
        </w:rPr>
        <w:t> </w:t>
      </w:r>
      <w:r>
        <w:rPr/>
        <w:t>확인</w:t>
      </w:r>
      <w:r>
        <w:rPr>
          <w:spacing w:val="40"/>
        </w:rPr>
        <w:t> </w:t>
      </w:r>
      <w:r>
        <w:rPr/>
        <w:t>방법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NM</w:t>
      </w:r>
      <w:r>
        <w:rPr>
          <w:rFonts w:ascii="Malgun Gothic" w:eastAsia="Malgun Gothic"/>
        </w:rPr>
        <w:t>R</w:t>
      </w:r>
      <w:r>
        <w:rPr/>
        <w:t>은</w:t>
      </w:r>
      <w:r>
        <w:rPr>
          <w:spacing w:val="40"/>
        </w:rPr>
        <w:t> </w:t>
      </w:r>
      <w:r>
        <w:rPr/>
        <w:t>국내에서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시험이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3개의</w:t>
      </w:r>
      <w:r>
        <w:rPr>
          <w:spacing w:val="40"/>
        </w:rPr>
        <w:t> </w:t>
      </w:r>
      <w:r>
        <w:rPr/>
        <w:t>기관 중 어</w:t>
      </w:r>
      <w:r>
        <w:rPr>
          <w:rFonts w:ascii="Malgun Gothic" w:eastAsia="Malgun Gothic"/>
        </w:rPr>
        <w:t>느곳</w:t>
      </w:r>
      <w:r>
        <w:rPr/>
        <w:t>에서도 장비를 </w:t>
      </w:r>
      <w:r>
        <w:rPr>
          <w:rFonts w:ascii="Malgun Gothic" w:eastAsia="Malgun Gothic"/>
        </w:rPr>
        <w:t>운</w:t>
      </w:r>
      <w:r>
        <w:rPr/>
        <w:t>용하고 있지 않고 있으</w:t>
      </w:r>
      <w:r>
        <w:rPr>
          <w:rFonts w:ascii="Malgun Gothic" w:eastAsia="Malgun Gothic"/>
        </w:rPr>
        <w:t>므</w:t>
      </w:r>
      <w:r>
        <w:rPr/>
        <w:t>로 시험이 </w:t>
      </w:r>
      <w:r>
        <w:rPr>
          <w:rFonts w:ascii="Malgun Gothic" w:eastAsia="Malgun Gothic"/>
        </w:rPr>
        <w:t>불</w:t>
      </w:r>
      <w:r>
        <w:rPr/>
        <w:t>가능하다. </w:t>
      </w:r>
      <w:r>
        <w:rPr/>
        <w:t>또한 용</w:t>
      </w:r>
      <w:r>
        <w:rPr>
          <w:rFonts w:ascii="Malgun Gothic" w:eastAsia="Malgun Gothic"/>
        </w:rPr>
        <w:t>출</w:t>
      </w:r>
      <w:r>
        <w:rPr/>
        <w:t>법은 소재에 따라 적용이 </w:t>
      </w:r>
      <w:r>
        <w:rPr>
          <w:rFonts w:ascii="Malgun Gothic" w:eastAsia="Malgun Gothic"/>
        </w:rPr>
        <w:t>불</w:t>
      </w:r>
      <w:r>
        <w:rPr/>
        <w:t>가능할 수 있으</w:t>
      </w:r>
      <w:r>
        <w:rPr>
          <w:rFonts w:ascii="Malgun Gothic" w:eastAsia="Malgun Gothic"/>
        </w:rPr>
        <w:t>므</w:t>
      </w:r>
      <w:r>
        <w:rPr/>
        <w:t>로 일반적으로 확인 시험에는 T</w:t>
      </w:r>
      <w:r>
        <w:rPr>
          <w:rFonts w:ascii="Malgun Gothic" w:eastAsia="Malgun Gothic"/>
        </w:rPr>
        <w:t>G</w:t>
      </w:r>
      <w:r>
        <w:rPr/>
        <w:t>A와</w:t>
      </w:r>
      <w:r>
        <w:rPr>
          <w:spacing w:val="40"/>
        </w:rPr>
        <w:t> </w:t>
      </w:r>
      <w:r>
        <w:rPr>
          <w:rFonts w:ascii="Malgun Gothic" w:eastAsia="Malgun Gothic"/>
        </w:rPr>
        <w:t>F</w:t>
      </w:r>
      <w:r>
        <w:rPr/>
        <w:t>TI</w:t>
      </w:r>
      <w:r>
        <w:rPr>
          <w:rFonts w:ascii="Malgun Gothic" w:eastAsia="Malgun Gothic"/>
        </w:rPr>
        <w:t>R</w:t>
      </w:r>
      <w:r>
        <w:rPr/>
        <w:t>을</w:t>
      </w:r>
      <w:r>
        <w:rPr>
          <w:spacing w:val="40"/>
        </w:rPr>
        <w:t> </w:t>
      </w:r>
      <w:r>
        <w:rPr/>
        <w:t>이용한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>
          <w:rFonts w:ascii="Malgun Gothic" w:eastAsia="Malgun Gothic"/>
        </w:rPr>
        <w:t>주</w:t>
      </w:r>
      <w:r>
        <w:rPr/>
        <w:t>로</w:t>
      </w:r>
      <w:r>
        <w:rPr>
          <w:spacing w:val="40"/>
        </w:rPr>
        <w:t> </w:t>
      </w:r>
      <w:r>
        <w:rPr/>
        <w:t>사용한다.</w:t>
      </w:r>
    </w:p>
    <w:p>
      <w:pPr>
        <w:pStyle w:val="BodyText"/>
        <w:spacing w:line="211" w:lineRule="auto" w:before="3"/>
        <w:ind w:left="119" w:right="375" w:firstLine="182"/>
        <w:jc w:val="both"/>
      </w:pPr>
      <w:r>
        <w:rPr/>
        <w:t>소재확인을 위한 </w:t>
      </w:r>
      <w:r>
        <w:rPr>
          <w:rFonts w:ascii="Malgun Gothic" w:eastAsia="Malgun Gothic"/>
        </w:rPr>
        <w:t>세</w:t>
      </w:r>
      <w:r>
        <w:rPr/>
        <w:t>부적인 시험방법은 친환경상품진</w:t>
      </w:r>
      <w:r>
        <w:rPr>
          <w:rFonts w:ascii="Malgun Gothic" w:eastAsia="Malgun Gothic"/>
        </w:rPr>
        <w:t>흥</w:t>
      </w:r>
      <w:r>
        <w:rPr/>
        <w:t>원 인</w:t>
      </w:r>
      <w:r>
        <w:rPr>
          <w:rFonts w:ascii="Malgun Gothic" w:eastAsia="Malgun Gothic"/>
        </w:rPr>
        <w:t>증</w:t>
      </w:r>
      <w:r>
        <w:rPr/>
        <w:t>기준 EL</w:t>
      </w:r>
      <w:r>
        <w:rPr>
          <w:rFonts w:ascii="Malgun Gothic" w:eastAsia="Malgun Gothic"/>
        </w:rPr>
        <w:t>7</w:t>
      </w:r>
      <w:r>
        <w:rPr/>
        <w:t>24. </w:t>
      </w:r>
      <w:r>
        <w:rPr/>
        <w:t>생분 </w:t>
      </w:r>
      <w:r>
        <w:rPr>
          <w:w w:val="95"/>
        </w:rPr>
        <w:t>해성</w:t>
      </w:r>
      <w:r>
        <w:rPr/>
        <w:t> </w:t>
      </w:r>
      <w:r>
        <w:rPr>
          <w:w w:val="95"/>
        </w:rPr>
        <w:t>수지</w:t>
      </w:r>
      <w:r>
        <w:rPr/>
        <w:t> </w:t>
      </w:r>
      <w:r>
        <w:rPr>
          <w:w w:val="95"/>
        </w:rPr>
        <w:t>제품</w:t>
      </w:r>
      <w:r>
        <w:rPr/>
        <w:t> </w:t>
      </w:r>
      <w:r>
        <w:rPr>
          <w:w w:val="95"/>
        </w:rPr>
        <w:t>[EL</w:t>
      </w:r>
      <w:r>
        <w:rPr>
          <w:rFonts w:ascii="Malgun Gothic" w:eastAsia="Malgun Gothic"/>
          <w:w w:val="95"/>
        </w:rPr>
        <w:t>7</w:t>
      </w:r>
      <w:r>
        <w:rPr>
          <w:w w:val="95"/>
        </w:rPr>
        <w:t>24-2002</w:t>
      </w:r>
      <w:r>
        <w:rPr>
          <w:rFonts w:ascii="Malgun Gothic" w:eastAsia="Malgun Gothic"/>
          <w:w w:val="95"/>
        </w:rPr>
        <w:t>/</w:t>
      </w:r>
      <w:r>
        <w:rPr>
          <w:w w:val="95"/>
        </w:rPr>
        <w:t>2</w:t>
      </w:r>
      <w:r>
        <w:rPr>
          <w:rFonts w:ascii="Malgun Gothic" w:eastAsia="Malgun Gothic"/>
          <w:w w:val="95"/>
        </w:rPr>
        <w:t>/</w:t>
      </w:r>
      <w:r>
        <w:rPr>
          <w:w w:val="95"/>
        </w:rPr>
        <w:t>2003-114]를</w:t>
      </w:r>
      <w:r>
        <w:rPr/>
        <w:t> </w:t>
      </w:r>
      <w:r>
        <w:rPr>
          <w:w w:val="95"/>
        </w:rPr>
        <w:t>따</w:t>
      </w:r>
      <w:r>
        <w:rPr>
          <w:rFonts w:ascii="Malgun Gothic" w:eastAsia="Malgun Gothic"/>
          <w:w w:val="95"/>
        </w:rPr>
        <w:t>른</w:t>
      </w:r>
      <w:r>
        <w:rPr>
          <w:w w:val="95"/>
        </w:rPr>
        <w:t>다.</w:t>
      </w:r>
    </w:p>
    <w:p>
      <w:pPr>
        <w:pStyle w:val="BodyText"/>
        <w:spacing w:before="2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17" w:val="left" w:leader="none"/>
        </w:tabs>
        <w:spacing w:line="306" w:lineRule="exact" w:before="0" w:after="0"/>
        <w:ind w:left="416" w:right="0" w:hanging="298"/>
        <w:jc w:val="both"/>
        <w:rPr>
          <w:sz w:val="24"/>
        </w:rPr>
      </w:pPr>
      <w:r>
        <w:rPr>
          <w:sz w:val="24"/>
        </w:rPr>
        <w:t>생분해성</w:t>
      </w:r>
      <w:r>
        <w:rPr>
          <w:spacing w:val="31"/>
          <w:sz w:val="24"/>
        </w:rPr>
        <w:t> </w:t>
      </w:r>
      <w:r>
        <w:rPr>
          <w:sz w:val="24"/>
        </w:rPr>
        <w:t>평가</w:t>
      </w:r>
      <w:r>
        <w:rPr>
          <w:spacing w:val="33"/>
          <w:sz w:val="24"/>
        </w:rPr>
        <w:t> </w:t>
      </w:r>
      <w:r>
        <w:rPr>
          <w:sz w:val="24"/>
        </w:rPr>
        <w:t>후</w:t>
      </w:r>
      <w:r>
        <w:rPr>
          <w:spacing w:val="33"/>
          <w:sz w:val="24"/>
        </w:rPr>
        <w:t> </w:t>
      </w:r>
      <w:r>
        <w:rPr>
          <w:sz w:val="24"/>
        </w:rPr>
        <w:t>분해</w:t>
      </w:r>
      <w:r>
        <w:rPr>
          <w:spacing w:val="33"/>
          <w:sz w:val="24"/>
        </w:rPr>
        <w:t> </w:t>
      </w:r>
      <w:r>
        <w:rPr>
          <w:sz w:val="24"/>
        </w:rPr>
        <w:t>잔류물에</w:t>
      </w:r>
      <w:r>
        <w:rPr>
          <w:spacing w:val="33"/>
          <w:sz w:val="24"/>
        </w:rPr>
        <w:t> </w:t>
      </w:r>
      <w:r>
        <w:rPr>
          <w:sz w:val="24"/>
        </w:rPr>
        <w:t>대한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품질</w:t>
      </w:r>
    </w:p>
    <w:p>
      <w:pPr>
        <w:pStyle w:val="BodyText"/>
        <w:spacing w:line="211" w:lineRule="auto" w:before="36"/>
        <w:ind w:left="119" w:right="375" w:firstLine="182"/>
        <w:jc w:val="both"/>
      </w:pPr>
      <w:r>
        <w:rPr/>
        <w:t>소재에 따라 생분해 후 환경적으로 </w:t>
      </w:r>
      <w:r>
        <w:rPr>
          <w:rFonts w:ascii="Malgun Gothic" w:eastAsia="Malgun Gothic"/>
        </w:rPr>
        <w:t>악영</w:t>
      </w:r>
      <w:r>
        <w:rPr/>
        <w:t>향을 </w:t>
      </w:r>
      <w:r>
        <w:rPr>
          <w:rFonts w:ascii="Malgun Gothic" w:eastAsia="Malgun Gothic"/>
        </w:rPr>
        <w:t>끼치</w:t>
      </w:r>
      <w:r>
        <w:rPr/>
        <w:t>는 물질이 분해과정의 </w:t>
      </w:r>
      <w:r>
        <w:rPr/>
        <w:t>부산물 로</w:t>
      </w:r>
      <w:r>
        <w:rPr>
          <w:rFonts w:ascii="Malgun Gothic" w:eastAsia="Malgun Gothic"/>
        </w:rPr>
        <w:t>써</w:t>
      </w:r>
      <w:r>
        <w:rPr>
          <w:rFonts w:ascii="Malgun Gothic" w:eastAsia="Malgun Gothic"/>
          <w:spacing w:val="40"/>
        </w:rPr>
        <w:t> </w:t>
      </w:r>
      <w:r>
        <w:rPr/>
        <w:t>생성될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따라서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평가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>
          <w:rFonts w:ascii="Malgun Gothic" w:eastAsia="Malgun Gothic"/>
        </w:rPr>
        <w:t>얻</w:t>
      </w:r>
      <w:r>
        <w:rPr/>
        <w:t>어지는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잔류물이</w:t>
      </w:r>
      <w:r>
        <w:rPr>
          <w:spacing w:val="40"/>
        </w:rPr>
        <w:t> </w:t>
      </w:r>
      <w:r>
        <w:rPr/>
        <w:t>포</w:t>
      </w:r>
      <w:r>
        <w:rPr>
          <w:rFonts w:ascii="Malgun Gothic" w:eastAsia="Malgun Gothic"/>
        </w:rPr>
        <w:t>함</w:t>
      </w:r>
      <w:r>
        <w:rPr/>
        <w:t>되 는 퇴비에 대하여 품질평가를 수행해</w:t>
      </w:r>
      <w:r>
        <w:rPr>
          <w:rFonts w:ascii="Malgun Gothic" w:eastAsia="Malgun Gothic"/>
        </w:rPr>
        <w:t>야 </w:t>
      </w:r>
      <w:r>
        <w:rPr/>
        <w:t>할 </w:t>
      </w:r>
      <w:r>
        <w:rPr>
          <w:rFonts w:ascii="Malgun Gothic" w:eastAsia="Malgun Gothic"/>
        </w:rPr>
        <w:t>필</w:t>
      </w:r>
      <w:r>
        <w:rPr/>
        <w:t>요가 있다. 가장 </w:t>
      </w:r>
      <w:r>
        <w:rPr>
          <w:rFonts w:ascii="Malgun Gothic" w:eastAsia="Malgun Gothic"/>
        </w:rPr>
        <w:t>바람직</w:t>
      </w:r>
      <w:r>
        <w:rPr/>
        <w:t>한 방법은 포장재의 유무에 따</w:t>
      </w:r>
      <w:r>
        <w:rPr>
          <w:rFonts w:ascii="Malgun Gothic" w:eastAsia="Malgun Gothic"/>
        </w:rPr>
        <w:t>른 </w:t>
      </w:r>
      <w:r>
        <w:rPr/>
        <w:t>퇴비화 실험의 </w:t>
      </w:r>
      <w:r>
        <w:rPr>
          <w:rFonts w:ascii="Malgun Gothic" w:eastAsia="Malgun Gothic"/>
        </w:rPr>
        <w:t>결</w:t>
      </w:r>
      <w:r>
        <w:rPr/>
        <w:t>과를 비</w:t>
      </w:r>
      <w:r>
        <w:rPr>
          <w:rFonts w:ascii="Malgun Gothic" w:eastAsia="Malgun Gothic"/>
        </w:rPr>
        <w:t>교</w:t>
      </w:r>
      <w:r>
        <w:rPr/>
        <w:t>하여 환경</w:t>
      </w:r>
      <w:r>
        <w:rPr>
          <w:rFonts w:ascii="Malgun Gothic" w:eastAsia="Malgun Gothic"/>
        </w:rPr>
        <w:t>독</w:t>
      </w:r>
      <w:r>
        <w:rPr/>
        <w:t>성</w:t>
      </w:r>
      <w:r>
        <w:rPr>
          <w:rFonts w:ascii="Malgun Gothic" w:eastAsia="Malgun Gothic"/>
        </w:rPr>
        <w:t>학</w:t>
      </w:r>
      <w:r>
        <w:rPr/>
        <w:t>적 실험을 수 행하는</w:t>
      </w:r>
      <w:r>
        <w:rPr>
          <w:spacing w:val="40"/>
        </w:rPr>
        <w:t> </w:t>
      </w:r>
      <w:r>
        <w:rPr/>
        <w:t>것이나.</w:t>
      </w:r>
      <w:r>
        <w:rPr>
          <w:spacing w:val="40"/>
        </w:rPr>
        <w:t> </w:t>
      </w:r>
      <w:r>
        <w:rPr>
          <w:rFonts w:ascii="Malgun Gothic" w:eastAsia="Malgun Gothic"/>
        </w:rPr>
        <w:t>허</w:t>
      </w:r>
      <w:r>
        <w:rPr/>
        <w:t>용기준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규정은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미비한</w:t>
      </w:r>
      <w:r>
        <w:rPr>
          <w:spacing w:val="40"/>
        </w:rPr>
        <w:t> </w:t>
      </w:r>
      <w:r>
        <w:rPr/>
        <w:t>상</w:t>
      </w:r>
      <w:r>
        <w:rPr>
          <w:rFonts w:ascii="Malgun Gothic" w:eastAsia="Malgun Gothic"/>
        </w:rPr>
        <w:t>태</w:t>
      </w:r>
      <w:r>
        <w:rPr/>
        <w:t>이다.</w:t>
      </w:r>
    </w:p>
    <w:p>
      <w:pPr>
        <w:pStyle w:val="BodyText"/>
        <w:spacing w:line="211" w:lineRule="auto" w:before="3"/>
        <w:ind w:left="119" w:right="376" w:firstLine="182"/>
        <w:jc w:val="both"/>
      </w:pPr>
      <w:r>
        <w:rPr/>
        <w:t>그러나</w:t>
      </w:r>
      <w:r>
        <w:rPr>
          <w:spacing w:val="40"/>
        </w:rPr>
        <w:t> </w:t>
      </w:r>
      <w:r>
        <w:rPr/>
        <w:t>이와</w:t>
      </w:r>
      <w:r>
        <w:rPr>
          <w:spacing w:val="40"/>
        </w:rPr>
        <w:t> </w:t>
      </w:r>
      <w:r>
        <w:rPr/>
        <w:t>관련하여</w:t>
      </w:r>
      <w:r>
        <w:rPr>
          <w:spacing w:val="40"/>
        </w:rPr>
        <w:t> </w:t>
      </w:r>
      <w:r>
        <w:rPr/>
        <w:t>유</w:t>
      </w:r>
      <w:r>
        <w:rPr>
          <w:rFonts w:ascii="Malgun Gothic" w:eastAsia="Malgun Gothic"/>
        </w:rPr>
        <w:t>럽</w:t>
      </w:r>
      <w:r>
        <w:rPr>
          <w:rFonts w:ascii="Malgun Gothic" w:eastAsia="Malgun Gothic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일본</w:t>
      </w:r>
      <w:r>
        <w:rPr>
          <w:spacing w:val="40"/>
        </w:rPr>
        <w:t> </w:t>
      </w:r>
      <w:r>
        <w:rPr/>
        <w:t>등에서</w:t>
      </w:r>
      <w:r>
        <w:rPr>
          <w:spacing w:val="40"/>
        </w:rPr>
        <w:t> </w:t>
      </w:r>
      <w:r>
        <w:rPr>
          <w:rFonts w:ascii="Malgun Gothic" w:eastAsia="Malgun Gothic"/>
        </w:rPr>
        <w:t>논</w:t>
      </w:r>
      <w:r>
        <w:rPr/>
        <w:t>의가</w:t>
      </w:r>
      <w:r>
        <w:rPr>
          <w:spacing w:val="40"/>
        </w:rPr>
        <w:t> </w:t>
      </w:r>
      <w:r>
        <w:rPr/>
        <w:t>진행</w:t>
      </w:r>
      <w:r>
        <w:rPr>
          <w:spacing w:val="40"/>
        </w:rPr>
        <w:t> </w:t>
      </w:r>
      <w:r>
        <w:rPr/>
        <w:t>중이고</w:t>
      </w:r>
      <w:r>
        <w:rPr>
          <w:spacing w:val="40"/>
        </w:rPr>
        <w:t> </w:t>
      </w:r>
      <w:r>
        <w:rPr/>
        <w:t>DIN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13432 및 다</w:t>
      </w:r>
      <w:r>
        <w:rPr>
          <w:rFonts w:ascii="Malgun Gothic" w:eastAsia="Malgun Gothic"/>
        </w:rPr>
        <w:t>양</w:t>
      </w:r>
      <w:r>
        <w:rPr/>
        <w:t>한 관련 문</w:t>
      </w:r>
      <w:r>
        <w:rPr>
          <w:rFonts w:ascii="Malgun Gothic" w:eastAsia="Malgun Gothic"/>
        </w:rPr>
        <w:t>헌</w:t>
      </w:r>
      <w:r>
        <w:rPr/>
        <w:t>에서 </w:t>
      </w:r>
      <w:r>
        <w:rPr>
          <w:rFonts w:ascii="Malgun Gothic" w:eastAsia="Malgun Gothic"/>
        </w:rPr>
        <w:t>언급</w:t>
      </w:r>
      <w:r>
        <w:rPr/>
        <w:t>되어 있는 것을 고</w:t>
      </w:r>
      <w:r>
        <w:rPr>
          <w:rFonts w:ascii="Malgun Gothic" w:eastAsia="Malgun Gothic"/>
        </w:rPr>
        <w:t>려 </w:t>
      </w:r>
      <w:r>
        <w:rPr/>
        <w:t>할 </w:t>
      </w:r>
      <w:r>
        <w:rPr>
          <w:rFonts w:ascii="Malgun Gothic" w:eastAsia="Malgun Gothic"/>
        </w:rPr>
        <w:t>때 </w:t>
      </w:r>
      <w:r>
        <w:rPr/>
        <w:t>향후 이와 관련 되는 규정이 생</w:t>
      </w:r>
      <w:r>
        <w:rPr>
          <w:rFonts w:ascii="Malgun Gothic" w:eastAsia="Malgun Gothic"/>
        </w:rPr>
        <w:t>길 </w:t>
      </w:r>
      <w:r>
        <w:rPr/>
        <w:t>것으로 </w:t>
      </w:r>
      <w:r>
        <w:rPr>
          <w:rFonts w:ascii="Malgun Gothic" w:eastAsia="Malgun Gothic"/>
        </w:rPr>
        <w:t>판</w:t>
      </w:r>
      <w:r>
        <w:rPr/>
        <w:t>단된다.</w:t>
      </w:r>
    </w:p>
    <w:p>
      <w:pPr>
        <w:pStyle w:val="BodyText"/>
        <w:spacing w:line="211" w:lineRule="auto" w:before="2"/>
        <w:ind w:left="119" w:right="375" w:firstLine="182"/>
        <w:jc w:val="both"/>
      </w:pPr>
      <w:r>
        <w:rPr/>
        <w:t>그</w:t>
      </w:r>
      <w:r>
        <w:rPr>
          <w:rFonts w:ascii="Malgun Gothic" w:eastAsia="Malgun Gothic"/>
        </w:rPr>
        <w:t>림 </w:t>
      </w:r>
      <w:r>
        <w:rPr/>
        <w:t>10과 그</w:t>
      </w:r>
      <w:r>
        <w:rPr>
          <w:rFonts w:ascii="Malgun Gothic" w:eastAsia="Malgun Gothic"/>
        </w:rPr>
        <w:t>림 </w:t>
      </w:r>
      <w:r>
        <w:rPr/>
        <w:t>11에 이와 관련된 </w:t>
      </w:r>
      <w:r>
        <w:rPr>
          <w:rFonts w:ascii="Malgun Gothic" w:eastAsia="Malgun Gothic"/>
        </w:rPr>
        <w:t>예</w:t>
      </w:r>
      <w:r>
        <w:rPr/>
        <w:t>를 나타내었다. 그</w:t>
      </w:r>
      <w:r>
        <w:rPr>
          <w:rFonts w:ascii="Malgun Gothic" w:eastAsia="Malgun Gothic"/>
        </w:rPr>
        <w:t>림 </w:t>
      </w:r>
      <w:r>
        <w:rPr/>
        <w:t>10에서 관련된 </w:t>
      </w:r>
      <w:r>
        <w:rPr/>
        <w:t>시험 물질의 생분해도 </w:t>
      </w:r>
      <w:r>
        <w:rPr>
          <w:rFonts w:ascii="Malgun Gothic" w:eastAsia="Malgun Gothic"/>
        </w:rPr>
        <w:t>곡</w:t>
      </w:r>
      <w:r>
        <w:rPr/>
        <w:t>선을 나타내었다. 표준물질인 </w:t>
      </w:r>
      <w:r>
        <w:rPr>
          <w:rFonts w:ascii="Malgun Gothic" w:eastAsia="Malgun Gothic"/>
        </w:rPr>
        <w:t>셀룰</w:t>
      </w:r>
      <w:r>
        <w:rPr/>
        <w:t>로</w:t>
      </w:r>
      <w:r>
        <w:rPr>
          <w:rFonts w:ascii="Malgun Gothic" w:eastAsia="Malgun Gothic"/>
        </w:rPr>
        <w:t>오</w:t>
      </w:r>
      <w:r>
        <w:rPr/>
        <w:t>스는 </w:t>
      </w:r>
      <w:r>
        <w:rPr>
          <w:rFonts w:ascii="Malgun Gothic" w:eastAsia="Malgun Gothic"/>
        </w:rPr>
        <w:t>약 </w:t>
      </w:r>
      <w:r>
        <w:rPr/>
        <w:t>80% 이상의 생분해도를 보이고 있으며 시험물질은 60%에서 </w:t>
      </w:r>
      <w:r>
        <w:rPr>
          <w:rFonts w:ascii="Malgun Gothic" w:eastAsia="Malgun Gothic"/>
        </w:rPr>
        <w:t>약</w:t>
      </w:r>
      <w:r>
        <w:rPr/>
        <w:t>간 </w:t>
      </w:r>
      <w:r>
        <w:rPr>
          <w:rFonts w:ascii="Malgun Gothic" w:eastAsia="Malgun Gothic"/>
        </w:rPr>
        <w:t>못</w:t>
      </w:r>
      <w:r>
        <w:rPr/>
        <w:t>미</w:t>
      </w:r>
      <w:r>
        <w:rPr>
          <w:rFonts w:ascii="Malgun Gothic" w:eastAsia="Malgun Gothic"/>
        </w:rPr>
        <w:t>치</w:t>
      </w:r>
      <w:r>
        <w:rPr/>
        <w:t>는 생분해도를 나타 내고</w:t>
      </w:r>
      <w:r>
        <w:rPr>
          <w:spacing w:val="33"/>
        </w:rPr>
        <w:t> </w:t>
      </w:r>
      <w:r>
        <w:rPr/>
        <w:t>있다.</w:t>
      </w:r>
      <w:r>
        <w:rPr>
          <w:spacing w:val="33"/>
        </w:rPr>
        <w:t> </w:t>
      </w:r>
      <w:r>
        <w:rPr/>
        <w:t>이는</w:t>
      </w:r>
      <w:r>
        <w:rPr>
          <w:spacing w:val="34"/>
        </w:rPr>
        <w:t> </w:t>
      </w:r>
      <w:r>
        <w:rPr/>
        <w:t>생분해도가</w:t>
      </w:r>
      <w:r>
        <w:rPr>
          <w:spacing w:val="33"/>
        </w:rPr>
        <w:t> </w:t>
      </w:r>
      <w:r>
        <w:rPr/>
        <w:t>다소</w:t>
      </w:r>
      <w:r>
        <w:rPr>
          <w:spacing w:val="34"/>
        </w:rPr>
        <w:t> </w:t>
      </w:r>
      <w:r>
        <w:rPr>
          <w:rFonts w:ascii="Malgun Gothic" w:eastAsia="Malgun Gothic"/>
        </w:rPr>
        <w:t>떨</w:t>
      </w:r>
      <w:r>
        <w:rPr/>
        <w:t>어지는</w:t>
      </w:r>
      <w:r>
        <w:rPr>
          <w:spacing w:val="33"/>
        </w:rPr>
        <w:t> </w:t>
      </w:r>
      <w:r>
        <w:rPr/>
        <w:t>소재의</w:t>
      </w:r>
      <w:r>
        <w:rPr>
          <w:spacing w:val="34"/>
        </w:rPr>
        <w:t> </w:t>
      </w:r>
      <w:r>
        <w:rPr/>
        <w:t>일반적인</w:t>
      </w:r>
      <w:r>
        <w:rPr>
          <w:spacing w:val="34"/>
        </w:rPr>
        <w:t> </w:t>
      </w:r>
      <w:r>
        <w:rPr>
          <w:rFonts w:ascii="Malgun Gothic" w:eastAsia="Malgun Gothic"/>
        </w:rPr>
        <w:t>형태</w:t>
      </w:r>
      <w:r>
        <w:rPr/>
        <w:t>를</w:t>
      </w:r>
      <w:r>
        <w:rPr>
          <w:spacing w:val="33"/>
        </w:rPr>
        <w:t> </w:t>
      </w:r>
      <w:r>
        <w:rPr/>
        <w:t>보이는</w:t>
      </w:r>
      <w:r>
        <w:rPr>
          <w:spacing w:val="34"/>
        </w:rPr>
        <w:t> </w:t>
      </w:r>
      <w:r>
        <w:rPr>
          <w:spacing w:val="-7"/>
        </w:rPr>
        <w:t>것이</w:t>
      </w:r>
    </w:p>
    <w:p>
      <w:pPr>
        <w:pStyle w:val="BodyText"/>
        <w:spacing w:line="306" w:lineRule="exact" w:before="43"/>
        <w:ind w:left="119"/>
      </w:pPr>
      <w:r>
        <w:rPr>
          <w:spacing w:val="-5"/>
          <w:w w:val="90"/>
        </w:rPr>
        <w:t>다.</w:t>
      </w:r>
    </w:p>
    <w:p>
      <w:pPr>
        <w:pStyle w:val="BodyText"/>
        <w:spacing w:line="211" w:lineRule="auto" w:before="37"/>
        <w:ind w:left="119" w:right="336" w:firstLine="182"/>
      </w:pPr>
      <w:r>
        <w:rPr/>
        <w:t>그러나</w:t>
      </w:r>
      <w:r>
        <w:rPr>
          <w:spacing w:val="35"/>
        </w:rPr>
        <w:t> </w:t>
      </w:r>
      <w:r>
        <w:rPr/>
        <w:t>그</w:t>
      </w:r>
      <w:r>
        <w:rPr>
          <w:rFonts w:ascii="Malgun Gothic" w:eastAsia="Malgun Gothic"/>
        </w:rPr>
        <w:t>림 </w:t>
      </w:r>
      <w:r>
        <w:rPr/>
        <w:t>10의</w:t>
      </w:r>
      <w:r>
        <w:rPr>
          <w:spacing w:val="35"/>
        </w:rPr>
        <w:t> </w:t>
      </w:r>
      <w:r>
        <w:rPr>
          <w:rFonts w:ascii="Malgun Gothic" w:eastAsia="Malgun Gothic"/>
        </w:rPr>
        <w:t>결</w:t>
      </w:r>
      <w:r>
        <w:rPr/>
        <w:t>과를</w:t>
      </w:r>
      <w:r>
        <w:rPr>
          <w:spacing w:val="35"/>
        </w:rPr>
        <w:t> </w:t>
      </w:r>
      <w:r>
        <w:rPr/>
        <w:t>도</w:t>
      </w:r>
      <w:r>
        <w:rPr>
          <w:rFonts w:ascii="Malgun Gothic" w:eastAsia="Malgun Gothic"/>
        </w:rPr>
        <w:t>출</w:t>
      </w:r>
      <w:r>
        <w:rPr/>
        <w:t>하기</w:t>
      </w:r>
      <w:r>
        <w:rPr>
          <w:spacing w:val="37"/>
        </w:rPr>
        <w:t> </w:t>
      </w:r>
      <w:r>
        <w:rPr/>
        <w:t>위하여</w:t>
      </w:r>
      <w:r>
        <w:rPr>
          <w:spacing w:val="35"/>
        </w:rPr>
        <w:t> </w:t>
      </w:r>
      <w:r>
        <w:rPr>
          <w:rFonts w:ascii="Malgun Gothic" w:eastAsia="Malgun Gothic"/>
        </w:rPr>
        <w:t>필</w:t>
      </w:r>
      <w:r>
        <w:rPr/>
        <w:t>요한</w:t>
      </w:r>
      <w:r>
        <w:rPr>
          <w:spacing w:val="35"/>
        </w:rPr>
        <w:t> </w:t>
      </w:r>
      <w:r>
        <w:rPr/>
        <w:t>이산화탄소</w:t>
      </w:r>
      <w:r>
        <w:rPr>
          <w:spacing w:val="35"/>
        </w:rPr>
        <w:t> </w:t>
      </w:r>
      <w:r>
        <w:rPr>
          <w:rFonts w:ascii="Malgun Gothic" w:eastAsia="Malgun Gothic"/>
        </w:rPr>
        <w:t>발</w:t>
      </w:r>
      <w:r>
        <w:rPr/>
        <w:t>생량을</w:t>
      </w:r>
      <w:r>
        <w:rPr>
          <w:spacing w:val="35"/>
        </w:rPr>
        <w:t> </w:t>
      </w:r>
      <w:r>
        <w:rPr/>
        <w:t>나타내 는</w:t>
      </w:r>
      <w:r>
        <w:rPr>
          <w:spacing w:val="37"/>
        </w:rPr>
        <w:t> </w:t>
      </w:r>
      <w:r>
        <w:rPr/>
        <w:t>그</w:t>
      </w:r>
      <w:r>
        <w:rPr>
          <w:rFonts w:ascii="Malgun Gothic" w:eastAsia="Malgun Gothic"/>
        </w:rPr>
        <w:t>림</w:t>
      </w:r>
      <w:r>
        <w:rPr>
          <w:rFonts w:ascii="Malgun Gothic" w:eastAsia="Malgun Gothic"/>
          <w:spacing w:val="34"/>
        </w:rPr>
        <w:t> </w:t>
      </w:r>
      <w:r>
        <w:rPr/>
        <w:t>11에서</w:t>
      </w:r>
      <w:r>
        <w:rPr>
          <w:spacing w:val="38"/>
        </w:rPr>
        <w:t> </w:t>
      </w:r>
      <w:r>
        <w:rPr/>
        <w:t>나타나는</w:t>
      </w:r>
      <w:r>
        <w:rPr>
          <w:spacing w:val="39"/>
        </w:rPr>
        <w:t> </w:t>
      </w:r>
      <w:r>
        <w:rPr>
          <w:rFonts w:ascii="Malgun Gothic" w:eastAsia="Malgun Gothic"/>
        </w:rPr>
        <w:t>결</w:t>
      </w:r>
      <w:r>
        <w:rPr/>
        <w:t>과는</w:t>
      </w:r>
      <w:r>
        <w:rPr>
          <w:spacing w:val="38"/>
        </w:rPr>
        <w:t> </w:t>
      </w:r>
      <w:r>
        <w:rPr/>
        <w:t>일반적이지</w:t>
      </w:r>
      <w:r>
        <w:rPr>
          <w:spacing w:val="39"/>
        </w:rPr>
        <w:t> </w:t>
      </w:r>
      <w:r>
        <w:rPr/>
        <w:t>않다.</w:t>
      </w:r>
      <w:r>
        <w:rPr>
          <w:spacing w:val="36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시험</w:t>
      </w:r>
      <w:r>
        <w:rPr>
          <w:spacing w:val="37"/>
        </w:rPr>
        <w:t> </w:t>
      </w:r>
      <w:r>
        <w:rPr/>
        <w:t>시</w:t>
      </w:r>
      <w:r>
        <w:rPr>
          <w:rFonts w:ascii="Malgun Gothic" w:eastAsia="Malgun Gothic"/>
        </w:rPr>
        <w:t>작</w:t>
      </w:r>
      <w:r>
        <w:rPr/>
        <w:t>후</w:t>
      </w:r>
      <w:r>
        <w:rPr>
          <w:spacing w:val="39"/>
        </w:rPr>
        <w:t> </w:t>
      </w:r>
      <w:r>
        <w:rPr/>
        <w:t>10일</w:t>
      </w:r>
      <w:r>
        <w:rPr>
          <w:spacing w:val="38"/>
        </w:rPr>
        <w:t> </w:t>
      </w:r>
      <w:r>
        <w:rPr>
          <w:spacing w:val="-10"/>
        </w:rPr>
        <w:t>경</w:t>
      </w:r>
    </w:p>
    <w:p>
      <w:pPr>
        <w:spacing w:after="0" w:line="211" w:lineRule="auto"/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211" w:lineRule="auto" w:before="11"/>
        <w:ind w:left="119" w:right="375"/>
        <w:jc w:val="both"/>
      </w:pPr>
      <w:r>
        <w:rPr/>
        <w:t>을 전후로 시험물질의 이산화탄소 </w:t>
      </w:r>
      <w:r>
        <w:rPr>
          <w:rFonts w:ascii="Malgun Gothic" w:eastAsia="Malgun Gothic"/>
        </w:rPr>
        <w:t>발</w:t>
      </w:r>
      <w:r>
        <w:rPr/>
        <w:t>생량이 </w:t>
      </w:r>
      <w:r>
        <w:rPr>
          <w:rFonts w:ascii="Malgun Gothic" w:eastAsia="Malgun Gothic"/>
        </w:rPr>
        <w:t>급격</w:t>
      </w:r>
      <w:r>
        <w:rPr/>
        <w:t>히 </w:t>
      </w:r>
      <w:r>
        <w:rPr>
          <w:rFonts w:ascii="Malgun Gothic" w:eastAsia="Malgun Gothic"/>
        </w:rPr>
        <w:t>감</w:t>
      </w:r>
      <w:r>
        <w:rPr/>
        <w:t>소하는 것을 </w:t>
      </w:r>
      <w:r>
        <w:rPr>
          <w:rFonts w:ascii="Malgun Gothic" w:eastAsia="Malgun Gothic"/>
        </w:rPr>
        <w:t>알 </w:t>
      </w:r>
      <w:r>
        <w:rPr/>
        <w:t>수 </w:t>
      </w:r>
      <w:r>
        <w:rPr/>
        <w:t>있으며, </w:t>
      </w:r>
      <w:r>
        <w:rPr>
          <w:rFonts w:ascii="Malgun Gothic" w:eastAsia="Malgun Gothic"/>
        </w:rPr>
        <w:t>감</w:t>
      </w:r>
      <w:r>
        <w:rPr/>
        <w:t>소하는 </w:t>
      </w:r>
      <w:r>
        <w:rPr>
          <w:rFonts w:ascii="Malgun Gothic" w:eastAsia="Malgun Gothic"/>
        </w:rPr>
        <w:t>양</w:t>
      </w:r>
      <w:r>
        <w:rPr/>
        <w:t>이 단지 </w:t>
      </w:r>
      <w:r>
        <w:rPr>
          <w:rFonts w:ascii="Malgun Gothic" w:eastAsia="Malgun Gothic"/>
        </w:rPr>
        <w:t>접</w:t>
      </w:r>
      <w:r>
        <w:rPr/>
        <w:t>종원만 들어 있는 </w:t>
      </w:r>
      <w:r>
        <w:rPr>
          <w:rFonts w:ascii="Malgun Gothic" w:eastAsia="Malgun Gothic"/>
        </w:rPr>
        <w:t>바탕</w:t>
      </w:r>
      <w:r>
        <w:rPr/>
        <w:t>시험의 이산화탄소 </w:t>
      </w:r>
      <w:r>
        <w:rPr>
          <w:rFonts w:ascii="Malgun Gothic" w:eastAsia="Malgun Gothic"/>
        </w:rPr>
        <w:t>발</w:t>
      </w:r>
      <w:r>
        <w:rPr/>
        <w:t>생량에 비하</w:t>
      </w:r>
      <w:r>
        <w:rPr>
          <w:spacing w:val="80"/>
        </w:rPr>
        <w:t> </w:t>
      </w:r>
      <w:r>
        <w:rPr/>
        <w:t>여도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>
          <w:rFonts w:ascii="Malgun Gothic" w:eastAsia="Malgun Gothic"/>
        </w:rPr>
        <w:t>낮</w:t>
      </w:r>
      <w:r>
        <w:rPr/>
        <w:t>게</w:t>
      </w:r>
      <w:r>
        <w:rPr>
          <w:spacing w:val="40"/>
        </w:rPr>
        <w:t> </w:t>
      </w:r>
      <w:r>
        <w:rPr>
          <w:rFonts w:ascii="Malgun Gothic" w:eastAsia="Malgun Gothic"/>
        </w:rPr>
        <w:t>발</w:t>
      </w:r>
      <w:r>
        <w:rPr/>
        <w:t>생</w:t>
      </w:r>
      <w:r>
        <w:rPr>
          <w:rFonts w:ascii="Malgun Gothic" w:eastAsia="Malgun Gothic"/>
        </w:rPr>
        <w:t>함</w:t>
      </w:r>
      <w:r>
        <w:rPr/>
        <w:t>을</w:t>
      </w:r>
      <w:r>
        <w:rPr>
          <w:spacing w:val="40"/>
        </w:rPr>
        <w:t> </w:t>
      </w:r>
      <w:r>
        <w:rPr>
          <w:rFonts w:ascii="Malgun Gothic" w:eastAsia="Malgun Gothic"/>
        </w:rPr>
        <w:t>알 </w:t>
      </w:r>
      <w:r>
        <w:rPr/>
        <w:t>수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line="211" w:lineRule="auto" w:before="2"/>
        <w:ind w:left="119" w:right="375" w:firstLine="182"/>
        <w:jc w:val="both"/>
      </w:pPr>
      <w:r>
        <w:rPr/>
        <w:t>이는 그</w:t>
      </w:r>
      <w:r>
        <w:rPr>
          <w:rFonts w:ascii="Malgun Gothic" w:eastAsia="Malgun Gothic"/>
        </w:rPr>
        <w:t>림 </w:t>
      </w:r>
      <w:r>
        <w:rPr/>
        <w:t>10에서 </w:t>
      </w:r>
      <w:r>
        <w:rPr>
          <w:rFonts w:ascii="Malgun Gothic" w:eastAsia="Malgun Gothic"/>
        </w:rPr>
        <w:t>알 </w:t>
      </w:r>
      <w:r>
        <w:rPr/>
        <w:t>수 있</w:t>
      </w:r>
      <w:r>
        <w:rPr>
          <w:rFonts w:ascii="Malgun Gothic" w:eastAsia="Malgun Gothic"/>
        </w:rPr>
        <w:t>듯</w:t>
      </w:r>
      <w:r>
        <w:rPr/>
        <w:t>이 시험물질은 어</w:t>
      </w:r>
      <w:r>
        <w:rPr>
          <w:rFonts w:ascii="Malgun Gothic" w:eastAsia="Malgun Gothic"/>
        </w:rPr>
        <w:t>느 </w:t>
      </w:r>
      <w:r>
        <w:rPr/>
        <w:t>정도의 생분해도를 가지는 소 재</w:t>
      </w:r>
      <w:r>
        <w:rPr>
          <w:rFonts w:ascii="Malgun Gothic" w:eastAsia="Malgun Gothic"/>
        </w:rPr>
        <w:t>임</w:t>
      </w:r>
      <w:r>
        <w:rPr/>
        <w:t>이나 생분해가 진행 중에 시험물질의 퇴비의 활성이 </w:t>
      </w:r>
      <w:r>
        <w:rPr>
          <w:rFonts w:ascii="Malgun Gothic" w:eastAsia="Malgun Gothic"/>
        </w:rPr>
        <w:t>바탕</w:t>
      </w:r>
      <w:r>
        <w:rPr/>
        <w:t>시험에서의 </w:t>
      </w:r>
      <w:r>
        <w:rPr/>
        <w:t>퇴비의 활성보다 크게 </w:t>
      </w:r>
      <w:r>
        <w:rPr>
          <w:rFonts w:ascii="Malgun Gothic" w:eastAsia="Malgun Gothic"/>
        </w:rPr>
        <w:t>감</w:t>
      </w:r>
      <w:r>
        <w:rPr/>
        <w:t>소하였다는 것은 생분해가 진행되는 과정에 있어서 </w:t>
      </w:r>
      <w:r>
        <w:rPr>
          <w:rFonts w:ascii="Malgun Gothic" w:eastAsia="Malgun Gothic"/>
        </w:rPr>
        <w:t>발</w:t>
      </w:r>
      <w:r>
        <w:rPr/>
        <w:t>생된 부</w:t>
      </w:r>
      <w:r>
        <w:rPr>
          <w:spacing w:val="80"/>
        </w:rPr>
        <w:t> </w:t>
      </w:r>
      <w:r>
        <w:rPr/>
        <w:t>산물 또는 분해 잔류물이 퇴비 내의 미생물의 성장을 방해하거나 또는 사</w:t>
      </w:r>
      <w:r>
        <w:rPr>
          <w:rFonts w:ascii="Malgun Gothic" w:eastAsia="Malgun Gothic"/>
        </w:rPr>
        <w:t>멸</w:t>
      </w:r>
      <w:r>
        <w:rPr/>
        <w:t>시</w:t>
      </w:r>
      <w:r>
        <w:rPr>
          <w:rFonts w:ascii="Malgun Gothic" w:eastAsia="Malgun Gothic"/>
        </w:rPr>
        <w:t>켰 </w:t>
      </w:r>
      <w:r>
        <w:rPr/>
        <w:t>다는 것을 의미한다. 이 </w:t>
      </w:r>
      <w:r>
        <w:rPr>
          <w:rFonts w:ascii="Malgun Gothic" w:eastAsia="Malgun Gothic"/>
        </w:rPr>
        <w:t>결</w:t>
      </w:r>
      <w:r>
        <w:rPr/>
        <w:t>과는 실제 환경에서 이러한 소재가 사용되었을 경우 </w:t>
      </w:r>
      <w:r>
        <w:rPr>
          <w:rFonts w:ascii="Malgun Gothic" w:eastAsia="Malgun Gothic"/>
        </w:rPr>
        <w:t>심</w:t>
      </w:r>
      <w:r>
        <w:rPr/>
        <w:t>각한 환경재</w:t>
      </w:r>
      <w:r>
        <w:rPr>
          <w:rFonts w:ascii="Malgun Gothic" w:eastAsia="Malgun Gothic"/>
        </w:rPr>
        <w:t>앙</w:t>
      </w:r>
      <w:r>
        <w:rPr/>
        <w:t>을 </w:t>
      </w:r>
      <w:r>
        <w:rPr>
          <w:rFonts w:ascii="Malgun Gothic" w:eastAsia="Malgun Gothic"/>
        </w:rPr>
        <w:t>초</w:t>
      </w:r>
      <w:r>
        <w:rPr/>
        <w:t>래할 수 있다.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52">
            <wp:simplePos x="0" y="0"/>
            <wp:positionH relativeFrom="page">
              <wp:posOffset>1270271</wp:posOffset>
            </wp:positionH>
            <wp:positionV relativeFrom="paragraph">
              <wp:posOffset>248559</wp:posOffset>
            </wp:positionV>
            <wp:extent cx="5476808" cy="3538061"/>
            <wp:effectExtent l="0" t="0" r="0" b="0"/>
            <wp:wrapTopAndBottom/>
            <wp:docPr id="1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6808" cy="35380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2"/>
        <w:rPr>
          <w:sz w:val="6"/>
        </w:rPr>
      </w:pPr>
    </w:p>
    <w:p>
      <w:pPr>
        <w:pStyle w:val="BodyText"/>
        <w:spacing w:before="52"/>
        <w:ind w:right="568"/>
        <w:jc w:val="center"/>
      </w:pPr>
      <w:r>
        <w:rPr/>
        <w:t>그림</w:t>
      </w:r>
      <w:r>
        <w:rPr>
          <w:spacing w:val="30"/>
        </w:rPr>
        <w:t> </w:t>
      </w:r>
      <w:r>
        <w:rPr/>
        <w:t>10.</w:t>
      </w:r>
      <w:r>
        <w:rPr>
          <w:spacing w:val="31"/>
        </w:rPr>
        <w:t> </w:t>
      </w:r>
      <w:r>
        <w:rPr>
          <w:spacing w:val="-4"/>
        </w:rPr>
        <w:t>생분해도</w:t>
      </w:r>
    </w:p>
    <w:p>
      <w:pPr>
        <w:spacing w:after="0"/>
        <w:jc w:val="center"/>
        <w:sectPr>
          <w:pgSz w:w="11900" w:h="16820"/>
          <w:pgMar w:top="1600" w:bottom="280" w:left="1380" w:right="10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4"/>
        </w:rPr>
      </w:pPr>
    </w:p>
    <w:p>
      <w:pPr>
        <w:pStyle w:val="BodyText"/>
        <w:ind w:left="739"/>
        <w:rPr>
          <w:sz w:val="20"/>
        </w:rPr>
      </w:pPr>
      <w:r>
        <w:rPr>
          <w:sz w:val="20"/>
        </w:rPr>
        <w:drawing>
          <wp:inline distT="0" distB="0" distL="0" distR="0">
            <wp:extent cx="5415033" cy="3547110"/>
            <wp:effectExtent l="0" t="0" r="0" b="0"/>
            <wp:docPr id="3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5033" cy="354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5"/>
        </w:rPr>
      </w:pPr>
    </w:p>
    <w:p>
      <w:pPr>
        <w:pStyle w:val="BodyText"/>
        <w:spacing w:before="52"/>
        <w:ind w:left="2853"/>
      </w:pPr>
      <w:r>
        <w:rPr/>
        <w:t>그림</w:t>
      </w:r>
      <w:r>
        <w:rPr>
          <w:spacing w:val="34"/>
        </w:rPr>
        <w:t> </w:t>
      </w:r>
      <w:r>
        <w:rPr/>
        <w:t>11.</w:t>
      </w:r>
      <w:r>
        <w:rPr>
          <w:spacing w:val="35"/>
        </w:rPr>
        <w:t> </w:t>
      </w:r>
      <w:r>
        <w:rPr>
          <w:spacing w:val="9"/>
        </w:rPr>
        <w:t>이산화탄소</w:t>
      </w:r>
      <w:r>
        <w:rPr>
          <w:spacing w:val="34"/>
        </w:rPr>
        <w:t> </w:t>
      </w:r>
      <w:r>
        <w:rPr>
          <w:spacing w:val="-5"/>
        </w:rPr>
        <w:t>발생량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18"/>
        </w:rPr>
      </w:pPr>
    </w:p>
    <w:p>
      <w:pPr>
        <w:pStyle w:val="BodyText"/>
        <w:spacing w:line="384" w:lineRule="exact"/>
        <w:ind w:left="119" w:right="375" w:firstLine="182"/>
        <w:jc w:val="both"/>
      </w:pPr>
      <w:r>
        <w:rPr/>
        <w:t>따라서 본 보고서에서는 현재 적용 가능한 방법 중 분해 잔류물을 포</w:t>
      </w:r>
      <w:r>
        <w:rPr>
          <w:rFonts w:ascii="Malgun Gothic" w:eastAsia="Malgun Gothic"/>
        </w:rPr>
        <w:t>함</w:t>
      </w:r>
      <w:r>
        <w:rPr/>
        <w:t>하는 </w:t>
      </w:r>
      <w:r>
        <w:rPr/>
        <w:t>퇴 비에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폐기물공정시험방법(관련</w:t>
      </w:r>
      <w:r>
        <w:rPr>
          <w:spacing w:val="40"/>
        </w:rPr>
        <w:t> </w:t>
      </w:r>
      <w:r>
        <w:rPr/>
        <w:t>법규</w:t>
      </w:r>
      <w:r>
        <w:rPr>
          <w:spacing w:val="40"/>
        </w:rPr>
        <w:t> </w:t>
      </w:r>
      <w:r>
        <w:rPr/>
        <w:t>:</w:t>
      </w:r>
      <w:r>
        <w:rPr>
          <w:spacing w:val="40"/>
        </w:rPr>
        <w:t> </w:t>
      </w:r>
      <w:r>
        <w:rPr/>
        <w:t>폐기물</w:t>
      </w:r>
      <w:r>
        <w:rPr>
          <w:spacing w:val="40"/>
        </w:rPr>
        <w:t> </w:t>
      </w:r>
      <w:r>
        <w:rPr/>
        <w:t>관리법시행규</w:t>
      </w:r>
      <w:r>
        <w:rPr>
          <w:rFonts w:ascii="Malgun Gothic" w:eastAsia="Malgun Gothic"/>
        </w:rPr>
        <w:t>칙</w:t>
      </w:r>
      <w:r>
        <w:rPr>
          <w:rFonts w:ascii="Malgun Gothic" w:eastAsia="Malgun Gothic"/>
          <w:spacing w:val="40"/>
        </w:rPr>
        <w:t> </w:t>
      </w:r>
      <w:r>
        <w:rPr/>
        <w:t>제2조1</w:t>
      </w:r>
      <w:r>
        <w:rPr>
          <w:rFonts w:ascii="Malgun Gothic" w:eastAsia="Malgun Gothic"/>
        </w:rPr>
        <w:t>항 </w:t>
      </w:r>
      <w:r>
        <w:rPr/>
        <w:t>및 2</w:t>
      </w:r>
      <w:r>
        <w:rPr>
          <w:rFonts w:ascii="Malgun Gothic" w:eastAsia="Malgun Gothic"/>
        </w:rPr>
        <w:t>항</w:t>
      </w:r>
      <w:r>
        <w:rPr/>
        <w:t>의 규정에 의한 지정폐기물 및 폐유기용제 분</w:t>
      </w:r>
      <w:r>
        <w:rPr>
          <w:rFonts w:ascii="Malgun Gothic" w:eastAsia="Malgun Gothic"/>
        </w:rPr>
        <w:t>석</w:t>
      </w:r>
      <w:r>
        <w:rPr/>
        <w:t>)에 따라 평가하여 품질을 평가하는 것이 제안한다.</w:t>
      </w:r>
    </w:p>
    <w:p>
      <w:pPr>
        <w:pStyle w:val="BodyText"/>
        <w:rPr>
          <w:sz w:val="35"/>
        </w:rPr>
      </w:pPr>
    </w:p>
    <w:p>
      <w:pPr>
        <w:pStyle w:val="BodyText"/>
        <w:ind w:right="268"/>
        <w:jc w:val="center"/>
      </w:pPr>
      <w:r>
        <w:rPr>
          <w:spacing w:val="12"/>
        </w:rPr>
        <w:t>[표-</w:t>
      </w:r>
      <w:r>
        <w:rPr/>
        <w:t>4].</w:t>
      </w:r>
      <w:r>
        <w:rPr>
          <w:spacing w:val="38"/>
        </w:rPr>
        <w:t> </w:t>
      </w:r>
      <w:r>
        <w:rPr/>
        <w:t>폐기물</w:t>
      </w:r>
      <w:r>
        <w:rPr>
          <w:spacing w:val="40"/>
        </w:rPr>
        <w:t> </w:t>
      </w:r>
      <w:r>
        <w:rPr/>
        <w:t>공정</w:t>
      </w:r>
      <w:r>
        <w:rPr>
          <w:spacing w:val="39"/>
        </w:rPr>
        <w:t> </w:t>
      </w:r>
      <w:r>
        <w:rPr>
          <w:spacing w:val="9"/>
        </w:rPr>
        <w:t>시험방법의</w:t>
      </w:r>
      <w:r>
        <w:rPr>
          <w:spacing w:val="40"/>
        </w:rPr>
        <w:t> </w:t>
      </w:r>
      <w:r>
        <w:rPr/>
        <w:t>시험항목</w:t>
      </w:r>
      <w:r>
        <w:rPr>
          <w:spacing w:val="40"/>
        </w:rPr>
        <w:t> </w:t>
      </w:r>
      <w:r>
        <w:rPr/>
        <w:t>및</w:t>
      </w:r>
      <w:r>
        <w:rPr>
          <w:spacing w:val="39"/>
        </w:rPr>
        <w:t> </w:t>
      </w:r>
      <w:r>
        <w:rPr>
          <w:spacing w:val="-5"/>
        </w:rPr>
        <w:t>기준치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  <w:r>
        <w:rPr/>
        <w:pict>
          <v:group style="position:absolute;margin-left:86.773003pt;margin-top:14.602032pt;width:434pt;height:58.9pt;mso-position-horizontal-relative:page;mso-position-vertical-relative:paragraph;z-index:-15701504;mso-wrap-distance-left:0;mso-wrap-distance-right:0" id="docshapegroup379" coordorigin="1735,292" coordsize="8680,1178">
            <v:shape style="position:absolute;left:1736;top:295;width:8679;height:1170" id="docshape380" coordorigin="1737,296" coordsize="8679,1170" path="m1739,296l1739,1466m2497,296l2497,1466m3190,296l3190,1466m3881,296l3881,1466m4574,296l4574,1466m5268,296l5268,1466m5961,296l5961,1466m6702,296l6702,1466m7443,296l7443,1466m8127,296l8127,1466m8926,296l8926,1466m9667,296l9667,1466m10410,296l10410,1466m1737,296l10415,296m1737,881l10415,881m1737,1466l10415,1466e" filled="false" stroked="true" strokeweight=".36pt" strokecolor="#000000">
              <v:path arrowok="t"/>
              <v:stroke dashstyle="solid"/>
            </v:shape>
            <v:shape style="position:absolute;left:2763;top:505;width:181;height:161" type="#_x0000_t202" id="docshape381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0"/>
                        <w:sz w:val="16"/>
                      </w:rPr>
                      <w:t>납</w:t>
                    </w:r>
                  </w:p>
                </w:txbxContent>
              </v:textbox>
              <w10:wrap type="none"/>
            </v:shape>
            <v:shape style="position:absolute;left:3374;top:378;width:3959;height:418" type="#_x0000_t202" id="docshape382" filled="false" stroked="false">
              <v:textbox inset="0,0,0,0">
                <w:txbxContent>
                  <w:p>
                    <w:pPr>
                      <w:tabs>
                        <w:tab w:pos="3537" w:val="left" w:leader="none"/>
                      </w:tabs>
                      <w:spacing w:line="144" w:lineRule="exact" w:before="0"/>
                      <w:ind w:left="2667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6가크롬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spacing w:val="-5"/>
                        <w:sz w:val="16"/>
                      </w:rPr>
                      <w:t>시안</w:t>
                    </w:r>
                  </w:p>
                  <w:p>
                    <w:pPr>
                      <w:tabs>
                        <w:tab w:pos="693" w:val="left" w:leader="none"/>
                        <w:tab w:pos="1386" w:val="left" w:leader="none"/>
                        <w:tab w:pos="1998" w:val="left" w:leader="none"/>
                      </w:tabs>
                      <w:spacing w:line="128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구리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spacing w:val="-5"/>
                        <w:sz w:val="16"/>
                      </w:rPr>
                      <w:t>비소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spacing w:val="-5"/>
                        <w:sz w:val="16"/>
                      </w:rPr>
                      <w:t>수은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spacing w:val="-5"/>
                        <w:sz w:val="16"/>
                      </w:rPr>
                      <w:t>카드뮴</w:t>
                    </w:r>
                  </w:p>
                  <w:p>
                    <w:pPr>
                      <w:tabs>
                        <w:tab w:pos="3456" w:val="left" w:leader="none"/>
                      </w:tabs>
                      <w:spacing w:line="145" w:lineRule="exact" w:before="0"/>
                      <w:ind w:left="2715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화합물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spacing w:val="-5"/>
                        <w:sz w:val="16"/>
                      </w:rPr>
                      <w:t>화합물</w:t>
                    </w:r>
                  </w:p>
                </w:txbxContent>
              </v:textbox>
              <w10:wrap type="none"/>
            </v:shape>
            <v:shape style="position:absolute;left:7546;top:378;width:500;height:418" type="#_x0000_t202" id="docshape383" filled="false" stroked="false">
              <v:textbox inset="0,0,0,0">
                <w:txbxContent>
                  <w:p>
                    <w:pPr>
                      <w:spacing w:line="183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유기인</w:t>
                    </w:r>
                  </w:p>
                  <w:p>
                    <w:pPr>
                      <w:spacing w:line="183" w:lineRule="exact" w:before="51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화합물</w:t>
                    </w:r>
                  </w:p>
                </w:txbxContent>
              </v:textbox>
              <w10:wrap type="none"/>
            </v:shape>
            <v:shape style="position:absolute;left:8177;top:378;width:1460;height:168" type="#_x0000_t202" id="docshape384" filled="false" stroked="false">
              <v:textbox inset="0,0,0,0">
                <w:txbxContent>
                  <w:p>
                    <w:pPr>
                      <w:spacing w:line="167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4"/>
                      </w:rPr>
                      <w:t>테트라클로</w:t>
                    </w:r>
                    <w:r>
                      <w:rPr>
                        <w:spacing w:val="48"/>
                        <w:sz w:val="14"/>
                      </w:rPr>
                      <w:t> </w:t>
                    </w:r>
                    <w:r>
                      <w:rPr>
                        <w:spacing w:val="-4"/>
                        <w:position w:val="1"/>
                        <w:sz w:val="16"/>
                      </w:rPr>
                      <w:t>트리클로</w:t>
                    </w:r>
                  </w:p>
                </w:txbxContent>
              </v:textbox>
              <w10:wrap type="none"/>
            </v:shape>
            <v:shape style="position:absolute;left:9719;top:505;width:661;height:161" type="#_x0000_t202" id="docshape385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기름성분</w:t>
                    </w:r>
                  </w:p>
                </w:txbxContent>
              </v:textbox>
              <w10:wrap type="none"/>
            </v:shape>
            <v:shape style="position:absolute;left:8246;top:629;width:579;height:140" type="#_x0000_t202" id="docshape386" filled="false" stroked="false">
              <v:textbox inset="0,0,0,0">
                <w:txbxContent>
                  <w:p>
                    <w:pPr>
                      <w:spacing w:line="139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4"/>
                        <w:sz w:val="14"/>
                      </w:rPr>
                      <w:t>로에틸렌</w:t>
                    </w:r>
                  </w:p>
                </w:txbxContent>
              </v:textbox>
              <w10:wrap type="none"/>
            </v:shape>
            <v:shape style="position:absolute;left:8975;top:634;width:661;height:161" type="#_x0000_t202" id="docshape387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로에틸렌</w:t>
                    </w:r>
                  </w:p>
                </w:txbxContent>
              </v:textbox>
              <w10:wrap type="none"/>
            </v:shape>
            <v:shape style="position:absolute;left:1818;top:963;width:621;height:418" type="#_x0000_t202" id="docshape388" filled="false" stroked="false">
              <v:textbox inset="0,0,0,0">
                <w:txbxContent>
                  <w:p>
                    <w:pPr>
                      <w:spacing w:line="183" w:lineRule="exact" w:before="0"/>
                      <w:ind w:left="0" w:right="21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mg/L</w:t>
                    </w:r>
                  </w:p>
                  <w:p>
                    <w:pPr>
                      <w:spacing w:line="183" w:lineRule="exact" w:before="51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(기준치)</w:t>
                    </w:r>
                  </w:p>
                </w:txbxContent>
              </v:textbox>
              <w10:wrap type="none"/>
            </v:shape>
            <v:shape style="position:absolute;left:2794;top:1090;width:116;height:161" type="#_x0000_t202" id="docshape389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2"/>
                        <w:sz w:val="16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3487;top:1090;width:116;height:161" type="#_x0000_t202" id="docshape390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2"/>
                        <w:sz w:val="16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108;top:1090;width:1644;height:161" type="#_x0000_t202" id="docshape391" filled="false" stroked="false">
              <v:textbox inset="0,0,0,0">
                <w:txbxContent>
                  <w:p>
                    <w:pPr>
                      <w:tabs>
                        <w:tab w:pos="597" w:val="left" w:leader="none"/>
                        <w:tab w:pos="1386" w:val="left" w:leader="none"/>
                      </w:tabs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1.5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spacing w:val="-2"/>
                        <w:sz w:val="16"/>
                      </w:rPr>
                      <w:t>0.005</w:t>
                    </w:r>
                    <w:r>
                      <w:rPr>
                        <w:sz w:val="16"/>
                      </w:rPr>
                      <w:tab/>
                    </w:r>
                    <w:r>
                      <w:rPr>
                        <w:spacing w:val="-5"/>
                        <w:sz w:val="16"/>
                      </w:rPr>
                      <w:t>0.3</w:t>
                    </w:r>
                  </w:p>
                </w:txbxContent>
              </v:textbox>
              <w10:wrap type="none"/>
            </v:shape>
            <v:shape style="position:absolute;left:6212;top:1090;width:258;height:161" type="#_x0000_t202" id="docshape39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1.5</w:t>
                    </w:r>
                  </w:p>
                </w:txbxContent>
              </v:textbox>
              <w10:wrap type="none"/>
            </v:shape>
            <v:shape style="position:absolute;left:7023;top:1090;width:116;height:161" type="#_x0000_t202" id="docshape393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2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7738;top:1090;width:116;height:161" type="#_x0000_t202" id="docshape394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2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8407;top:1090;width:258;height:161" type="#_x0000_t202" id="docshape395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0.1</w:t>
                    </w:r>
                  </w:p>
                </w:txbxContent>
              </v:textbox>
              <w10:wrap type="none"/>
            </v:shape>
            <v:shape style="position:absolute;left:9177;top:1090;width:258;height:161" type="#_x0000_t202" id="docshape396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0.3</w:t>
                    </w:r>
                  </w:p>
                </w:txbxContent>
              </v:textbox>
              <w10:wrap type="none"/>
            </v:shape>
            <v:shape style="position:absolute;left:9923;top:1090;width:252;height:161" type="#_x0000_t202" id="docshape397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5%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0"/>
        </w:rPr>
        <w:sectPr>
          <w:pgSz w:w="11900" w:h="16820"/>
          <w:pgMar w:top="1600" w:bottom="280" w:left="1380" w:right="104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17" w:val="left" w:leader="none"/>
        </w:tabs>
        <w:spacing w:line="408" w:lineRule="exact" w:before="0" w:after="0"/>
        <w:ind w:left="416" w:right="0" w:hanging="298"/>
        <w:jc w:val="left"/>
        <w:rPr>
          <w:rFonts w:ascii="Malgun Gothic" w:eastAsia="Malgun Gothic"/>
          <w:sz w:val="24"/>
        </w:rPr>
      </w:pPr>
      <w:r>
        <w:rPr>
          <w:sz w:val="24"/>
        </w:rPr>
        <w:t>생분해성</w:t>
      </w:r>
      <w:r>
        <w:rPr>
          <w:spacing w:val="44"/>
          <w:sz w:val="24"/>
        </w:rPr>
        <w:t> </w:t>
      </w:r>
      <w:r>
        <w:rPr>
          <w:sz w:val="24"/>
        </w:rPr>
        <w:t>성능</w:t>
      </w:r>
      <w:r>
        <w:rPr>
          <w:spacing w:val="44"/>
          <w:sz w:val="24"/>
        </w:rPr>
        <w:t> </w:t>
      </w:r>
      <w:r>
        <w:rPr>
          <w:sz w:val="24"/>
        </w:rPr>
        <w:t>평가에</w:t>
      </w:r>
      <w:r>
        <w:rPr>
          <w:spacing w:val="44"/>
          <w:sz w:val="24"/>
        </w:rPr>
        <w:t> </w:t>
      </w:r>
      <w:r>
        <w:rPr>
          <w:sz w:val="24"/>
        </w:rPr>
        <w:t>대한</w:t>
      </w:r>
      <w:r>
        <w:rPr>
          <w:spacing w:val="45"/>
          <w:sz w:val="24"/>
        </w:rPr>
        <w:t> </w:t>
      </w:r>
      <w:r>
        <w:rPr>
          <w:rFonts w:ascii="Malgun Gothic" w:eastAsia="Malgun Gothic"/>
          <w:sz w:val="24"/>
        </w:rPr>
        <w:t>F</w:t>
      </w:r>
      <w:r>
        <w:rPr>
          <w:sz w:val="24"/>
        </w:rPr>
        <w:t>low</w:t>
      </w:r>
      <w:r>
        <w:rPr>
          <w:spacing w:val="44"/>
          <w:sz w:val="24"/>
        </w:rPr>
        <w:t> </w:t>
      </w:r>
      <w:r>
        <w:rPr>
          <w:spacing w:val="-4"/>
          <w:sz w:val="24"/>
        </w:rPr>
        <w:t>chart</w:t>
      </w:r>
    </w:p>
    <w:p>
      <w:pPr>
        <w:pStyle w:val="BodyText"/>
        <w:spacing w:before="11"/>
        <w:rPr>
          <w:sz w:val="29"/>
        </w:rPr>
      </w:pPr>
      <w:r>
        <w:rPr/>
        <w:pict>
          <v:group style="position:absolute;margin-left:243.889008pt;margin-top:20.390661pt;width:111.4pt;height:29.65pt;mso-position-horizontal-relative:page;mso-position-vertical-relative:paragraph;z-index:-15700992;mso-wrap-distance-left:0;mso-wrap-distance-right:0" id="docshapegroup398" coordorigin="4878,408" coordsize="2228,593">
            <v:shape style="position:absolute;left:4878;top:411;width:2226;height:585" id="docshape399" coordorigin="4879,411" coordsize="2226,585" path="m4881,411l4881,996m7100,411l7100,996m4879,411l7105,411m4879,996l7105,996e" filled="false" stroked="true" strokeweight=".36pt" strokecolor="#000000">
              <v:path arrowok="t"/>
              <v:stroke dashstyle="solid"/>
            </v:shape>
            <v:shape style="position:absolute;left:4877;top:407;width:2228;height:593" type="#_x0000_t202" id="docshape400" filled="false" stroked="false">
              <v:textbox inset="0,0,0,0">
                <w:txbxContent>
                  <w:p>
                    <w:pPr>
                      <w:spacing w:before="165"/>
                      <w:ind w:left="26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생분해성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플라스틱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sz w:val="28"/>
        </w:rPr>
      </w:pPr>
    </w:p>
    <w:p>
      <w:pPr>
        <w:spacing w:before="71"/>
        <w:ind w:left="0" w:right="258" w:firstLine="0"/>
        <w:jc w:val="center"/>
        <w:rPr>
          <w:sz w:val="20"/>
        </w:rPr>
      </w:pPr>
      <w:r>
        <w:rPr>
          <w:w w:val="99"/>
          <w:sz w:val="20"/>
        </w:rPr>
        <w:t>↓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2"/>
        </w:rPr>
      </w:pPr>
      <w:r>
        <w:rPr/>
        <w:pict>
          <v:group style="position:absolute;margin-left:199.992004pt;margin-top:9.078094pt;width:199.2pt;height:66.8pt;mso-position-horizontal-relative:page;mso-position-vertical-relative:paragraph;z-index:-15700480;mso-wrap-distance-left:0;mso-wrap-distance-right:0" id="docshapegroup401" coordorigin="4000,182" coordsize="3984,1336">
            <v:shape style="position:absolute;left:4001;top:185;width:3982;height:1329" id="docshape402" coordorigin="4001,185" coordsize="3982,1329" path="m4003,185l4003,1513m7978,185l7978,1513m4001,185l7983,185m4001,1513l7983,1513e" filled="false" stroked="true" strokeweight=".36pt" strokecolor="#000000">
              <v:path arrowok="t"/>
              <v:stroke dashstyle="solid"/>
            </v:shape>
            <v:shape style="position:absolute;left:3999;top:181;width:3984;height:1336" type="#_x0000_t202" id="docshape403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17"/>
                      </w:rPr>
                    </w:pPr>
                  </w:p>
                  <w:p>
                    <w:pPr>
                      <w:spacing w:line="297" w:lineRule="auto" w:before="0"/>
                      <w:ind w:left="1891" w:right="256" w:hanging="1701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시료 및</w:t>
                    </w:r>
                    <w:r>
                      <w:rPr>
                        <w:spacing w:val="8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 함량 등 세부 정보 </w:t>
                    </w:r>
                    <w:r>
                      <w:rPr>
                        <w:sz w:val="20"/>
                      </w:rPr>
                      <w:t>제시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및</w:t>
                    </w:r>
                  </w:p>
                  <w:p>
                    <w:pPr>
                      <w:spacing w:before="1"/>
                      <w:ind w:left="124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>TGA,</w:t>
                    </w:r>
                    <w:r>
                      <w:rPr>
                        <w:spacing w:val="48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FTIR</w:t>
                    </w:r>
                    <w:r>
                      <w:rPr>
                        <w:spacing w:val="46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7"/>
                        <w:w w:val="105"/>
                        <w:sz w:val="20"/>
                      </w:rPr>
                      <w:t>시험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sz w:val="28"/>
        </w:rPr>
      </w:pPr>
    </w:p>
    <w:p>
      <w:pPr>
        <w:spacing w:before="71"/>
        <w:ind w:left="0" w:right="258" w:firstLine="0"/>
        <w:jc w:val="center"/>
        <w:rPr>
          <w:sz w:val="20"/>
        </w:rPr>
      </w:pPr>
      <w:r>
        <w:rPr>
          <w:w w:val="99"/>
          <w:sz w:val="20"/>
        </w:rPr>
        <w:t>↓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2"/>
        </w:rPr>
      </w:pPr>
      <w:r>
        <w:rPr/>
        <w:pict>
          <v:group style="position:absolute;margin-left:243.889008pt;margin-top:8.959094pt;width:111.4pt;height:29.65pt;mso-position-horizontal-relative:page;mso-position-vertical-relative:paragraph;z-index:-15699968;mso-wrap-distance-left:0;mso-wrap-distance-right:0" id="docshapegroup404" coordorigin="4878,179" coordsize="2228,593">
            <v:shape style="position:absolute;left:4878;top:182;width:2226;height:585" id="docshape405" coordorigin="4879,183" coordsize="2226,585" path="m4881,183l4881,768m7100,183l7100,768m4879,183l7105,183m4879,768l7105,768e" filled="false" stroked="true" strokeweight=".36pt" strokecolor="#000000">
              <v:path arrowok="t"/>
              <v:stroke dashstyle="solid"/>
            </v:shape>
            <v:shape style="position:absolute;left:4877;top:179;width:2228;height:593" type="#_x0000_t202" id="docshape406" filled="false" stroked="false">
              <v:textbox inset="0,0,0,0">
                <w:txbxContent>
                  <w:p>
                    <w:pPr>
                      <w:spacing w:before="165"/>
                      <w:ind w:left="56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생분해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시험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sz w:val="28"/>
        </w:rPr>
      </w:pPr>
    </w:p>
    <w:p>
      <w:pPr>
        <w:tabs>
          <w:tab w:pos="1998" w:val="left" w:leader="none"/>
        </w:tabs>
        <w:spacing w:before="71"/>
        <w:ind w:left="0" w:right="244" w:firstLine="0"/>
        <w:jc w:val="center"/>
        <w:rPr>
          <w:sz w:val="20"/>
        </w:rPr>
      </w:pPr>
      <w:r>
        <w:rPr>
          <w:spacing w:val="-10"/>
          <w:sz w:val="20"/>
        </w:rPr>
        <w:t>↙</w:t>
      </w:r>
      <w:r>
        <w:rPr>
          <w:sz w:val="20"/>
        </w:rPr>
        <w:tab/>
      </w:r>
      <w:r>
        <w:rPr>
          <w:spacing w:val="-10"/>
          <w:sz w:val="20"/>
        </w:rPr>
        <w:t>↘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2"/>
        </w:rPr>
      </w:pPr>
      <w:r>
        <w:rPr/>
        <w:pict>
          <v:group style="position:absolute;margin-left:151.179001pt;margin-top:22.264093pt;width:111.4pt;height:29.65pt;mso-position-horizontal-relative:page;mso-position-vertical-relative:paragraph;z-index:-15699456;mso-wrap-distance-left:0;mso-wrap-distance-right:0" id="docshapegroup407" coordorigin="3024,445" coordsize="2228,593">
            <v:shape style="position:absolute;left:3024;top:448;width:2226;height:585" id="docshape408" coordorigin="3025,449" coordsize="2226,585" path="m3027,449l3027,1034m5246,449l5246,1034m3025,449l5251,449m3025,1034l5251,1034e" filled="false" stroked="true" strokeweight=".36pt" strokecolor="#000000">
              <v:path arrowok="t"/>
              <v:stroke dashstyle="solid"/>
            </v:shape>
            <v:shape style="position:absolute;left:3023;top:445;width:2228;height:593" type="#_x0000_t202" id="docshape409" filled="false" stroked="false">
              <v:textbox inset="0,0,0,0">
                <w:txbxContent>
                  <w:p>
                    <w:pPr>
                      <w:spacing w:before="165"/>
                      <w:ind w:left="69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45일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종료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34.920013pt;margin-top:9.079094pt;width:111.5pt;height:45.1pt;mso-position-horizontal-relative:page;mso-position-vertical-relative:paragraph;z-index:-15698944;mso-wrap-distance-left:0;mso-wrap-distance-right:0" id="docshapegroup410" coordorigin="6698,182" coordsize="2230,902">
            <v:shape style="position:absolute;left:6699;top:185;width:2229;height:895" id="docshape411" coordorigin="6700,185" coordsize="2229,895" path="m6702,185l6702,1079m8923,185l8923,1079m6700,185l8928,185m6700,1079l8928,1079e" filled="false" stroked="true" strokeweight=".36pt" strokecolor="#000000">
              <v:path arrowok="t"/>
              <v:stroke dashstyle="solid"/>
            </v:shape>
            <v:shape style="position:absolute;left:6698;top:181;width:2230;height:902" type="#_x0000_t202" id="docshape412" filled="false" stroked="false">
              <v:textbox inset="0,0,0,0">
                <w:txbxContent>
                  <w:p>
                    <w:pPr>
                      <w:spacing w:before="0"/>
                      <w:ind w:left="3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45일경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생분해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진행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중</w:t>
                    </w:r>
                  </w:p>
                  <w:p>
                    <w:pPr>
                      <w:spacing w:line="320" w:lineRule="atLeast" w:before="1"/>
                      <w:ind w:left="3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협의 후 시험기간 </w:t>
                    </w:r>
                    <w:r>
                      <w:rPr>
                        <w:sz w:val="20"/>
                      </w:rPr>
                      <w:t>연장 최대 6개월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8"/>
        </w:rPr>
      </w:pPr>
    </w:p>
    <w:p>
      <w:pPr>
        <w:tabs>
          <w:tab w:pos="1998" w:val="left" w:leader="none"/>
        </w:tabs>
        <w:spacing w:before="0"/>
        <w:ind w:left="0" w:right="244" w:firstLine="0"/>
        <w:jc w:val="center"/>
        <w:rPr>
          <w:sz w:val="20"/>
        </w:rPr>
      </w:pPr>
      <w:r>
        <w:rPr>
          <w:spacing w:val="-10"/>
          <w:sz w:val="20"/>
        </w:rPr>
        <w:t>↘</w:t>
      </w:r>
      <w:r>
        <w:rPr>
          <w:sz w:val="20"/>
        </w:rPr>
        <w:tab/>
      </w:r>
      <w:r>
        <w:rPr>
          <w:spacing w:val="-10"/>
          <w:sz w:val="20"/>
        </w:rPr>
        <w:t>↙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2"/>
        </w:rPr>
      </w:pPr>
      <w:r>
        <w:rPr/>
        <w:pict>
          <v:group style="position:absolute;margin-left:241.130005pt;margin-top:8.973047pt;width:111.4pt;height:29.65pt;mso-position-horizontal-relative:page;mso-position-vertical-relative:paragraph;z-index:-15698432;mso-wrap-distance-left:0;mso-wrap-distance-right:0" id="docshapegroup413" coordorigin="4823,179" coordsize="2228,593">
            <v:shape style="position:absolute;left:4823;top:183;width:2226;height:585" id="docshape414" coordorigin="4824,183" coordsize="2226,585" path="m4826,183l4826,768m7045,183l7045,768m4824,183l7050,183m4824,768l7050,768e" filled="false" stroked="true" strokeweight=".36pt" strokecolor="#000000">
              <v:path arrowok="t"/>
              <v:stroke dashstyle="solid"/>
            </v:shape>
            <v:shape style="position:absolute;left:4822;top:179;width:2228;height:593" type="#_x0000_t202" id="docshape415" filled="false" stroked="false">
              <v:textbox inset="0,0,0,0">
                <w:txbxContent>
                  <w:p>
                    <w:pPr>
                      <w:spacing w:before="165"/>
                      <w:ind w:left="46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생분해도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평가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sz w:val="28"/>
        </w:rPr>
      </w:pPr>
    </w:p>
    <w:p>
      <w:pPr>
        <w:spacing w:before="71"/>
        <w:ind w:left="0" w:right="258" w:firstLine="0"/>
        <w:jc w:val="center"/>
        <w:rPr>
          <w:sz w:val="20"/>
        </w:rPr>
      </w:pPr>
      <w:r>
        <w:rPr>
          <w:w w:val="99"/>
          <w:sz w:val="20"/>
        </w:rPr>
        <w:t>↓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2"/>
        </w:rPr>
      </w:pPr>
      <w:r>
        <w:rPr/>
        <w:pict>
          <v:group style="position:absolute;margin-left:243.889008pt;margin-top:9.079094pt;width:111.4pt;height:29.65pt;mso-position-horizontal-relative:page;mso-position-vertical-relative:paragraph;z-index:-15697920;mso-wrap-distance-left:0;mso-wrap-distance-right:0" id="docshapegroup416" coordorigin="4878,182" coordsize="2228,593">
            <v:shape style="position:absolute;left:4878;top:185;width:2226;height:585" id="docshape417" coordorigin="4879,185" coordsize="2226,585" path="m4881,185l4881,770m7100,185l7100,770m4879,185l7105,185m4879,770l7105,770e" filled="false" stroked="true" strokeweight=".36pt" strokecolor="#000000">
              <v:path arrowok="t"/>
              <v:stroke dashstyle="solid"/>
            </v:shape>
            <v:shape style="position:absolute;left:4877;top:181;width:2228;height:593" type="#_x0000_t202" id="docshape418" filled="false" stroked="false">
              <v:textbox inset="0,0,0,0">
                <w:txbxContent>
                  <w:p>
                    <w:pPr>
                      <w:spacing w:before="165"/>
                      <w:ind w:left="16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퇴비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등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잔류물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평가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pgSz w:w="11900" w:h="16820"/>
      <w:pgMar w:top="1600" w:bottom="280" w:left="138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Comic Sans MS">
    <w:altName w:val="Comic Sans MS"/>
    <w:charset w:val="0"/>
    <w:family w:val="script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6">
    <w:multiLevelType w:val="hybridMultilevel"/>
    <w:lvl w:ilvl="0">
      <w:start w:val="0"/>
      <w:numFmt w:val="bullet"/>
      <w:lvlText w:val="-"/>
      <w:lvlJc w:val="left"/>
      <w:pPr>
        <w:ind w:left="495" w:hanging="257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98" w:hanging="25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96" w:hanging="2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94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92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90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88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86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84" w:hanging="257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0"/>
      <w:numFmt w:val="bullet"/>
      <w:lvlText w:val="-"/>
      <w:lvlJc w:val="left"/>
      <w:pPr>
        <w:ind w:left="735" w:hanging="257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14" w:hanging="25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88" w:hanging="2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62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36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10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4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58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32" w:hanging="257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4"/>
      <w:numFmt w:val="decimal"/>
      <w:lvlText w:val="%1"/>
      <w:lvlJc w:val="left"/>
      <w:pPr>
        <w:ind w:left="934" w:hanging="715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"/>
      <w:lvlJc w:val="left"/>
      <w:pPr>
        <w:ind w:left="934" w:hanging="715"/>
        <w:jc w:val="left"/>
      </w:pPr>
      <w:rPr>
        <w:rFonts w:hint="default"/>
        <w:lang w:val="en-US" w:eastAsia="ko-KR" w:bidi="ar-SA"/>
      </w:rPr>
    </w:lvl>
    <w:lvl w:ilvl="2">
      <w:start w:val="6"/>
      <w:numFmt w:val="decimal"/>
      <w:lvlText w:val="%1.%2.%3"/>
      <w:lvlJc w:val="left"/>
      <w:pPr>
        <w:ind w:left="934" w:hanging="715"/>
        <w:jc w:val="left"/>
      </w:pPr>
      <w:rPr>
        <w:rFonts w:hint="default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934" w:hanging="715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2"/>
        <w:w w:val="59"/>
        <w:sz w:val="24"/>
        <w:szCs w:val="24"/>
        <w:lang w:val="en-US" w:eastAsia="ko-KR" w:bidi="ar-SA"/>
      </w:rPr>
    </w:lvl>
    <w:lvl w:ilvl="4">
      <w:start w:val="1"/>
      <w:numFmt w:val="lowerLetter"/>
      <w:lvlText w:val="%5)"/>
      <w:lvlJc w:val="left"/>
      <w:pPr>
        <w:ind w:left="1251" w:hanging="334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87"/>
        <w:sz w:val="24"/>
        <w:szCs w:val="24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3" w:hanging="33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6" w:hanging="33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40" w:hanging="33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53" w:hanging="334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-"/>
      <w:lvlJc w:val="left"/>
      <w:pPr>
        <w:ind w:left="444" w:hanging="257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740" w:hanging="257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524" w:hanging="2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08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93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7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662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446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31" w:hanging="257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1251" w:hanging="334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82" w:hanging="33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04" w:hanging="33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26" w:hanging="33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48" w:hanging="33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70" w:hanging="33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92" w:hanging="33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14" w:hanging="33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36" w:hanging="334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1251" w:hanging="334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82" w:hanging="33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04" w:hanging="33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26" w:hanging="33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48" w:hanging="33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70" w:hanging="33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92" w:hanging="33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14" w:hanging="33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36" w:hanging="334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◦"/>
      <w:lvlJc w:val="left"/>
      <w:pPr>
        <w:ind w:left="891" w:hanging="36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78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735" w:hanging="257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1095" w:hanging="257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00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100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300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20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20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821" w:hanging="257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1251" w:hanging="334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82" w:hanging="33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04" w:hanging="33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26" w:hanging="33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48" w:hanging="33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70" w:hanging="33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92" w:hanging="33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14" w:hanging="33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36" w:hanging="334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1251" w:hanging="334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200" w:hanging="33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8" w:hanging="33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77" w:hanging="33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16" w:hanging="33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355" w:hanging="33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94" w:hanging="33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432" w:hanging="33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471" w:hanging="334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1232" w:hanging="332"/>
        <w:jc w:val="right"/>
      </w:pPr>
      <w:rPr>
        <w:rFonts w:hint="default" w:ascii="Dotum" w:hAnsi="Dotum" w:eastAsia="Dotum" w:cs="Dotum"/>
        <w:b w:val="0"/>
        <w:bCs w:val="0"/>
        <w:i w:val="0"/>
        <w:iCs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64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888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12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3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60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84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0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32" w:hanging="332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2700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378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56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34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12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09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768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46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51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1232" w:hanging="332"/>
        <w:jc w:val="right"/>
      </w:pPr>
      <w:rPr>
        <w:rFonts w:hint="default" w:ascii="Dotum" w:hAnsi="Dotum" w:eastAsia="Dotum" w:cs="Dotum"/>
        <w:b w:val="0"/>
        <w:bCs w:val="0"/>
        <w:i w:val="0"/>
        <w:iCs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64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888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12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3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60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84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0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32" w:hanging="332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975" w:hanging="775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"/>
      <w:lvlJc w:val="left"/>
      <w:pPr>
        <w:ind w:left="975" w:hanging="775"/>
        <w:jc w:val="left"/>
      </w:pPr>
      <w:rPr>
        <w:rFonts w:hint="default"/>
        <w:lang w:val="en-US" w:eastAsia="ko-KR" w:bidi="ar-SA"/>
      </w:rPr>
    </w:lvl>
    <w:lvl w:ilvl="2">
      <w:start w:val="5"/>
      <w:numFmt w:val="decimal"/>
      <w:lvlText w:val="%1.%2.%3"/>
      <w:lvlJc w:val="left"/>
      <w:pPr>
        <w:ind w:left="975" w:hanging="775"/>
        <w:jc w:val="left"/>
      </w:pPr>
      <w:rPr>
        <w:rFonts w:hint="default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975" w:hanging="775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4"/>
        <w:szCs w:val="24"/>
        <w:lang w:val="en-US" w:eastAsia="ko-KR" w:bidi="ar-SA"/>
      </w:rPr>
    </w:lvl>
    <w:lvl w:ilvl="4">
      <w:start w:val="0"/>
      <w:numFmt w:val="bullet"/>
      <w:lvlText w:val="◦"/>
      <w:lvlJc w:val="left"/>
      <w:pPr>
        <w:ind w:left="680" w:hanging="36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78"/>
        <w:sz w:val="24"/>
        <w:szCs w:val="24"/>
        <w:lang w:val="en-US" w:eastAsia="ko-KR" w:bidi="ar-SA"/>
      </w:rPr>
    </w:lvl>
    <w:lvl w:ilvl="5">
      <w:start w:val="0"/>
      <w:numFmt w:val="bullet"/>
      <w:lvlText w:val="-"/>
      <w:lvlJc w:val="left"/>
      <w:pPr>
        <w:ind w:left="819" w:hanging="260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30" w:hanging="2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92" w:hanging="2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55" w:hanging="26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4"/>
      <w:numFmt w:val="decimal"/>
      <w:lvlText w:val="%1"/>
      <w:lvlJc w:val="left"/>
      <w:pPr>
        <w:ind w:left="798" w:hanging="598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"/>
      <w:lvlJc w:val="left"/>
      <w:pPr>
        <w:ind w:left="798" w:hanging="598"/>
        <w:jc w:val="left"/>
      </w:pPr>
      <w:rPr>
        <w:rFonts w:hint="default"/>
        <w:lang w:val="en-US" w:eastAsia="ko-KR" w:bidi="ar-SA"/>
      </w:rPr>
    </w:lvl>
    <w:lvl w:ilvl="2">
      <w:start w:val="3"/>
      <w:numFmt w:val="decimal"/>
      <w:lvlText w:val="%1.%2.%3"/>
      <w:lvlJc w:val="left"/>
      <w:pPr>
        <w:ind w:left="798" w:hanging="598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4"/>
        <w:szCs w:val="24"/>
        <w:lang w:val="en-US" w:eastAsia="ko-KR" w:bidi="ar-SA"/>
      </w:rPr>
    </w:lvl>
    <w:lvl w:ilvl="3">
      <w:start w:val="0"/>
      <w:numFmt w:val="bullet"/>
      <w:lvlText w:val="◦"/>
      <w:lvlJc w:val="left"/>
      <w:pPr>
        <w:ind w:left="680" w:hanging="36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78"/>
        <w:sz w:val="24"/>
        <w:szCs w:val="24"/>
        <w:lang w:val="en-US" w:eastAsia="ko-KR" w:bidi="ar-SA"/>
      </w:rPr>
    </w:lvl>
    <w:lvl w:ilvl="4">
      <w:start w:val="0"/>
      <w:numFmt w:val="bullet"/>
      <w:lvlText w:val="-"/>
      <w:lvlJc w:val="left"/>
      <w:pPr>
        <w:ind w:left="819" w:hanging="260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65" w:hanging="2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08" w:hanging="2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51" w:hanging="2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94" w:hanging="26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519" w:hanging="262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16" w:hanging="26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12" w:hanging="26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08" w:hanging="26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04" w:hanging="26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00" w:hanging="26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96" w:hanging="26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92" w:hanging="26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88" w:hanging="26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536" w:hanging="418"/>
        <w:jc w:val="left"/>
      </w:pPr>
      <w:rPr>
        <w:rFonts w:hint="default"/>
        <w:w w:val="77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536" w:hanging="418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419" w:hanging="619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4"/>
        <w:szCs w:val="24"/>
        <w:lang w:val="en-US" w:eastAsia="ko-KR" w:bidi="ar-SA"/>
      </w:rPr>
    </w:lvl>
    <w:lvl w:ilvl="3">
      <w:start w:val="2"/>
      <w:numFmt w:val="decimal"/>
      <w:lvlText w:val="%4)."/>
      <w:lvlJc w:val="left"/>
      <w:pPr>
        <w:ind w:left="690" w:hanging="389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65"/>
        <w:sz w:val="24"/>
        <w:szCs w:val="24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00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13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82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0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653" w:hanging="389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598" w:hanging="48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25"/>
        <w:sz w:val="24"/>
        <w:szCs w:val="24"/>
        <w:lang w:val="en-US" w:eastAsia="ko-KR" w:bidi="ar-SA"/>
      </w:rPr>
    </w:lvl>
    <w:lvl w:ilvl="1">
      <w:start w:val="0"/>
      <w:numFmt w:val="bullet"/>
      <w:lvlText w:val="*"/>
      <w:lvlJc w:val="left"/>
      <w:pPr>
        <w:ind w:left="483" w:hanging="245"/>
      </w:pPr>
      <w:rPr>
        <w:rFonts w:hint="default" w:ascii="Dotum" w:hAnsi="Dotum" w:eastAsia="Dotum" w:cs="Dotum"/>
        <w:b w:val="0"/>
        <w:bCs w:val="0"/>
        <w:i w:val="0"/>
        <w:iCs w:val="0"/>
        <w:w w:val="8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586" w:hanging="24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73" w:hanging="24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60" w:hanging="24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46" w:hanging="24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33" w:hanging="24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20" w:hanging="24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06" w:hanging="245"/>
      </w:pPr>
      <w:rPr>
        <w:rFonts w:hint="default"/>
        <w:lang w:val="en-US" w:eastAsia="ko-KR" w:bidi="ar-SA"/>
      </w:rPr>
    </w:lvl>
  </w:abstract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4"/>
      <w:ind w:right="270"/>
      <w:jc w:val="center"/>
    </w:pPr>
    <w:rPr>
      <w:rFonts w:ascii="Dotum" w:hAnsi="Dotum" w:eastAsia="Dotum" w:cs="Dotum"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line="384" w:lineRule="exact"/>
      <w:ind w:left="735" w:hanging="258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생분해성패키징관련시험방법및절차.hwp</dc:title>
  <dcterms:created xsi:type="dcterms:W3CDTF">2022-09-28T06:19:53Z</dcterms:created>
  <dcterms:modified xsi:type="dcterms:W3CDTF">2022-09-28T06:19:53Z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