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sz w:val="28"/>
        </w:rPr>
      </w:pPr>
    </w:p>
    <w:p>
      <w:pPr>
        <w:spacing w:line="396" w:lineRule="exact" w:before="0"/>
        <w:ind w:left="117" w:right="0" w:firstLine="0"/>
        <w:jc w:val="both"/>
        <w:rPr>
          <w:sz w:val="22"/>
        </w:rPr>
      </w:pPr>
      <w:r>
        <w:rPr>
          <w:rFonts w:ascii="Malgun Gothic" w:eastAsia="Malgun Gothic"/>
          <w:b/>
          <w:sz w:val="22"/>
        </w:rPr>
        <w:t>EL724</w:t>
      </w:r>
      <w:r>
        <w:rPr>
          <w:rFonts w:ascii="Malgun Gothic" w:eastAsia="Malgun Gothic"/>
          <w:b/>
          <w:spacing w:val="25"/>
          <w:sz w:val="22"/>
        </w:rPr>
        <w:t>. </w:t>
      </w:r>
      <w:r>
        <w:rPr>
          <w:rFonts w:ascii="Malgun Gothic" w:eastAsia="Malgun Gothic"/>
          <w:b/>
          <w:sz w:val="22"/>
        </w:rPr>
        <w:t>생분해성</w:t>
      </w:r>
      <w:r>
        <w:rPr>
          <w:rFonts w:ascii="Malgun Gothic" w:eastAsia="Malgun Gothic"/>
          <w:b/>
          <w:spacing w:val="55"/>
          <w:sz w:val="22"/>
        </w:rPr>
        <w:t> </w:t>
      </w:r>
      <w:r>
        <w:rPr>
          <w:rFonts w:ascii="Malgun Gothic" w:eastAsia="Malgun Gothic"/>
          <w:b/>
          <w:sz w:val="22"/>
        </w:rPr>
        <w:t>수지</w:t>
      </w:r>
      <w:r>
        <w:rPr>
          <w:rFonts w:ascii="Malgun Gothic" w:eastAsia="Malgun Gothic"/>
          <w:b/>
          <w:spacing w:val="54"/>
          <w:sz w:val="22"/>
        </w:rPr>
        <w:t> </w:t>
      </w:r>
      <w:r>
        <w:rPr>
          <w:rFonts w:ascii="Malgun Gothic" w:eastAsia="Malgun Gothic"/>
          <w:b/>
          <w:sz w:val="22"/>
        </w:rPr>
        <w:t>제품</w:t>
      </w:r>
      <w:r>
        <w:rPr>
          <w:rFonts w:ascii="Malgun Gothic" w:eastAsia="Malgun Gothic"/>
          <w:b/>
          <w:spacing w:val="56"/>
          <w:sz w:val="22"/>
        </w:rPr>
        <w:t> </w:t>
      </w:r>
      <w:r>
        <w:rPr>
          <w:sz w:val="22"/>
        </w:rPr>
        <w:t>【EL724-2002/2/2003-114</w:t>
      </w:r>
      <w:r>
        <w:rPr>
          <w:spacing w:val="-10"/>
          <w:sz w:val="22"/>
        </w:rPr>
        <w:t>】</w:t>
      </w:r>
    </w:p>
    <w:p>
      <w:pPr>
        <w:pStyle w:val="BodyText"/>
      </w:pPr>
    </w:p>
    <w:p>
      <w:pPr>
        <w:pStyle w:val="BodyText"/>
        <w:spacing w:before="141"/>
        <w:ind w:left="117"/>
        <w:jc w:val="both"/>
      </w:pPr>
      <w:r>
        <w:rPr/>
        <w:t>가.</w:t>
      </w:r>
      <w:r>
        <w:rPr>
          <w:spacing w:val="22"/>
        </w:rPr>
        <w:t> </w:t>
      </w:r>
      <w:r>
        <w:rPr/>
        <w:t>적용</w:t>
      </w:r>
      <w:r>
        <w:rPr>
          <w:spacing w:val="23"/>
        </w:rPr>
        <w:t> </w:t>
      </w:r>
      <w:r>
        <w:rPr>
          <w:spacing w:val="-7"/>
        </w:rPr>
        <w:t>범위</w:t>
      </w:r>
    </w:p>
    <w:p>
      <w:pPr>
        <w:pStyle w:val="BodyText"/>
        <w:spacing w:line="300" w:lineRule="auto" w:before="69"/>
        <w:ind w:left="500"/>
      </w:pPr>
      <w:r>
        <w:rPr/>
        <w:t>이</w:t>
      </w:r>
      <w:r>
        <w:rPr>
          <w:spacing w:val="40"/>
        </w:rPr>
        <w:t> </w:t>
      </w:r>
      <w:r>
        <w:rPr/>
        <w:t>기준은</w:t>
      </w:r>
      <w:r>
        <w:rPr>
          <w:spacing w:val="40"/>
        </w:rPr>
        <w:t> </w:t>
      </w:r>
      <w:r>
        <w:rPr/>
        <w:t>단일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2종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수지를</w:t>
      </w:r>
      <w:r>
        <w:rPr>
          <w:spacing w:val="40"/>
        </w:rPr>
        <w:t> </w:t>
      </w:r>
      <w:r>
        <w:rPr/>
        <w:t>원료로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제조한</w:t>
      </w:r>
      <w:r>
        <w:rPr>
          <w:spacing w:val="40"/>
        </w:rPr>
        <w:t> </w:t>
      </w:r>
      <w:r>
        <w:rPr/>
        <w:t>제품 (이하</w:t>
      </w:r>
      <w:r>
        <w:rPr>
          <w:spacing w:val="40"/>
        </w:rPr>
        <w:t> </w:t>
      </w:r>
      <w:r>
        <w:rPr/>
        <w:t>“성형</w:t>
      </w:r>
      <w:r>
        <w:rPr>
          <w:spacing w:val="40"/>
        </w:rPr>
        <w:t> </w:t>
      </w:r>
      <w:r>
        <w:rPr/>
        <w:t>제품”이라</w:t>
      </w:r>
      <w:r>
        <w:rPr>
          <w:spacing w:val="40"/>
        </w:rPr>
        <w:t> </w:t>
      </w:r>
      <w:r>
        <w:rPr/>
        <w:t>한다)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이를</w:t>
      </w:r>
      <w:r>
        <w:rPr>
          <w:spacing w:val="40"/>
        </w:rPr>
        <w:t> </w:t>
      </w:r>
      <w:r>
        <w:rPr/>
        <w:t>제조하기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원료를</w:t>
      </w:r>
      <w:r>
        <w:rPr>
          <w:spacing w:val="40"/>
        </w:rPr>
        <w:t> </w:t>
      </w:r>
      <w:r>
        <w:rPr/>
        <w:t>대상으로</w:t>
      </w:r>
      <w:r>
        <w:rPr>
          <w:spacing w:val="40"/>
        </w:rPr>
        <w:t> </w:t>
      </w:r>
      <w:r>
        <w:rPr/>
        <w:t>한다.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117"/>
        <w:jc w:val="both"/>
      </w:pPr>
      <w:r>
        <w:rPr/>
        <w:t>나.</w:t>
      </w:r>
      <w:r>
        <w:rPr>
          <w:spacing w:val="14"/>
        </w:rPr>
        <w:t> </w:t>
      </w:r>
      <w:r>
        <w:rPr>
          <w:spacing w:val="-7"/>
        </w:rPr>
        <w:t>정의</w:t>
      </w:r>
    </w:p>
    <w:p>
      <w:pPr>
        <w:spacing w:line="225" w:lineRule="auto" w:before="87"/>
        <w:ind w:left="922" w:right="0" w:hanging="358"/>
        <w:jc w:val="left"/>
        <w:rPr>
          <w:sz w:val="18"/>
        </w:rPr>
      </w:pPr>
      <w:r>
        <w:rPr>
          <w:sz w:val="18"/>
        </w:rPr>
        <w:t>주)</w:t>
      </w:r>
      <w:r>
        <w:rPr>
          <w:spacing w:val="40"/>
          <w:sz w:val="18"/>
        </w:rPr>
        <w:t> </w:t>
      </w:r>
      <w:r>
        <w:rPr>
          <w:sz w:val="18"/>
        </w:rPr>
        <w:t>이</w:t>
      </w:r>
      <w:r>
        <w:rPr>
          <w:spacing w:val="40"/>
          <w:sz w:val="18"/>
        </w:rPr>
        <w:t> </w:t>
      </w:r>
      <w:r>
        <w:rPr>
          <w:sz w:val="18"/>
        </w:rPr>
        <w:t>기준에서</w:t>
      </w:r>
      <w:r>
        <w:rPr>
          <w:spacing w:val="40"/>
          <w:sz w:val="18"/>
        </w:rPr>
        <w:t> </w:t>
      </w:r>
      <w:r>
        <w:rPr>
          <w:sz w:val="18"/>
        </w:rPr>
        <w:t>사용하는</w:t>
      </w:r>
      <w:r>
        <w:rPr>
          <w:spacing w:val="40"/>
          <w:sz w:val="18"/>
        </w:rPr>
        <w:t> </w:t>
      </w:r>
      <w:r>
        <w:rPr>
          <w:sz w:val="18"/>
        </w:rPr>
        <w:t>용어는</w:t>
      </w:r>
      <w:r>
        <w:rPr>
          <w:spacing w:val="40"/>
          <w:sz w:val="18"/>
        </w:rPr>
        <w:t> </w:t>
      </w:r>
      <w:r>
        <w:rPr>
          <w:sz w:val="18"/>
        </w:rPr>
        <w:t>특별히</w:t>
      </w:r>
      <w:r>
        <w:rPr>
          <w:spacing w:val="40"/>
          <w:sz w:val="18"/>
        </w:rPr>
        <w:t> </w:t>
      </w:r>
      <w:r>
        <w:rPr>
          <w:sz w:val="18"/>
        </w:rPr>
        <w:t>정의하지</w:t>
      </w:r>
      <w:r>
        <w:rPr>
          <w:spacing w:val="40"/>
          <w:sz w:val="18"/>
        </w:rPr>
        <w:t> </w:t>
      </w:r>
      <w:r>
        <w:rPr>
          <w:sz w:val="18"/>
        </w:rPr>
        <w:t>않는</w:t>
      </w:r>
      <w:r>
        <w:rPr>
          <w:spacing w:val="40"/>
          <w:sz w:val="18"/>
        </w:rPr>
        <w:t> </w:t>
      </w:r>
      <w:r>
        <w:rPr>
          <w:sz w:val="18"/>
        </w:rPr>
        <w:t>한</w:t>
      </w:r>
      <w:r>
        <w:rPr>
          <w:spacing w:val="40"/>
          <w:sz w:val="18"/>
        </w:rPr>
        <w:t> </w:t>
      </w:r>
      <w:r>
        <w:rPr>
          <w:sz w:val="18"/>
        </w:rPr>
        <w:t>KS</w:t>
      </w:r>
      <w:r>
        <w:rPr>
          <w:spacing w:val="40"/>
          <w:sz w:val="18"/>
        </w:rPr>
        <w:t> </w:t>
      </w:r>
      <w:r>
        <w:rPr>
          <w:sz w:val="18"/>
        </w:rPr>
        <w:t>M</w:t>
      </w:r>
      <w:r>
        <w:rPr>
          <w:spacing w:val="40"/>
          <w:sz w:val="18"/>
        </w:rPr>
        <w:t> </w:t>
      </w:r>
      <w:r>
        <w:rPr>
          <w:sz w:val="18"/>
        </w:rPr>
        <w:t>3100-1(퇴비화</w:t>
      </w:r>
      <w:r>
        <w:rPr>
          <w:spacing w:val="40"/>
          <w:sz w:val="18"/>
        </w:rPr>
        <w:t> </w:t>
      </w:r>
      <w:r>
        <w:rPr>
          <w:sz w:val="18"/>
        </w:rPr>
        <w:t>조건에서</w:t>
      </w:r>
      <w:r>
        <w:rPr>
          <w:spacing w:val="40"/>
          <w:sz w:val="18"/>
        </w:rPr>
        <w:t> </w:t>
      </w:r>
      <w:r>
        <w:rPr>
          <w:sz w:val="18"/>
        </w:rPr>
        <w:t>플라스틱의 호기성</w:t>
      </w:r>
      <w:r>
        <w:rPr>
          <w:spacing w:val="29"/>
          <w:sz w:val="18"/>
        </w:rPr>
        <w:t> </w:t>
      </w:r>
      <w:r>
        <w:rPr>
          <w:sz w:val="18"/>
        </w:rPr>
        <w:t>생분해도</w:t>
      </w:r>
      <w:r>
        <w:rPr>
          <w:spacing w:val="30"/>
          <w:sz w:val="18"/>
        </w:rPr>
        <w:t> </w:t>
      </w:r>
      <w:r>
        <w:rPr>
          <w:sz w:val="18"/>
        </w:rPr>
        <w:t>및</w:t>
      </w:r>
      <w:r>
        <w:rPr>
          <w:spacing w:val="30"/>
          <w:sz w:val="18"/>
        </w:rPr>
        <w:t> </w:t>
      </w:r>
      <w:r>
        <w:rPr>
          <w:sz w:val="18"/>
        </w:rPr>
        <w:t>붕괴도의</w:t>
      </w:r>
      <w:r>
        <w:rPr>
          <w:spacing w:val="29"/>
          <w:sz w:val="18"/>
        </w:rPr>
        <w:t> </w:t>
      </w:r>
      <w:r>
        <w:rPr>
          <w:sz w:val="18"/>
        </w:rPr>
        <w:t>측정</w:t>
      </w:r>
      <w:r>
        <w:rPr>
          <w:spacing w:val="30"/>
          <w:sz w:val="18"/>
        </w:rPr>
        <w:t> </w:t>
      </w:r>
      <w:r>
        <w:rPr>
          <w:sz w:val="18"/>
        </w:rPr>
        <w:t>-</w:t>
      </w:r>
      <w:r>
        <w:rPr>
          <w:spacing w:val="30"/>
          <w:sz w:val="18"/>
        </w:rPr>
        <w:t> </w:t>
      </w:r>
      <w:r>
        <w:rPr>
          <w:sz w:val="18"/>
        </w:rPr>
        <w:t>제1부</w:t>
      </w:r>
      <w:r>
        <w:rPr>
          <w:spacing w:val="30"/>
          <w:sz w:val="18"/>
        </w:rPr>
        <w:t> </w:t>
      </w:r>
      <w:r>
        <w:rPr>
          <w:sz w:val="18"/>
        </w:rPr>
        <w:t>:</w:t>
      </w:r>
      <w:r>
        <w:rPr>
          <w:spacing w:val="29"/>
          <w:sz w:val="18"/>
        </w:rPr>
        <w:t> </w:t>
      </w:r>
      <w:r>
        <w:rPr>
          <w:sz w:val="18"/>
        </w:rPr>
        <w:t>적정에</w:t>
      </w:r>
      <w:r>
        <w:rPr>
          <w:spacing w:val="30"/>
          <w:sz w:val="18"/>
        </w:rPr>
        <w:t> </w:t>
      </w:r>
      <w:r>
        <w:rPr>
          <w:sz w:val="18"/>
        </w:rPr>
        <w:t>의한</w:t>
      </w:r>
      <w:r>
        <w:rPr>
          <w:spacing w:val="30"/>
          <w:sz w:val="18"/>
        </w:rPr>
        <w:t> </w:t>
      </w:r>
      <w:r>
        <w:rPr>
          <w:sz w:val="18"/>
        </w:rPr>
        <w:t>발생</w:t>
      </w:r>
      <w:r>
        <w:rPr>
          <w:spacing w:val="29"/>
          <w:sz w:val="18"/>
        </w:rPr>
        <w:t> </w:t>
      </w:r>
      <w:r>
        <w:rPr>
          <w:sz w:val="18"/>
        </w:rPr>
        <w:t>이산화탄소</w:t>
      </w:r>
      <w:r>
        <w:rPr>
          <w:spacing w:val="30"/>
          <w:sz w:val="18"/>
        </w:rPr>
        <w:t> </w:t>
      </w:r>
      <w:r>
        <w:rPr>
          <w:sz w:val="18"/>
        </w:rPr>
        <w:t>정량법)의</w:t>
      </w:r>
      <w:r>
        <w:rPr>
          <w:spacing w:val="29"/>
          <w:sz w:val="18"/>
        </w:rPr>
        <w:t> </w:t>
      </w:r>
      <w:r>
        <w:rPr>
          <w:sz w:val="18"/>
        </w:rPr>
        <w:t>정의에</w:t>
      </w:r>
      <w:r>
        <w:rPr>
          <w:spacing w:val="30"/>
          <w:sz w:val="18"/>
        </w:rPr>
        <w:t> </w:t>
      </w:r>
      <w:r>
        <w:rPr>
          <w:sz w:val="18"/>
        </w:rPr>
        <w:t>따른다.</w:t>
      </w:r>
    </w:p>
    <w:p>
      <w:pPr>
        <w:pStyle w:val="ListParagraph"/>
        <w:numPr>
          <w:ilvl w:val="0"/>
          <w:numId w:val="1"/>
        </w:numPr>
        <w:tabs>
          <w:tab w:pos="714" w:val="left" w:leader="none"/>
        </w:tabs>
        <w:spacing w:line="300" w:lineRule="auto" w:before="100" w:after="0"/>
        <w:ind w:left="714" w:right="110" w:hanging="416"/>
        <w:jc w:val="both"/>
        <w:rPr>
          <w:sz w:val="22"/>
        </w:rPr>
      </w:pPr>
      <w:r>
        <w:rPr>
          <w:sz w:val="22"/>
        </w:rPr>
        <w:t>“생분해성</w:t>
      </w:r>
      <w:r>
        <w:rPr>
          <w:spacing w:val="40"/>
          <w:sz w:val="22"/>
        </w:rPr>
        <w:t> </w:t>
      </w:r>
      <w:r>
        <w:rPr>
          <w:sz w:val="22"/>
        </w:rPr>
        <w:t>제품”이란</w:t>
      </w:r>
      <w:r>
        <w:rPr>
          <w:spacing w:val="40"/>
          <w:sz w:val="22"/>
        </w:rPr>
        <w:t> </w:t>
      </w:r>
      <w:r>
        <w:rPr>
          <w:sz w:val="22"/>
        </w:rPr>
        <w:t>제품을</w:t>
      </w:r>
      <w:r>
        <w:rPr>
          <w:spacing w:val="40"/>
          <w:sz w:val="22"/>
        </w:rPr>
        <w:t> </w:t>
      </w:r>
      <w:r>
        <w:rPr>
          <w:sz w:val="22"/>
        </w:rPr>
        <w:t>구성하고</w:t>
      </w:r>
      <w:r>
        <w:rPr>
          <w:spacing w:val="40"/>
          <w:sz w:val="22"/>
        </w:rPr>
        <w:t> </w:t>
      </w:r>
      <w:r>
        <w:rPr>
          <w:sz w:val="22"/>
        </w:rPr>
        <w:t>있는</w:t>
      </w:r>
      <w:r>
        <w:rPr>
          <w:spacing w:val="40"/>
          <w:sz w:val="22"/>
        </w:rPr>
        <w:t> </w:t>
      </w:r>
      <w:r>
        <w:rPr>
          <w:sz w:val="22"/>
        </w:rPr>
        <w:t>수지가</w:t>
      </w:r>
      <w:r>
        <w:rPr>
          <w:spacing w:val="40"/>
          <w:sz w:val="22"/>
        </w:rPr>
        <w:t> </w:t>
      </w:r>
      <w:r>
        <w:rPr>
          <w:sz w:val="22"/>
        </w:rPr>
        <w:t>생분해성</w:t>
      </w:r>
      <w:r>
        <w:rPr>
          <w:spacing w:val="40"/>
          <w:sz w:val="22"/>
        </w:rPr>
        <w:t> </w:t>
      </w:r>
      <w:r>
        <w:rPr>
          <w:sz w:val="22"/>
        </w:rPr>
        <w:t>수지로만</w:t>
      </w:r>
      <w:r>
        <w:rPr>
          <w:spacing w:val="40"/>
          <w:sz w:val="22"/>
        </w:rPr>
        <w:t> </w:t>
      </w:r>
      <w:r>
        <w:rPr>
          <w:sz w:val="22"/>
        </w:rPr>
        <w:t>이루어진</w:t>
      </w:r>
      <w:r>
        <w:rPr>
          <w:spacing w:val="40"/>
          <w:sz w:val="22"/>
        </w:rPr>
        <w:t> </w:t>
      </w:r>
      <w:r>
        <w:rPr>
          <w:sz w:val="22"/>
        </w:rPr>
        <w:t>제품 을 말한다. 여기서 말하는 “수지”에는 화학적 방법 또는 미생물을 이용하여 </w:t>
      </w:r>
      <w:r>
        <w:rPr>
          <w:sz w:val="22"/>
        </w:rPr>
        <w:t>합성하는</w:t>
      </w:r>
      <w:r>
        <w:rPr>
          <w:sz w:val="22"/>
        </w:rPr>
        <w:t> ‘합성수지’ 외에도, </w:t>
      </w:r>
      <w:r>
        <w:rPr>
          <w:spacing w:val="-1"/>
          <w:w w:val="114"/>
          <w:sz w:val="22"/>
        </w:rPr>
        <w:t>전</w:t>
      </w:r>
      <w:r>
        <w:rPr>
          <w:spacing w:val="1"/>
          <w:w w:val="114"/>
          <w:sz w:val="22"/>
        </w:rPr>
        <w:t>분</w:t>
      </w:r>
      <w:r>
        <w:rPr>
          <w:rFonts w:ascii="Gulim" w:hAnsi="Gulim" w:eastAsia="Gulim"/>
          <w:w w:val="32"/>
          <w:sz w:val="22"/>
        </w:rPr>
        <w:t>․</w:t>
      </w:r>
      <w:r>
        <w:rPr>
          <w:spacing w:val="1"/>
          <w:w w:val="114"/>
          <w:sz w:val="22"/>
        </w:rPr>
        <w:t>셀</w:t>
      </w:r>
      <w:r>
        <w:rPr>
          <w:w w:val="114"/>
          <w:sz w:val="22"/>
        </w:rPr>
        <w:t>룰로</w:t>
      </w:r>
      <w:r>
        <w:rPr>
          <w:spacing w:val="1"/>
          <w:w w:val="114"/>
          <w:sz w:val="22"/>
        </w:rPr>
        <w:t>오</w:t>
      </w:r>
      <w:r>
        <w:rPr>
          <w:spacing w:val="-1"/>
          <w:w w:val="114"/>
          <w:sz w:val="22"/>
        </w:rPr>
        <w:t>스</w:t>
      </w:r>
      <w:r>
        <w:rPr>
          <w:rFonts w:ascii="Gulim" w:hAnsi="Gulim" w:eastAsia="Gulim"/>
          <w:w w:val="32"/>
          <w:sz w:val="22"/>
        </w:rPr>
        <w:t>․</w:t>
      </w:r>
      <w:r>
        <w:rPr>
          <w:spacing w:val="-1"/>
          <w:w w:val="114"/>
          <w:sz w:val="22"/>
        </w:rPr>
        <w:t>목</w:t>
      </w:r>
      <w:r>
        <w:rPr>
          <w:w w:val="114"/>
          <w:sz w:val="22"/>
        </w:rPr>
        <w:t>분</w:t>
      </w:r>
      <w:r>
        <w:rPr>
          <w:w w:val="99"/>
          <w:sz w:val="22"/>
        </w:rPr>
        <w:t> </w:t>
      </w:r>
      <w:r>
        <w:rPr>
          <w:sz w:val="22"/>
        </w:rPr>
        <w:t>등의 ‘천연 고분자’가 사용될 수 있다.</w:t>
      </w:r>
    </w:p>
    <w:p>
      <w:pPr>
        <w:pStyle w:val="ListParagraph"/>
        <w:numPr>
          <w:ilvl w:val="0"/>
          <w:numId w:val="1"/>
        </w:numPr>
        <w:tabs>
          <w:tab w:pos="724" w:val="left" w:leader="none"/>
        </w:tabs>
        <w:spacing w:line="300" w:lineRule="auto" w:before="0" w:after="0"/>
        <w:ind w:left="724" w:right="111" w:hanging="425"/>
        <w:jc w:val="both"/>
        <w:rPr>
          <w:sz w:val="22"/>
        </w:rPr>
      </w:pPr>
      <w:r>
        <w:rPr>
          <w:sz w:val="22"/>
        </w:rPr>
        <w:t>“생분해성</w:t>
      </w:r>
      <w:r>
        <w:rPr>
          <w:spacing w:val="40"/>
          <w:sz w:val="22"/>
        </w:rPr>
        <w:t> </w:t>
      </w:r>
      <w:r>
        <w:rPr>
          <w:sz w:val="22"/>
        </w:rPr>
        <w:t>수지”란</w:t>
      </w:r>
      <w:r>
        <w:rPr>
          <w:spacing w:val="40"/>
          <w:sz w:val="22"/>
        </w:rPr>
        <w:t> </w:t>
      </w:r>
      <w:r>
        <w:rPr>
          <w:sz w:val="22"/>
        </w:rPr>
        <w:t>제품의</w:t>
      </w:r>
      <w:r>
        <w:rPr>
          <w:spacing w:val="40"/>
          <w:sz w:val="22"/>
        </w:rPr>
        <w:t> </w:t>
      </w:r>
      <w:r>
        <w:rPr>
          <w:sz w:val="22"/>
        </w:rPr>
        <w:t>사용</w:t>
      </w:r>
      <w:r>
        <w:rPr>
          <w:spacing w:val="40"/>
          <w:sz w:val="22"/>
        </w:rPr>
        <w:t> </w:t>
      </w:r>
      <w:r>
        <w:rPr>
          <w:sz w:val="22"/>
        </w:rPr>
        <w:t>단계에서</w:t>
      </w:r>
      <w:r>
        <w:rPr>
          <w:spacing w:val="40"/>
          <w:sz w:val="22"/>
        </w:rPr>
        <w:t> </w:t>
      </w:r>
      <w:r>
        <w:rPr>
          <w:sz w:val="22"/>
        </w:rPr>
        <w:t>통상의</w:t>
      </w:r>
      <w:r>
        <w:rPr>
          <w:spacing w:val="40"/>
          <w:sz w:val="22"/>
        </w:rPr>
        <w:t> </w:t>
      </w:r>
      <w:r>
        <w:rPr>
          <w:sz w:val="22"/>
        </w:rPr>
        <w:t>수지와</w:t>
      </w:r>
      <w:r>
        <w:rPr>
          <w:spacing w:val="40"/>
          <w:sz w:val="22"/>
        </w:rPr>
        <w:t> </w:t>
      </w:r>
      <w:r>
        <w:rPr>
          <w:sz w:val="22"/>
        </w:rPr>
        <w:t>마찬가지로</w:t>
      </w:r>
      <w:r>
        <w:rPr>
          <w:spacing w:val="40"/>
          <w:sz w:val="22"/>
        </w:rPr>
        <w:t> </w:t>
      </w:r>
      <w:r>
        <w:rPr>
          <w:sz w:val="22"/>
        </w:rPr>
        <w:t>사용할</w:t>
      </w:r>
      <w:r>
        <w:rPr>
          <w:spacing w:val="40"/>
          <w:sz w:val="22"/>
        </w:rPr>
        <w:t> </w:t>
      </w:r>
      <w:r>
        <w:rPr>
          <w:sz w:val="22"/>
        </w:rPr>
        <w:t>수</w:t>
      </w:r>
      <w:r>
        <w:rPr>
          <w:spacing w:val="40"/>
          <w:sz w:val="22"/>
        </w:rPr>
        <w:t> </w:t>
      </w:r>
      <w:r>
        <w:rPr>
          <w:sz w:val="22"/>
        </w:rPr>
        <w:t>있으 며,</w:t>
      </w:r>
      <w:r>
        <w:rPr>
          <w:spacing w:val="40"/>
          <w:sz w:val="22"/>
        </w:rPr>
        <w:t> </w:t>
      </w:r>
      <w:r>
        <w:rPr>
          <w:sz w:val="22"/>
        </w:rPr>
        <w:t>사용</w:t>
      </w:r>
      <w:r>
        <w:rPr>
          <w:spacing w:val="40"/>
          <w:sz w:val="22"/>
        </w:rPr>
        <w:t> </w:t>
      </w:r>
      <w:r>
        <w:rPr>
          <w:sz w:val="22"/>
        </w:rPr>
        <w:t>후</w:t>
      </w:r>
      <w:r>
        <w:rPr>
          <w:spacing w:val="40"/>
          <w:sz w:val="22"/>
        </w:rPr>
        <w:t> </w:t>
      </w:r>
      <w:r>
        <w:rPr>
          <w:sz w:val="22"/>
        </w:rPr>
        <w:t>매립</w:t>
      </w:r>
      <w:r>
        <w:rPr>
          <w:spacing w:val="40"/>
          <w:sz w:val="22"/>
        </w:rPr>
        <w:t> </w:t>
      </w:r>
      <w:r>
        <w:rPr>
          <w:sz w:val="22"/>
        </w:rPr>
        <w:t>등</w:t>
      </w:r>
      <w:r>
        <w:rPr>
          <w:spacing w:val="40"/>
          <w:sz w:val="22"/>
        </w:rPr>
        <w:t> </w:t>
      </w:r>
      <w:r>
        <w:rPr>
          <w:sz w:val="22"/>
        </w:rPr>
        <w:t>퇴비화</w:t>
      </w:r>
      <w:r>
        <w:rPr>
          <w:spacing w:val="40"/>
          <w:sz w:val="22"/>
        </w:rPr>
        <w:t> </w:t>
      </w:r>
      <w:r>
        <w:rPr>
          <w:sz w:val="22"/>
        </w:rPr>
        <w:t>조건에서는</w:t>
      </w:r>
      <w:r>
        <w:rPr>
          <w:spacing w:val="40"/>
          <w:sz w:val="22"/>
        </w:rPr>
        <w:t> </w:t>
      </w:r>
      <w:r>
        <w:rPr>
          <w:sz w:val="22"/>
        </w:rPr>
        <w:t>자연계에</w:t>
      </w:r>
      <w:r>
        <w:rPr>
          <w:spacing w:val="40"/>
          <w:sz w:val="22"/>
        </w:rPr>
        <w:t> </w:t>
      </w:r>
      <w:r>
        <w:rPr>
          <w:sz w:val="22"/>
        </w:rPr>
        <w:t>존재하는</w:t>
      </w:r>
      <w:r>
        <w:rPr>
          <w:spacing w:val="40"/>
          <w:sz w:val="22"/>
        </w:rPr>
        <w:t> </w:t>
      </w:r>
      <w:r>
        <w:rPr>
          <w:sz w:val="22"/>
        </w:rPr>
        <w:t>미생물에</w:t>
      </w:r>
      <w:r>
        <w:rPr>
          <w:spacing w:val="40"/>
          <w:sz w:val="22"/>
        </w:rPr>
        <w:t> </w:t>
      </w:r>
      <w:r>
        <w:rPr>
          <w:sz w:val="22"/>
        </w:rPr>
        <w:t>의하여</w:t>
      </w:r>
      <w:r>
        <w:rPr>
          <w:spacing w:val="40"/>
          <w:sz w:val="22"/>
        </w:rPr>
        <w:t> </w:t>
      </w:r>
      <w:r>
        <w:rPr>
          <w:sz w:val="22"/>
        </w:rPr>
        <w:t>생분해 되는 수지를 말한다.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300" w:lineRule="auto" w:before="0" w:after="0"/>
        <w:ind w:left="711" w:right="112" w:hanging="412"/>
        <w:jc w:val="both"/>
        <w:rPr>
          <w:sz w:val="22"/>
        </w:rPr>
      </w:pPr>
      <w:r>
        <w:rPr>
          <w:sz w:val="22"/>
        </w:rPr>
        <w:t>“호기성 최종 생분해(ultimate aerobic biodegradation)”란 호기성 조건에서 고분자물 질을 포함한 유기화합물이 미생물에 의하여 최종적으로 이산화탄소, 물, 무기염류 </w:t>
      </w:r>
      <w:r>
        <w:rPr>
          <w:sz w:val="22"/>
        </w:rPr>
        <w:t>및</w:t>
      </w:r>
      <w:r>
        <w:rPr>
          <w:sz w:val="22"/>
        </w:rPr>
        <w:t> 새로운 미생물량(biomass)으로 전환되는 것을 말한다.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300" w:lineRule="auto" w:before="0" w:after="0"/>
        <w:ind w:left="736" w:right="112" w:hanging="437"/>
        <w:jc w:val="both"/>
        <w:rPr>
          <w:sz w:val="22"/>
        </w:rPr>
      </w:pPr>
      <w:r>
        <w:rPr>
          <w:sz w:val="22"/>
        </w:rPr>
        <w:t>“생분해도”란</w:t>
      </w:r>
      <w:r>
        <w:rPr>
          <w:spacing w:val="40"/>
          <w:sz w:val="22"/>
        </w:rPr>
        <w:t> </w:t>
      </w:r>
      <w:r>
        <w:rPr>
          <w:sz w:val="22"/>
        </w:rPr>
        <w:t>ISO</w:t>
      </w:r>
      <w:r>
        <w:rPr>
          <w:spacing w:val="40"/>
          <w:sz w:val="22"/>
        </w:rPr>
        <w:t> </w:t>
      </w:r>
      <w:r>
        <w:rPr>
          <w:sz w:val="22"/>
        </w:rPr>
        <w:t>14855(Determination</w:t>
      </w:r>
      <w:r>
        <w:rPr>
          <w:spacing w:val="40"/>
          <w:sz w:val="22"/>
        </w:rPr>
        <w:t> </w:t>
      </w:r>
      <w:r>
        <w:rPr>
          <w:sz w:val="22"/>
        </w:rPr>
        <w:t>of</w:t>
      </w:r>
      <w:r>
        <w:rPr>
          <w:spacing w:val="40"/>
          <w:sz w:val="22"/>
        </w:rPr>
        <w:t> </w:t>
      </w:r>
      <w:r>
        <w:rPr>
          <w:sz w:val="22"/>
        </w:rPr>
        <w:t>the</w:t>
      </w:r>
      <w:r>
        <w:rPr>
          <w:spacing w:val="40"/>
          <w:sz w:val="22"/>
        </w:rPr>
        <w:t> </w:t>
      </w:r>
      <w:r>
        <w:rPr>
          <w:sz w:val="22"/>
        </w:rPr>
        <w:t>ultimate</w:t>
      </w:r>
      <w:r>
        <w:rPr>
          <w:spacing w:val="40"/>
          <w:sz w:val="22"/>
        </w:rPr>
        <w:t> </w:t>
      </w:r>
      <w:r>
        <w:rPr>
          <w:sz w:val="22"/>
        </w:rPr>
        <w:t>aerobic</w:t>
      </w:r>
      <w:r>
        <w:rPr>
          <w:spacing w:val="40"/>
          <w:sz w:val="22"/>
        </w:rPr>
        <w:t> </w:t>
      </w:r>
      <w:r>
        <w:rPr>
          <w:sz w:val="22"/>
        </w:rPr>
        <w:t>biodegradability</w:t>
      </w:r>
      <w:r>
        <w:rPr>
          <w:spacing w:val="40"/>
          <w:sz w:val="22"/>
        </w:rPr>
        <w:t> </w:t>
      </w:r>
      <w:r>
        <w:rPr>
          <w:sz w:val="22"/>
        </w:rPr>
        <w:t>and disintegration of plastic materials under controlled composting conditions - Method</w:t>
      </w:r>
      <w:r>
        <w:rPr>
          <w:spacing w:val="66"/>
          <w:sz w:val="22"/>
        </w:rPr>
        <w:t> </w:t>
      </w:r>
      <w:r>
        <w:rPr>
          <w:sz w:val="22"/>
        </w:rPr>
        <w:t>by</w:t>
      </w:r>
      <w:r>
        <w:rPr>
          <w:spacing w:val="67"/>
          <w:sz w:val="22"/>
        </w:rPr>
        <w:t> </w:t>
      </w:r>
      <w:r>
        <w:rPr>
          <w:sz w:val="22"/>
        </w:rPr>
        <w:t>analysis</w:t>
      </w:r>
      <w:r>
        <w:rPr>
          <w:spacing w:val="67"/>
          <w:sz w:val="22"/>
        </w:rPr>
        <w:t> </w:t>
      </w:r>
      <w:r>
        <w:rPr>
          <w:sz w:val="22"/>
        </w:rPr>
        <w:t>of</w:t>
      </w:r>
      <w:r>
        <w:rPr>
          <w:spacing w:val="66"/>
          <w:sz w:val="22"/>
        </w:rPr>
        <w:t> </w:t>
      </w:r>
      <w:r>
        <w:rPr>
          <w:sz w:val="22"/>
        </w:rPr>
        <w:t>evolved</w:t>
      </w:r>
      <w:r>
        <w:rPr>
          <w:spacing w:val="66"/>
          <w:sz w:val="22"/>
        </w:rPr>
        <w:t> </w:t>
      </w:r>
      <w:r>
        <w:rPr>
          <w:sz w:val="22"/>
        </w:rPr>
        <w:t>carbon</w:t>
      </w:r>
      <w:r>
        <w:rPr>
          <w:spacing w:val="66"/>
          <w:sz w:val="22"/>
        </w:rPr>
        <w:t> </w:t>
      </w:r>
      <w:r>
        <w:rPr>
          <w:sz w:val="22"/>
        </w:rPr>
        <w:t>dioxide)</w:t>
      </w:r>
      <w:r>
        <w:rPr>
          <w:spacing w:val="67"/>
          <w:sz w:val="22"/>
        </w:rPr>
        <w:t> </w:t>
      </w:r>
      <w:r>
        <w:rPr>
          <w:sz w:val="22"/>
        </w:rPr>
        <w:t>또는</w:t>
      </w:r>
      <w:r>
        <w:rPr>
          <w:spacing w:val="67"/>
          <w:sz w:val="22"/>
        </w:rPr>
        <w:t> </w:t>
      </w:r>
      <w:r>
        <w:rPr>
          <w:sz w:val="22"/>
        </w:rPr>
        <w:t>이에</w:t>
      </w:r>
      <w:r>
        <w:rPr>
          <w:spacing w:val="66"/>
          <w:sz w:val="22"/>
        </w:rPr>
        <w:t> </w:t>
      </w:r>
      <w:r>
        <w:rPr>
          <w:sz w:val="22"/>
        </w:rPr>
        <w:t>대응하는</w:t>
      </w:r>
      <w:r>
        <w:rPr>
          <w:spacing w:val="67"/>
          <w:sz w:val="22"/>
        </w:rPr>
        <w:t> </w:t>
      </w:r>
      <w:r>
        <w:rPr>
          <w:sz w:val="22"/>
        </w:rPr>
        <w:t>KS</w:t>
      </w:r>
      <w:r>
        <w:rPr>
          <w:spacing w:val="66"/>
          <w:sz w:val="22"/>
        </w:rPr>
        <w:t> </w:t>
      </w:r>
      <w:r>
        <w:rPr>
          <w:sz w:val="22"/>
        </w:rPr>
        <w:t>규격(KS M</w:t>
      </w:r>
      <w:r>
        <w:rPr>
          <w:spacing w:val="40"/>
          <w:sz w:val="22"/>
        </w:rPr>
        <w:t> </w:t>
      </w:r>
      <w:r>
        <w:rPr>
          <w:sz w:val="22"/>
        </w:rPr>
        <w:t>3100-1)에</w:t>
      </w:r>
      <w:r>
        <w:rPr>
          <w:spacing w:val="40"/>
          <w:sz w:val="22"/>
        </w:rPr>
        <w:t> </w:t>
      </w:r>
      <w:r>
        <w:rPr>
          <w:sz w:val="22"/>
        </w:rPr>
        <w:t>따라</w:t>
      </w:r>
      <w:r>
        <w:rPr>
          <w:spacing w:val="40"/>
          <w:sz w:val="22"/>
        </w:rPr>
        <w:t> </w:t>
      </w:r>
      <w:r>
        <w:rPr>
          <w:sz w:val="22"/>
        </w:rPr>
        <w:t>시험하였을</w:t>
      </w:r>
      <w:r>
        <w:rPr>
          <w:spacing w:val="40"/>
          <w:sz w:val="22"/>
        </w:rPr>
        <w:t> </w:t>
      </w:r>
      <w:r>
        <w:rPr>
          <w:sz w:val="22"/>
        </w:rPr>
        <w:t>때</w:t>
      </w:r>
      <w:r>
        <w:rPr>
          <w:spacing w:val="40"/>
          <w:sz w:val="22"/>
        </w:rPr>
        <w:t> </w:t>
      </w:r>
      <w:r>
        <w:rPr>
          <w:sz w:val="22"/>
        </w:rPr>
        <w:t>호기성</w:t>
      </w:r>
      <w:r>
        <w:rPr>
          <w:spacing w:val="40"/>
          <w:sz w:val="22"/>
        </w:rPr>
        <w:t> </w:t>
      </w:r>
      <w:r>
        <w:rPr>
          <w:sz w:val="22"/>
        </w:rPr>
        <w:t>최종</w:t>
      </w:r>
      <w:r>
        <w:rPr>
          <w:spacing w:val="40"/>
          <w:sz w:val="22"/>
        </w:rPr>
        <w:t> </w:t>
      </w:r>
      <w:r>
        <w:rPr>
          <w:sz w:val="22"/>
        </w:rPr>
        <w:t>생분해에</w:t>
      </w:r>
      <w:r>
        <w:rPr>
          <w:spacing w:val="40"/>
          <w:sz w:val="22"/>
        </w:rPr>
        <w:t> </w:t>
      </w:r>
      <w:r>
        <w:rPr>
          <w:sz w:val="22"/>
        </w:rPr>
        <w:t>의하여</w:t>
      </w:r>
      <w:r>
        <w:rPr>
          <w:spacing w:val="40"/>
          <w:sz w:val="22"/>
        </w:rPr>
        <w:t> </w:t>
      </w:r>
      <w:r>
        <w:rPr>
          <w:sz w:val="22"/>
        </w:rPr>
        <w:t>방출되는</w:t>
      </w:r>
      <w:r>
        <w:rPr>
          <w:spacing w:val="40"/>
          <w:sz w:val="22"/>
        </w:rPr>
        <w:t> </w:t>
      </w:r>
      <w:r>
        <w:rPr>
          <w:sz w:val="22"/>
        </w:rPr>
        <w:t>이산화탄 소의 누적량을 이용하여 같은 규격에 규정된 방법으로 계산한 평균 생분해도 값을 </w:t>
      </w:r>
      <w:r>
        <w:rPr>
          <w:sz w:val="22"/>
        </w:rPr>
        <w:t>말</w:t>
      </w:r>
      <w:r>
        <w:rPr>
          <w:sz w:val="22"/>
        </w:rPr>
        <w:t> </w:t>
      </w:r>
      <w:r>
        <w:rPr>
          <w:spacing w:val="-4"/>
          <w:sz w:val="22"/>
        </w:rPr>
        <w:t>한다.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300" w:lineRule="auto" w:before="0" w:after="0"/>
        <w:ind w:left="707" w:right="113" w:hanging="408"/>
        <w:jc w:val="both"/>
        <w:rPr>
          <w:sz w:val="22"/>
        </w:rPr>
      </w:pPr>
      <w:r>
        <w:rPr>
          <w:sz w:val="22"/>
        </w:rPr>
        <w:t>“표준물질”이란 생분해성 수지의 생분해도 평가 시 사용되는 양성대조 물질을 말하며, 입자의</w:t>
      </w:r>
      <w:r>
        <w:rPr>
          <w:spacing w:val="40"/>
          <w:sz w:val="22"/>
        </w:rPr>
        <w:t> </w:t>
      </w:r>
      <w:r>
        <w:rPr>
          <w:sz w:val="22"/>
        </w:rPr>
        <w:t>크기가</w:t>
      </w:r>
      <w:r>
        <w:rPr>
          <w:spacing w:val="40"/>
          <w:sz w:val="22"/>
        </w:rPr>
        <w:t> </w:t>
      </w:r>
      <w:r>
        <w:rPr>
          <w:sz w:val="22"/>
        </w:rPr>
        <w:t>20</w:t>
      </w:r>
      <w:r>
        <w:rPr>
          <w:spacing w:val="26"/>
          <w:sz w:val="22"/>
        </w:rPr>
        <w:t> ㎛ </w:t>
      </w:r>
      <w:r>
        <w:rPr>
          <w:sz w:val="22"/>
        </w:rPr>
        <w:t>이하인</w:t>
      </w:r>
      <w:r>
        <w:rPr>
          <w:spacing w:val="40"/>
          <w:sz w:val="22"/>
        </w:rPr>
        <w:t> </w:t>
      </w:r>
      <w:r>
        <w:rPr>
          <w:sz w:val="22"/>
        </w:rPr>
        <w:t>TLC</w:t>
      </w:r>
      <w:r>
        <w:rPr>
          <w:spacing w:val="40"/>
          <w:sz w:val="22"/>
        </w:rPr>
        <w:t> </w:t>
      </w:r>
      <w:r>
        <w:rPr>
          <w:sz w:val="22"/>
        </w:rPr>
        <w:t>등급의</w:t>
      </w:r>
      <w:r>
        <w:rPr>
          <w:spacing w:val="40"/>
          <w:sz w:val="22"/>
        </w:rPr>
        <w:t> </w:t>
      </w:r>
      <w:r>
        <w:rPr>
          <w:sz w:val="22"/>
        </w:rPr>
        <w:t>셀룰로오스를</w:t>
      </w:r>
      <w:r>
        <w:rPr>
          <w:spacing w:val="40"/>
          <w:sz w:val="22"/>
        </w:rPr>
        <w:t> </w:t>
      </w:r>
      <w:r>
        <w:rPr>
          <w:sz w:val="22"/>
        </w:rPr>
        <w:t>사용한다.</w:t>
      </w:r>
    </w:p>
    <w:p>
      <w:pPr>
        <w:pStyle w:val="BodyText"/>
        <w:spacing w:before="3"/>
        <w:rPr>
          <w:sz w:val="26"/>
        </w:rPr>
      </w:pPr>
    </w:p>
    <w:p>
      <w:pPr>
        <w:pStyle w:val="BodyText"/>
        <w:spacing w:before="1"/>
        <w:ind w:left="117"/>
        <w:jc w:val="both"/>
      </w:pPr>
      <w:r>
        <w:rPr/>
        <w:t>다.</w:t>
      </w:r>
      <w:r>
        <w:rPr>
          <w:spacing w:val="22"/>
        </w:rPr>
        <w:t> </w:t>
      </w:r>
      <w:r>
        <w:rPr/>
        <w:t>인증</w:t>
      </w:r>
      <w:r>
        <w:rPr>
          <w:spacing w:val="23"/>
        </w:rPr>
        <w:t> </w:t>
      </w:r>
      <w:r>
        <w:rPr>
          <w:spacing w:val="-7"/>
        </w:rPr>
        <w:t>기준</w:t>
      </w:r>
    </w:p>
    <w:p>
      <w:pPr>
        <w:pStyle w:val="ListParagraph"/>
        <w:numPr>
          <w:ilvl w:val="0"/>
          <w:numId w:val="2"/>
        </w:numPr>
        <w:tabs>
          <w:tab w:pos="706" w:val="left" w:leader="none"/>
        </w:tabs>
        <w:spacing w:line="240" w:lineRule="auto" w:before="70" w:after="0"/>
        <w:ind w:left="705" w:right="0" w:hanging="407"/>
        <w:jc w:val="both"/>
        <w:rPr>
          <w:sz w:val="22"/>
        </w:rPr>
      </w:pPr>
      <w:r>
        <w:rPr>
          <w:sz w:val="22"/>
        </w:rPr>
        <w:t>환경</w:t>
      </w:r>
      <w:r>
        <w:rPr>
          <w:spacing w:val="31"/>
          <w:sz w:val="22"/>
        </w:rPr>
        <w:t> </w:t>
      </w:r>
      <w:r>
        <w:rPr>
          <w:sz w:val="22"/>
        </w:rPr>
        <w:t>관련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기준</w:t>
      </w:r>
    </w:p>
    <w:p>
      <w:pPr>
        <w:pStyle w:val="BodyText"/>
        <w:spacing w:line="300" w:lineRule="auto" w:before="69"/>
        <w:ind w:left="1118" w:right="112" w:hanging="519"/>
        <w:jc w:val="both"/>
      </w:pPr>
      <w:r>
        <w:rPr/>
        <w:t>(가)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폐기</w:t>
      </w:r>
      <w:r>
        <w:rPr>
          <w:spacing w:val="40"/>
        </w:rPr>
        <w:t> </w:t>
      </w:r>
      <w:r>
        <w:rPr/>
        <w:t>단계에서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생분해성과</w:t>
      </w:r>
      <w:r>
        <w:rPr>
          <w:spacing w:val="40"/>
        </w:rPr>
        <w:t> </w:t>
      </w:r>
      <w:r>
        <w:rPr/>
        <w:t>관련하여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기준에</w:t>
      </w:r>
      <w:r>
        <w:rPr>
          <w:spacing w:val="40"/>
        </w:rPr>
        <w:t> </w:t>
      </w:r>
      <w:r>
        <w:rPr/>
        <w:t>적합하여야</w:t>
      </w:r>
      <w:r>
        <w:rPr>
          <w:spacing w:val="40"/>
        </w:rPr>
        <w:t> </w:t>
      </w:r>
      <w:r>
        <w:rPr/>
        <w:t>한 </w:t>
      </w:r>
      <w:r>
        <w:rPr>
          <w:spacing w:val="-6"/>
        </w:rPr>
        <w:t>다.</w:t>
      </w:r>
    </w:p>
    <w:p>
      <w:pPr>
        <w:pStyle w:val="ListParagraph"/>
        <w:numPr>
          <w:ilvl w:val="1"/>
          <w:numId w:val="2"/>
        </w:numPr>
        <w:tabs>
          <w:tab w:pos="1126" w:val="left" w:leader="none"/>
        </w:tabs>
        <w:spacing w:line="300" w:lineRule="auto" w:before="0" w:after="0"/>
        <w:ind w:left="1126" w:right="112" w:hanging="327"/>
        <w:jc w:val="both"/>
        <w:rPr>
          <w:sz w:val="22"/>
        </w:rPr>
      </w:pPr>
      <w:r>
        <w:rPr>
          <w:sz w:val="22"/>
        </w:rPr>
        <w:t>제품의</w:t>
      </w:r>
      <w:r>
        <w:rPr>
          <w:spacing w:val="33"/>
          <w:sz w:val="22"/>
        </w:rPr>
        <w:t> </w:t>
      </w:r>
      <w:r>
        <w:rPr>
          <w:sz w:val="22"/>
        </w:rPr>
        <w:t>구성</w:t>
      </w:r>
      <w:r>
        <w:rPr>
          <w:spacing w:val="33"/>
          <w:sz w:val="22"/>
        </w:rPr>
        <w:t> </w:t>
      </w:r>
      <w:r>
        <w:rPr>
          <w:sz w:val="22"/>
        </w:rPr>
        <w:t>재료</w:t>
      </w:r>
      <w:r>
        <w:rPr>
          <w:spacing w:val="32"/>
          <w:sz w:val="22"/>
        </w:rPr>
        <w:t> </w:t>
      </w:r>
      <w:r>
        <w:rPr>
          <w:sz w:val="22"/>
        </w:rPr>
        <w:t>가운데</w:t>
      </w:r>
      <w:r>
        <w:rPr>
          <w:spacing w:val="33"/>
          <w:sz w:val="22"/>
        </w:rPr>
        <w:t> </w:t>
      </w:r>
      <w:r>
        <w:rPr>
          <w:sz w:val="22"/>
        </w:rPr>
        <w:t>수지를</w:t>
      </w:r>
      <w:r>
        <w:rPr>
          <w:spacing w:val="33"/>
          <w:sz w:val="22"/>
        </w:rPr>
        <w:t> </w:t>
      </w:r>
      <w:r>
        <w:rPr>
          <w:sz w:val="22"/>
        </w:rPr>
        <w:t>70무게%</w:t>
      </w:r>
      <w:r>
        <w:rPr>
          <w:spacing w:val="32"/>
          <w:sz w:val="22"/>
        </w:rPr>
        <w:t> </w:t>
      </w:r>
      <w:r>
        <w:rPr>
          <w:sz w:val="22"/>
        </w:rPr>
        <w:t>이상</w:t>
      </w:r>
      <w:r>
        <w:rPr>
          <w:spacing w:val="33"/>
          <w:sz w:val="22"/>
        </w:rPr>
        <w:t> </w:t>
      </w:r>
      <w:r>
        <w:rPr>
          <w:sz w:val="22"/>
        </w:rPr>
        <w:t>사용하여야</w:t>
      </w:r>
      <w:r>
        <w:rPr>
          <w:spacing w:val="33"/>
          <w:sz w:val="22"/>
        </w:rPr>
        <w:t> </w:t>
      </w:r>
      <w:r>
        <w:rPr>
          <w:sz w:val="22"/>
        </w:rPr>
        <w:t>하며,</w:t>
      </w:r>
      <w:r>
        <w:rPr>
          <w:spacing w:val="32"/>
          <w:sz w:val="22"/>
        </w:rPr>
        <w:t> </w:t>
      </w:r>
      <w:r>
        <w:rPr>
          <w:sz w:val="22"/>
        </w:rPr>
        <w:t>수지</w:t>
      </w:r>
      <w:r>
        <w:rPr>
          <w:spacing w:val="33"/>
          <w:sz w:val="22"/>
        </w:rPr>
        <w:t> </w:t>
      </w:r>
      <w:r>
        <w:rPr>
          <w:sz w:val="22"/>
        </w:rPr>
        <w:t>이외의</w:t>
      </w:r>
      <w:r>
        <w:rPr>
          <w:spacing w:val="33"/>
          <w:sz w:val="22"/>
        </w:rPr>
        <w:t> </w:t>
      </w:r>
      <w:r>
        <w:rPr>
          <w:sz w:val="22"/>
        </w:rPr>
        <w:t>구 성</w:t>
      </w:r>
      <w:r>
        <w:rPr>
          <w:spacing w:val="40"/>
          <w:sz w:val="22"/>
        </w:rPr>
        <w:t> </w:t>
      </w:r>
      <w:r>
        <w:rPr>
          <w:sz w:val="22"/>
        </w:rPr>
        <w:t>재료는</w:t>
      </w:r>
      <w:r>
        <w:rPr>
          <w:spacing w:val="40"/>
          <w:sz w:val="22"/>
        </w:rPr>
        <w:t> </w:t>
      </w:r>
      <w:r>
        <w:rPr>
          <w:sz w:val="22"/>
        </w:rPr>
        <w:t>특별한</w:t>
      </w:r>
      <w:r>
        <w:rPr>
          <w:spacing w:val="40"/>
          <w:sz w:val="22"/>
        </w:rPr>
        <w:t> </w:t>
      </w:r>
      <w:r>
        <w:rPr>
          <w:sz w:val="22"/>
        </w:rPr>
        <w:t>공구를</w:t>
      </w:r>
      <w:r>
        <w:rPr>
          <w:spacing w:val="40"/>
          <w:sz w:val="22"/>
        </w:rPr>
        <w:t> </w:t>
      </w:r>
      <w:r>
        <w:rPr>
          <w:sz w:val="22"/>
        </w:rPr>
        <w:t>사용하지</w:t>
      </w:r>
      <w:r>
        <w:rPr>
          <w:spacing w:val="40"/>
          <w:sz w:val="22"/>
        </w:rPr>
        <w:t> </w:t>
      </w:r>
      <w:r>
        <w:rPr>
          <w:sz w:val="22"/>
        </w:rPr>
        <w:t>않고도</w:t>
      </w:r>
      <w:r>
        <w:rPr>
          <w:spacing w:val="40"/>
          <w:sz w:val="22"/>
        </w:rPr>
        <w:t> </w:t>
      </w:r>
      <w:r>
        <w:rPr>
          <w:sz w:val="22"/>
        </w:rPr>
        <w:t>수지로부터</w:t>
      </w:r>
      <w:r>
        <w:rPr>
          <w:spacing w:val="40"/>
          <w:sz w:val="22"/>
        </w:rPr>
        <w:t> </w:t>
      </w:r>
      <w:r>
        <w:rPr>
          <w:sz w:val="22"/>
        </w:rPr>
        <w:t>쉽게</w:t>
      </w:r>
      <w:r>
        <w:rPr>
          <w:spacing w:val="40"/>
          <w:sz w:val="22"/>
        </w:rPr>
        <w:t> </w:t>
      </w:r>
      <w:r>
        <w:rPr>
          <w:sz w:val="22"/>
        </w:rPr>
        <w:t>분리할</w:t>
      </w:r>
      <w:r>
        <w:rPr>
          <w:spacing w:val="40"/>
          <w:sz w:val="22"/>
        </w:rPr>
        <w:t> </w:t>
      </w:r>
      <w:r>
        <w:rPr>
          <w:sz w:val="22"/>
        </w:rPr>
        <w:t>수</w:t>
      </w:r>
      <w:r>
        <w:rPr>
          <w:spacing w:val="40"/>
          <w:sz w:val="22"/>
        </w:rPr>
        <w:t> </w:t>
      </w:r>
      <w:r>
        <w:rPr>
          <w:sz w:val="22"/>
        </w:rPr>
        <w:t>있어야</w:t>
      </w:r>
      <w:r>
        <w:rPr>
          <w:spacing w:val="40"/>
          <w:sz w:val="22"/>
        </w:rPr>
        <w:t> </w:t>
      </w:r>
      <w:r>
        <w:rPr>
          <w:sz w:val="22"/>
        </w:rPr>
        <w:t>한 </w:t>
      </w:r>
      <w:r>
        <w:rPr>
          <w:spacing w:val="-6"/>
          <w:sz w:val="22"/>
        </w:rPr>
        <w:t>다.</w:t>
      </w:r>
    </w:p>
    <w:p>
      <w:pPr>
        <w:pStyle w:val="ListParagraph"/>
        <w:numPr>
          <w:ilvl w:val="1"/>
          <w:numId w:val="2"/>
        </w:numPr>
        <w:tabs>
          <w:tab w:pos="1137" w:val="left" w:leader="none"/>
        </w:tabs>
        <w:spacing w:line="300" w:lineRule="auto" w:before="0" w:after="0"/>
        <w:ind w:left="1137" w:right="111" w:hanging="338"/>
        <w:jc w:val="both"/>
        <w:rPr>
          <w:sz w:val="22"/>
        </w:rPr>
      </w:pPr>
      <w:r>
        <w:rPr>
          <w:sz w:val="22"/>
        </w:rPr>
        <w:t>제품의 구성 재료 가운데 수지는 생분해성 수지만을 사용하여야 한다. 이때 수지</w:t>
      </w:r>
      <w:r>
        <w:rPr>
          <w:spacing w:val="40"/>
          <w:sz w:val="22"/>
        </w:rPr>
        <w:t> </w:t>
      </w:r>
      <w:r>
        <w:rPr>
          <w:sz w:val="22"/>
        </w:rPr>
        <w:t>내에 함유된 무기첨가제와, </w:t>
      </w:r>
      <w:r>
        <w:rPr>
          <w:spacing w:val="-1"/>
          <w:w w:val="113"/>
          <w:sz w:val="22"/>
        </w:rPr>
        <w:t>안</w:t>
      </w:r>
      <w:r>
        <w:rPr>
          <w:w w:val="113"/>
          <w:sz w:val="22"/>
        </w:rPr>
        <w:t>정</w:t>
      </w:r>
      <w:r>
        <w:rPr>
          <w:spacing w:val="-2"/>
          <w:w w:val="113"/>
          <w:sz w:val="22"/>
        </w:rPr>
        <w:t>제</w:t>
      </w:r>
      <w:r>
        <w:rPr>
          <w:rFonts w:ascii="Gulim" w:hAnsi="Gulim" w:eastAsia="Gulim"/>
          <w:spacing w:val="-1"/>
          <w:w w:val="31"/>
          <w:sz w:val="22"/>
        </w:rPr>
        <w:t>․</w:t>
      </w:r>
      <w:r>
        <w:rPr>
          <w:spacing w:val="-1"/>
          <w:w w:val="113"/>
          <w:sz w:val="22"/>
        </w:rPr>
        <w:t>계</w:t>
      </w:r>
      <w:r>
        <w:rPr>
          <w:w w:val="113"/>
          <w:sz w:val="22"/>
        </w:rPr>
        <w:t>면</w:t>
      </w:r>
      <w:r>
        <w:rPr>
          <w:spacing w:val="-1"/>
          <w:w w:val="113"/>
          <w:sz w:val="22"/>
        </w:rPr>
        <w:t>활성</w:t>
      </w:r>
      <w:r>
        <w:rPr>
          <w:w w:val="113"/>
          <w:sz w:val="22"/>
        </w:rPr>
        <w:t>제</w:t>
      </w:r>
      <w:r>
        <w:rPr>
          <w:rFonts w:ascii="Gulim" w:hAnsi="Gulim" w:eastAsia="Gulim"/>
          <w:spacing w:val="-1"/>
          <w:w w:val="31"/>
          <w:sz w:val="22"/>
        </w:rPr>
        <w:t>․</w:t>
      </w:r>
      <w:r>
        <w:rPr>
          <w:spacing w:val="-1"/>
          <w:w w:val="113"/>
          <w:sz w:val="22"/>
        </w:rPr>
        <w:t>안료</w:t>
      </w:r>
      <w:r>
        <w:rPr>
          <w:spacing w:val="-1"/>
          <w:w w:val="99"/>
          <w:sz w:val="22"/>
        </w:rPr>
        <w:t> </w:t>
      </w:r>
      <w:r>
        <w:rPr>
          <w:sz w:val="22"/>
        </w:rPr>
        <w:t>등의 유기첨가제는 생분해성 수지로 간주한다.</w:t>
      </w:r>
    </w:p>
    <w:p>
      <w:pPr>
        <w:spacing w:after="0" w:line="300" w:lineRule="auto"/>
        <w:jc w:val="both"/>
        <w:rPr>
          <w:sz w:val="22"/>
        </w:rPr>
        <w:sectPr>
          <w:type w:val="continuous"/>
          <w:pgSz w:w="11910" w:h="16840"/>
          <w:pgMar w:top="1600" w:bottom="280" w:left="1300" w:right="1020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1136" w:val="left" w:leader="none"/>
        </w:tabs>
        <w:spacing w:line="300" w:lineRule="auto" w:before="69" w:after="0"/>
        <w:ind w:left="1136" w:right="111" w:hanging="336"/>
        <w:jc w:val="both"/>
        <w:rPr>
          <w:sz w:val="22"/>
        </w:rPr>
      </w:pPr>
      <w:r>
        <w:rPr>
          <w:sz w:val="22"/>
        </w:rPr>
        <w:t>제품을 구성하는 수지에 대하여 해당 규격에 따라 180일 이내의 기간 동안 배양</w:t>
      </w:r>
      <w:r>
        <w:rPr>
          <w:spacing w:val="80"/>
          <w:sz w:val="22"/>
        </w:rPr>
        <w:t> </w:t>
      </w:r>
      <w:r>
        <w:rPr>
          <w:sz w:val="22"/>
        </w:rPr>
        <w:t>하여 측정한 최종 생분해도 값은 표준물질에 대한 최종 생분해도 값의 90 % </w:t>
      </w:r>
      <w:r>
        <w:rPr>
          <w:sz w:val="22"/>
        </w:rPr>
        <w:t>이</w:t>
      </w:r>
      <w:r>
        <w:rPr>
          <w:sz w:val="22"/>
        </w:rPr>
        <w:t> 상이어야 한다. 다만, 다음과 같은 경우에는 생분해도 기준에 적합한 것으로 간주 </w:t>
      </w:r>
      <w:r>
        <w:rPr>
          <w:spacing w:val="-4"/>
          <w:sz w:val="22"/>
        </w:rPr>
        <w:t>한다.</w:t>
      </w:r>
    </w:p>
    <w:p>
      <w:pPr>
        <w:pStyle w:val="BodyText"/>
        <w:spacing w:line="300" w:lineRule="auto"/>
        <w:ind w:left="1421" w:right="112" w:hanging="423"/>
        <w:jc w:val="both"/>
      </w:pPr>
      <w:r>
        <w:rPr/>
        <w:t>가)</w:t>
      </w:r>
      <w:r>
        <w:rPr>
          <w:spacing w:val="40"/>
        </w:rPr>
        <w:t> </w:t>
      </w:r>
      <w:r>
        <w:rPr/>
        <w:t>초기</w:t>
      </w:r>
      <w:r>
        <w:rPr>
          <w:spacing w:val="40"/>
        </w:rPr>
        <w:t> </w:t>
      </w:r>
      <w:r>
        <w:rPr/>
        <w:t>45일</w:t>
      </w:r>
      <w:r>
        <w:rPr>
          <w:spacing w:val="40"/>
        </w:rPr>
        <w:t> </w:t>
      </w:r>
      <w:r>
        <w:rPr/>
        <w:t>동안</w:t>
      </w:r>
      <w:r>
        <w:rPr>
          <w:spacing w:val="40"/>
        </w:rPr>
        <w:t> </w:t>
      </w:r>
      <w:r>
        <w:rPr/>
        <w:t>배양하여</w:t>
      </w:r>
      <w:r>
        <w:rPr>
          <w:spacing w:val="40"/>
        </w:rPr>
        <w:t> </w:t>
      </w:r>
      <w:r>
        <w:rPr/>
        <w:t>측정한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값이</w:t>
      </w:r>
      <w:r>
        <w:rPr>
          <w:spacing w:val="40"/>
        </w:rPr>
        <w:t> </w:t>
      </w:r>
      <w:r>
        <w:rPr/>
        <w:t>표준물질에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값 의 60 % 이상이며, 이 시점에서도 생분해기가 지속되어 뚜렷한 생분해가 </w:t>
      </w:r>
      <w:r>
        <w:rPr/>
        <w:t>진행 됨을 확인할 수 있는 경우</w:t>
      </w:r>
    </w:p>
    <w:p>
      <w:pPr>
        <w:pStyle w:val="BodyText"/>
        <w:spacing w:line="300" w:lineRule="auto"/>
        <w:ind w:left="1441" w:right="111" w:hanging="443"/>
        <w:jc w:val="both"/>
      </w:pPr>
      <w:r>
        <w:rPr/>
        <w:t>나)</w:t>
      </w:r>
      <w:r>
        <w:rPr>
          <w:spacing w:val="40"/>
        </w:rPr>
        <w:t> </w:t>
      </w:r>
      <w:r>
        <w:rPr/>
        <w:t>180일</w:t>
      </w:r>
      <w:r>
        <w:rPr>
          <w:spacing w:val="40"/>
        </w:rPr>
        <w:t> </w:t>
      </w:r>
      <w:r>
        <w:rPr/>
        <w:t>동안</w:t>
      </w:r>
      <w:r>
        <w:rPr>
          <w:spacing w:val="40"/>
        </w:rPr>
        <w:t> </w:t>
      </w:r>
      <w:r>
        <w:rPr/>
        <w:t>배양하여</w:t>
      </w:r>
      <w:r>
        <w:rPr>
          <w:spacing w:val="40"/>
        </w:rPr>
        <w:t> </w:t>
      </w:r>
      <w:r>
        <w:rPr/>
        <w:t>측정한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값이</w:t>
      </w:r>
      <w:r>
        <w:rPr>
          <w:spacing w:val="40"/>
        </w:rPr>
        <w:t> </w:t>
      </w:r>
      <w:r>
        <w:rPr/>
        <w:t>표준물질에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생분해도 값의 60 % 이상이며, 이 시점에서도 생분해기가 지속되어 뚜렷한 생분해가 진 행됨을 확인할 수 있는 경우(봉투 등 필름 형태의 제품, 1회용 식품 </w:t>
      </w:r>
      <w:r>
        <w:rPr>
          <w:spacing w:val="-1"/>
          <w:w w:val="127"/>
        </w:rPr>
        <w:t>기구</w:t>
      </w:r>
      <w:r>
        <w:rPr>
          <w:rFonts w:ascii="Gulim" w:hAnsi="Gulim" w:eastAsia="Gulim"/>
          <w:spacing w:val="-1"/>
          <w:w w:val="45"/>
        </w:rPr>
        <w:t>․</w:t>
      </w:r>
      <w:r>
        <w:rPr>
          <w:w w:val="127"/>
        </w:rPr>
        <w:t>용</w:t>
      </w:r>
      <w:r>
        <w:rPr>
          <w:spacing w:val="-1"/>
          <w:w w:val="127"/>
        </w:rPr>
        <w:t>기</w:t>
      </w:r>
      <w:r>
        <w:rPr>
          <w:rFonts w:ascii="Gulim" w:hAnsi="Gulim" w:eastAsia="Gulim"/>
          <w:spacing w:val="-1"/>
          <w:w w:val="45"/>
        </w:rPr>
        <w:t>․</w:t>
      </w:r>
      <w:r>
        <w:rPr>
          <w:rFonts w:ascii="Gulim" w:hAnsi="Gulim" w:eastAsia="Gulim"/>
          <w:spacing w:val="-1"/>
          <w:w w:val="99"/>
        </w:rPr>
        <w:t> </w:t>
      </w:r>
      <w:r>
        <w:rPr/>
        <w:t>포장은 제외)</w:t>
      </w:r>
    </w:p>
    <w:p>
      <w:pPr>
        <w:spacing w:line="225" w:lineRule="auto" w:before="7"/>
        <w:ind w:left="1631" w:right="111" w:hanging="350"/>
        <w:jc w:val="both"/>
        <w:rPr>
          <w:sz w:val="18"/>
        </w:rPr>
      </w:pPr>
      <w:r>
        <w:rPr>
          <w:sz w:val="18"/>
        </w:rPr>
        <w:t>주) 생분해도 시험물질은 성형 제품[원료인 경우에는 펠릿(pellet) 또는 예상되는 최종 제품의 대 표적인</w:t>
      </w:r>
      <w:r>
        <w:rPr>
          <w:spacing w:val="40"/>
          <w:sz w:val="18"/>
        </w:rPr>
        <w:t> </w:t>
      </w:r>
      <w:r>
        <w:rPr>
          <w:sz w:val="18"/>
        </w:rPr>
        <w:t>형태로</w:t>
      </w:r>
      <w:r>
        <w:rPr>
          <w:spacing w:val="40"/>
          <w:sz w:val="18"/>
        </w:rPr>
        <w:t> </w:t>
      </w:r>
      <w:r>
        <w:rPr>
          <w:sz w:val="18"/>
        </w:rPr>
        <w:t>만든</w:t>
      </w:r>
      <w:r>
        <w:rPr>
          <w:spacing w:val="40"/>
          <w:sz w:val="18"/>
        </w:rPr>
        <w:t> </w:t>
      </w:r>
      <w:r>
        <w:rPr>
          <w:sz w:val="18"/>
        </w:rPr>
        <w:t>것]으로부터</w:t>
      </w:r>
      <w:r>
        <w:rPr>
          <w:spacing w:val="40"/>
          <w:sz w:val="18"/>
        </w:rPr>
        <w:t> </w:t>
      </w:r>
      <w:r>
        <w:rPr>
          <w:sz w:val="18"/>
        </w:rPr>
        <w:t>취하여야</w:t>
      </w:r>
      <w:r>
        <w:rPr>
          <w:spacing w:val="40"/>
          <w:sz w:val="18"/>
        </w:rPr>
        <w:t> </w:t>
      </w:r>
      <w:r>
        <w:rPr>
          <w:sz w:val="18"/>
        </w:rPr>
        <w:t>하며,</w:t>
      </w:r>
      <w:r>
        <w:rPr>
          <w:spacing w:val="40"/>
          <w:sz w:val="18"/>
        </w:rPr>
        <w:t> </w:t>
      </w:r>
      <w:r>
        <w:rPr>
          <w:sz w:val="18"/>
        </w:rPr>
        <w:t>이를</w:t>
      </w:r>
      <w:r>
        <w:rPr>
          <w:spacing w:val="40"/>
          <w:sz w:val="18"/>
        </w:rPr>
        <w:t> </w:t>
      </w:r>
      <w:r>
        <w:rPr>
          <w:sz w:val="18"/>
        </w:rPr>
        <w:t>동결</w:t>
      </w:r>
      <w:r>
        <w:rPr>
          <w:spacing w:val="40"/>
          <w:sz w:val="18"/>
        </w:rPr>
        <w:t> </w:t>
      </w:r>
      <w:r>
        <w:rPr>
          <w:sz w:val="18"/>
        </w:rPr>
        <w:t>분쇄한</w:t>
      </w:r>
      <w:r>
        <w:rPr>
          <w:spacing w:val="40"/>
          <w:sz w:val="18"/>
        </w:rPr>
        <w:t> </w:t>
      </w:r>
      <w:r>
        <w:rPr>
          <w:sz w:val="18"/>
        </w:rPr>
        <w:t>다음</w:t>
      </w:r>
      <w:r>
        <w:rPr>
          <w:spacing w:val="40"/>
          <w:sz w:val="18"/>
        </w:rPr>
        <w:t> </w:t>
      </w:r>
      <w:r>
        <w:rPr>
          <w:sz w:val="18"/>
        </w:rPr>
        <w:t>KS</w:t>
      </w:r>
      <w:r>
        <w:rPr>
          <w:spacing w:val="40"/>
          <w:sz w:val="18"/>
        </w:rPr>
        <w:t> </w:t>
      </w:r>
      <w:r>
        <w:rPr>
          <w:sz w:val="18"/>
        </w:rPr>
        <w:t>A</w:t>
      </w:r>
      <w:r>
        <w:rPr>
          <w:spacing w:val="40"/>
          <w:sz w:val="18"/>
        </w:rPr>
        <w:t> </w:t>
      </w:r>
      <w:r>
        <w:rPr>
          <w:sz w:val="18"/>
        </w:rPr>
        <w:t>5101(시험용 체)에 따른 호칭치수 250 ㎛</w:t>
      </w:r>
      <w:r>
        <w:rPr>
          <w:sz w:val="18"/>
        </w:rPr>
        <w:t>(60 mesh)인 시험용 체를 통과한 분말 형태를 사용하는 것을 원 칙으로 한다.</w:t>
      </w:r>
    </w:p>
    <w:p>
      <w:pPr>
        <w:pStyle w:val="BodyText"/>
        <w:spacing w:before="99"/>
        <w:ind w:left="599"/>
      </w:pPr>
      <w:r>
        <w:rPr/>
        <w:t>(나)</w:t>
      </w:r>
      <w:r>
        <w:rPr>
          <w:spacing w:val="28"/>
        </w:rPr>
        <w:t> </w:t>
      </w:r>
      <w:r>
        <w:rPr/>
        <w:t>제조</w:t>
      </w:r>
      <w:r>
        <w:rPr>
          <w:spacing w:val="29"/>
        </w:rPr>
        <w:t> </w:t>
      </w:r>
      <w:r>
        <w:rPr/>
        <w:t>과정에서</w:t>
      </w:r>
      <w:r>
        <w:rPr>
          <w:spacing w:val="29"/>
        </w:rPr>
        <w:t> </w:t>
      </w:r>
      <w:r>
        <w:rPr/>
        <w:t>화학물질</w:t>
      </w:r>
      <w:r>
        <w:rPr>
          <w:spacing w:val="30"/>
        </w:rPr>
        <w:t> </w:t>
      </w:r>
      <w:r>
        <w:rPr/>
        <w:t>사용과</w:t>
      </w:r>
      <w:r>
        <w:rPr>
          <w:spacing w:val="30"/>
        </w:rPr>
        <w:t> </w:t>
      </w:r>
      <w:r>
        <w:rPr/>
        <w:t>관련하여</w:t>
      </w:r>
      <w:r>
        <w:rPr>
          <w:spacing w:val="29"/>
        </w:rPr>
        <w:t> </w:t>
      </w:r>
      <w:r>
        <w:rPr/>
        <w:t>다음</w:t>
      </w:r>
      <w:r>
        <w:rPr>
          <w:spacing w:val="30"/>
        </w:rPr>
        <w:t> </w:t>
      </w:r>
      <w:r>
        <w:rPr/>
        <w:t>기준에</w:t>
      </w:r>
      <w:r>
        <w:rPr>
          <w:spacing w:val="29"/>
        </w:rPr>
        <w:t> </w:t>
      </w:r>
      <w:r>
        <w:rPr/>
        <w:t>적합하여야</w:t>
      </w:r>
      <w:r>
        <w:rPr>
          <w:spacing w:val="30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0"/>
          <w:numId w:val="3"/>
        </w:numPr>
        <w:tabs>
          <w:tab w:pos="1128" w:val="left" w:leader="none"/>
        </w:tabs>
        <w:spacing w:line="300" w:lineRule="auto" w:before="70" w:after="0"/>
        <w:ind w:left="1127" w:right="113" w:hanging="328"/>
        <w:jc w:val="both"/>
        <w:rPr>
          <w:sz w:val="22"/>
        </w:rPr>
      </w:pPr>
      <w:r>
        <w:rPr/>
        <w:pict>
          <v:group style="position:absolute;margin-left:118.620003pt;margin-top:41.560211pt;width:418.75pt;height:49.7pt;mso-position-horizontal-relative:page;mso-position-vertical-relative:paragraph;z-index:-15728640;mso-wrap-distance-left:0;mso-wrap-distance-right:0" id="docshapegroup2" coordorigin="2372,831" coordsize="8375,994">
            <v:shape style="position:absolute;left:2372;top:834;width:8375;height:987" id="docshape3" coordorigin="2372,835" coordsize="8375,987" path="m2376,835l2376,1821m3890,835l3890,1821m4691,835l4691,1821m5491,835l5491,1821m6404,835l6404,1821m7261,835l7261,1821m8117,835l8117,1821m8974,835l8974,1821m9830,835l9830,1821m10744,835l10744,1821m2372,835l10747,835m2372,1375l10747,1375m2372,1821l10747,1821e" filled="false" stroked="true" strokeweight=".36pt" strokecolor="#000000">
              <v:path arrowok="t"/>
              <v:stroke dashstyle="solid"/>
            </v:shape>
            <v:shape style="position:absolute;left:2532;top:861;width:4552;height:845" type="#_x0000_t202" id="docshape4" filled="false" stroked="false">
              <v:textbox inset="0,0,0,0">
                <w:txbxContent>
                  <w:p>
                    <w:pPr>
                      <w:tabs>
                        <w:tab w:pos="1538" w:val="left" w:leader="none"/>
                        <w:tab w:pos="2339" w:val="left" w:leader="none"/>
                        <w:tab w:pos="2449" w:val="left" w:leader="none"/>
                        <w:tab w:pos="3085" w:val="left" w:leader="none"/>
                        <w:tab w:pos="3190" w:val="left" w:leader="none"/>
                        <w:tab w:pos="4067" w:val="left" w:leader="none"/>
                      </w:tabs>
                      <w:spacing w:line="153" w:lineRule="auto" w:before="1"/>
                      <w:ind w:left="1537" w:right="18" w:hanging="1156"/>
                      <w:jc w:val="left"/>
                      <w:rPr>
                        <w:sz w:val="22"/>
                      </w:rPr>
                    </w:pPr>
                    <w:r>
                      <w:rPr>
                        <w:spacing w:val="-6"/>
                        <w:position w:val="-12"/>
                        <w:sz w:val="22"/>
                      </w:rPr>
                      <w:t>항목</w:t>
                    </w:r>
                    <w:r>
                      <w:rPr>
                        <w:position w:val="-12"/>
                        <w:sz w:val="22"/>
                      </w:rPr>
                      <w:tab/>
                      <w:tab/>
                    </w:r>
                    <w:r>
                      <w:rPr>
                        <w:spacing w:val="-6"/>
                        <w:sz w:val="22"/>
                      </w:rPr>
                      <w:t>비소</w:t>
                    </w:r>
                    <w:r>
                      <w:rPr>
                        <w:sz w:val="22"/>
                      </w:rPr>
                      <w:tab/>
                      <w:tab/>
                    </w:r>
                    <w:r>
                      <w:rPr>
                        <w:spacing w:val="-10"/>
                        <w:sz w:val="22"/>
                      </w:rPr>
                      <w:t>납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4"/>
                        <w:sz w:val="22"/>
                      </w:rPr>
                      <w:t>카드뮴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6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수은 </w:t>
                    </w:r>
                    <w:r>
                      <w:rPr>
                        <w:spacing w:val="-4"/>
                        <w:sz w:val="22"/>
                      </w:rPr>
                      <w:t>(As)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4"/>
                        <w:sz w:val="22"/>
                      </w:rPr>
                      <w:t>(Pb)</w:t>
                    </w:r>
                    <w:r>
                      <w:rPr>
                        <w:sz w:val="22"/>
                      </w:rPr>
                      <w:tab/>
                      <w:tab/>
                    </w:r>
                    <w:r>
                      <w:rPr>
                        <w:spacing w:val="-4"/>
                        <w:sz w:val="22"/>
                      </w:rPr>
                      <w:t>(Cd)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4"/>
                        <w:sz w:val="22"/>
                      </w:rPr>
                      <w:t>(Hg)</w:t>
                    </w:r>
                  </w:p>
                  <w:p>
                    <w:pPr>
                      <w:tabs>
                        <w:tab w:pos="1626" w:val="left" w:leader="none"/>
                        <w:tab w:pos="2427" w:val="left" w:leader="none"/>
                        <w:tab w:pos="3251" w:val="left" w:leader="none"/>
                        <w:tab w:pos="4460" w:val="right" w:leader="none"/>
                      </w:tabs>
                      <w:spacing w:line="251" w:lineRule="exact" w:before="101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"/>
                        <w:sz w:val="22"/>
                      </w:rPr>
                      <w:t>기준[mg/kg]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5"/>
                        <w:sz w:val="22"/>
                      </w:rPr>
                      <w:t>25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5"/>
                        <w:sz w:val="22"/>
                      </w:rPr>
                      <w:t>50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5"/>
                        <w:sz w:val="22"/>
                      </w:rPr>
                      <w:t>0.5</w:t>
                    </w:r>
                    <w:r>
                      <w:rPr>
                        <w:rFonts w:ascii="Times New Roman" w:eastAsia="Times New Roman"/>
                        <w:sz w:val="22"/>
                      </w:rPr>
                      <w:tab/>
                    </w:r>
                    <w:r>
                      <w:rPr>
                        <w:spacing w:val="-5"/>
                        <w:sz w:val="22"/>
                      </w:rPr>
                      <w:t>0.5</w:t>
                    </w:r>
                  </w:p>
                </w:txbxContent>
              </v:textbox>
              <w10:wrap type="none"/>
            </v:shape>
            <v:shape style="position:absolute;left:7468;top:861;width:460;height:845" type="#_x0000_t202" id="docshape5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크롬</w:t>
                    </w:r>
                  </w:p>
                  <w:p>
                    <w:pPr>
                      <w:spacing w:line="273" w:lineRule="exact" w:before="0"/>
                      <w:ind w:left="1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w w:val="105"/>
                        <w:sz w:val="22"/>
                      </w:rPr>
                      <w:t>(Cr)</w:t>
                    </w:r>
                  </w:p>
                  <w:p>
                    <w:pPr>
                      <w:spacing w:line="251" w:lineRule="exact" w:before="79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150</w:t>
                    </w:r>
                  </w:p>
                </w:txbxContent>
              </v:textbox>
              <w10:wrap type="none"/>
            </v:shape>
            <v:shape style="position:absolute;left:8322;top:861;width:466;height:845" type="#_x0000_t202" id="docshape6" filled="false" stroked="false">
              <v:textbox inset="0,0,0,0">
                <w:txbxContent>
                  <w:p>
                    <w:pPr>
                      <w:spacing w:line="242" w:lineRule="exact" w:before="0"/>
                      <w:ind w:left="3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구리</w:t>
                    </w:r>
                  </w:p>
                  <w:p>
                    <w:pPr>
                      <w:spacing w:line="273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(Cu)</w:t>
                    </w:r>
                  </w:p>
                  <w:p>
                    <w:pPr>
                      <w:spacing w:line="251" w:lineRule="exact" w:before="79"/>
                      <w:ind w:left="23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9182;top:861;width:460;height:845" type="#_x0000_t202" id="docshape7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니켈</w:t>
                    </w:r>
                  </w:p>
                  <w:p>
                    <w:pPr>
                      <w:spacing w:line="273" w:lineRule="exact" w:before="0"/>
                      <w:ind w:left="19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w w:val="110"/>
                        <w:sz w:val="22"/>
                      </w:rPr>
                      <w:t>(Ni)</w:t>
                    </w:r>
                  </w:p>
                  <w:p>
                    <w:pPr>
                      <w:spacing w:line="251" w:lineRule="exact" w:before="79"/>
                      <w:ind w:left="8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10066;top:861;width:460;height:845" type="#_x0000_t202" id="docshape8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아연</w:t>
                    </w:r>
                  </w:p>
                  <w:p>
                    <w:pPr>
                      <w:spacing w:line="273" w:lineRule="exact" w:before="0"/>
                      <w:ind w:left="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4"/>
                        <w:sz w:val="22"/>
                      </w:rPr>
                      <w:t>(Zn)</w:t>
                    </w:r>
                  </w:p>
                  <w:p>
                    <w:pPr>
                      <w:spacing w:line="251" w:lineRule="exact" w:before="79"/>
                      <w:ind w:left="19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500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sz w:val="22"/>
        </w:rPr>
        <w:t>수지의 첨가제로서 납 화합물이나 카드뮴 화합물을 사용하지 않아야 하며, </w:t>
      </w:r>
      <w:r>
        <w:rPr>
          <w:sz w:val="22"/>
        </w:rPr>
        <w:t>수지에</w:t>
      </w:r>
      <w:r>
        <w:rPr>
          <w:sz w:val="22"/>
        </w:rPr>
        <w:t> 함유된 유해원소는 다음 기준에 적합하여야 한다.</w:t>
      </w:r>
    </w:p>
    <w:p>
      <w:pPr>
        <w:pStyle w:val="ListParagraph"/>
        <w:numPr>
          <w:ilvl w:val="0"/>
          <w:numId w:val="3"/>
        </w:numPr>
        <w:tabs>
          <w:tab w:pos="1148" w:val="left" w:leader="none"/>
        </w:tabs>
        <w:spacing w:line="300" w:lineRule="auto" w:before="132" w:after="0"/>
        <w:ind w:left="1148" w:right="112" w:hanging="349"/>
        <w:jc w:val="left"/>
        <w:rPr>
          <w:sz w:val="22"/>
        </w:rPr>
      </w:pPr>
      <w:r>
        <w:rPr>
          <w:sz w:val="22"/>
        </w:rPr>
        <w:t>식품</w:t>
      </w:r>
      <w:r>
        <w:rPr>
          <w:spacing w:val="18"/>
          <w:sz w:val="22"/>
        </w:rPr>
        <w:t> </w:t>
      </w:r>
      <w:r>
        <w:rPr>
          <w:sz w:val="22"/>
        </w:rPr>
        <w:t>또는</w:t>
      </w:r>
      <w:r>
        <w:rPr>
          <w:spacing w:val="18"/>
          <w:sz w:val="22"/>
        </w:rPr>
        <w:t> </w:t>
      </w:r>
      <w:r>
        <w:rPr>
          <w:sz w:val="22"/>
        </w:rPr>
        <w:t>식품</w:t>
      </w:r>
      <w:r>
        <w:rPr>
          <w:spacing w:val="18"/>
          <w:sz w:val="22"/>
        </w:rPr>
        <w:t> </w:t>
      </w:r>
      <w:r>
        <w:rPr>
          <w:sz w:val="22"/>
        </w:rPr>
        <w:t>원료와</w:t>
      </w:r>
      <w:r>
        <w:rPr>
          <w:spacing w:val="18"/>
          <w:sz w:val="22"/>
        </w:rPr>
        <w:t> </w:t>
      </w:r>
      <w:r>
        <w:rPr>
          <w:sz w:val="22"/>
        </w:rPr>
        <w:t>접촉되는</w:t>
      </w:r>
      <w:r>
        <w:rPr>
          <w:spacing w:val="18"/>
          <w:sz w:val="22"/>
        </w:rPr>
        <w:t> </w:t>
      </w:r>
      <w:r>
        <w:rPr>
          <w:spacing w:val="-1"/>
          <w:w w:val="120"/>
          <w:sz w:val="22"/>
        </w:rPr>
        <w:t>용기</w:t>
      </w:r>
      <w:r>
        <w:rPr>
          <w:rFonts w:ascii="Gulim" w:hAnsi="Gulim" w:eastAsia="Gulim"/>
          <w:spacing w:val="-1"/>
          <w:w w:val="38"/>
          <w:sz w:val="22"/>
        </w:rPr>
        <w:t>․</w:t>
      </w:r>
      <w:r>
        <w:rPr>
          <w:w w:val="120"/>
          <w:sz w:val="22"/>
        </w:rPr>
        <w:t>기</w:t>
      </w:r>
      <w:r>
        <w:rPr>
          <w:spacing w:val="-1"/>
          <w:w w:val="120"/>
          <w:sz w:val="22"/>
        </w:rPr>
        <w:t>구</w:t>
      </w:r>
      <w:r>
        <w:rPr>
          <w:rFonts w:ascii="Gulim" w:hAnsi="Gulim" w:eastAsia="Gulim"/>
          <w:spacing w:val="-1"/>
          <w:w w:val="38"/>
          <w:sz w:val="22"/>
        </w:rPr>
        <w:t>․</w:t>
      </w:r>
      <w:r>
        <w:rPr>
          <w:spacing w:val="-1"/>
          <w:w w:val="120"/>
          <w:sz w:val="22"/>
        </w:rPr>
        <w:t>포장</w:t>
      </w:r>
      <w:r>
        <w:rPr>
          <w:spacing w:val="18"/>
          <w:sz w:val="22"/>
        </w:rPr>
        <w:t> </w:t>
      </w:r>
      <w:r>
        <w:rPr>
          <w:sz w:val="22"/>
        </w:rPr>
        <w:t>제품이나</w:t>
      </w:r>
      <w:r>
        <w:rPr>
          <w:spacing w:val="18"/>
          <w:sz w:val="22"/>
        </w:rPr>
        <w:t> </w:t>
      </w:r>
      <w:r>
        <w:rPr>
          <w:sz w:val="22"/>
        </w:rPr>
        <w:t>인체에</w:t>
      </w:r>
      <w:r>
        <w:rPr>
          <w:spacing w:val="18"/>
          <w:sz w:val="22"/>
        </w:rPr>
        <w:t> </w:t>
      </w:r>
      <w:r>
        <w:rPr>
          <w:sz w:val="22"/>
        </w:rPr>
        <w:t>직접</w:t>
      </w:r>
      <w:r>
        <w:rPr>
          <w:spacing w:val="18"/>
          <w:sz w:val="22"/>
        </w:rPr>
        <w:t> </w:t>
      </w:r>
      <w:r>
        <w:rPr>
          <w:sz w:val="22"/>
        </w:rPr>
        <w:t>접촉하여 사용되는</w:t>
      </w:r>
      <w:r>
        <w:rPr>
          <w:spacing w:val="40"/>
          <w:sz w:val="22"/>
        </w:rPr>
        <w:t> </w:t>
      </w:r>
      <w:r>
        <w:rPr>
          <w:sz w:val="22"/>
        </w:rPr>
        <w:t>제품은</w:t>
      </w:r>
      <w:r>
        <w:rPr>
          <w:spacing w:val="40"/>
          <w:sz w:val="22"/>
        </w:rPr>
        <w:t> </w:t>
      </w:r>
      <w:r>
        <w:rPr>
          <w:sz w:val="22"/>
        </w:rPr>
        <w:t>수지의</w:t>
      </w:r>
      <w:r>
        <w:rPr>
          <w:spacing w:val="40"/>
          <w:sz w:val="22"/>
        </w:rPr>
        <w:t> </w:t>
      </w:r>
      <w:r>
        <w:rPr>
          <w:sz w:val="22"/>
        </w:rPr>
        <w:t>원료로서</w:t>
      </w:r>
      <w:r>
        <w:rPr>
          <w:spacing w:val="40"/>
          <w:sz w:val="22"/>
        </w:rPr>
        <w:t> </w:t>
      </w:r>
      <w:r>
        <w:rPr>
          <w:sz w:val="22"/>
        </w:rPr>
        <w:t>다음의</w:t>
      </w:r>
      <w:r>
        <w:rPr>
          <w:spacing w:val="40"/>
          <w:sz w:val="22"/>
        </w:rPr>
        <w:t> </w:t>
      </w:r>
      <w:r>
        <w:rPr>
          <w:sz w:val="22"/>
        </w:rPr>
        <w:t>화합물을</w:t>
      </w:r>
      <w:r>
        <w:rPr>
          <w:spacing w:val="40"/>
          <w:sz w:val="22"/>
        </w:rPr>
        <w:t> </w:t>
      </w:r>
      <w:r>
        <w:rPr>
          <w:sz w:val="22"/>
        </w:rPr>
        <w:t>사용하지</w:t>
      </w:r>
      <w:r>
        <w:rPr>
          <w:spacing w:val="40"/>
          <w:sz w:val="22"/>
        </w:rPr>
        <w:t> </w:t>
      </w:r>
      <w:r>
        <w:rPr>
          <w:sz w:val="22"/>
        </w:rPr>
        <w:t>않아야</w:t>
      </w:r>
      <w:r>
        <w:rPr>
          <w:spacing w:val="40"/>
          <w:sz w:val="22"/>
        </w:rPr>
        <w:t> </w:t>
      </w:r>
      <w:r>
        <w:rPr>
          <w:sz w:val="22"/>
        </w:rPr>
        <w:t>한다.</w:t>
      </w:r>
    </w:p>
    <w:p>
      <w:pPr>
        <w:pStyle w:val="BodyText"/>
        <w:spacing w:line="300" w:lineRule="auto"/>
        <w:ind w:left="1528" w:hanging="419"/>
      </w:pPr>
      <w:r>
        <w:rPr/>
        <w:t>가)</w:t>
      </w:r>
      <w:r>
        <w:rPr>
          <w:spacing w:val="40"/>
        </w:rPr>
        <w:t> </w:t>
      </w:r>
      <w:r>
        <w:rPr/>
        <w:t>EU</w:t>
      </w:r>
      <w:r>
        <w:rPr>
          <w:spacing w:val="40"/>
        </w:rPr>
        <w:t> </w:t>
      </w:r>
      <w:r>
        <w:rPr/>
        <w:t>지침</w:t>
      </w:r>
      <w:r>
        <w:rPr>
          <w:spacing w:val="40"/>
        </w:rPr>
        <w:t> </w:t>
      </w:r>
      <w:r>
        <w:rPr/>
        <w:t>67/548/EEC의</w:t>
      </w:r>
      <w:r>
        <w:rPr>
          <w:spacing w:val="40"/>
        </w:rPr>
        <w:t> </w:t>
      </w:r>
      <w:r>
        <w:rPr/>
        <w:t>부속서Ⅰ에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R번호를</w:t>
      </w:r>
      <w:r>
        <w:rPr>
          <w:spacing w:val="40"/>
        </w:rPr>
        <w:t> </w:t>
      </w:r>
      <w:r>
        <w:rPr/>
        <w:t>의무적으로</w:t>
      </w:r>
      <w:r>
        <w:rPr>
          <w:spacing w:val="40"/>
        </w:rPr>
        <w:t> </w:t>
      </w:r>
      <w:r>
        <w:rPr/>
        <w:t>표시하 는 물질</w:t>
      </w:r>
    </w:p>
    <w:p>
      <w:pPr>
        <w:pStyle w:val="BodyText"/>
        <w:spacing w:before="53"/>
        <w:ind w:left="1538"/>
      </w:pPr>
      <w:r>
        <w:rPr>
          <w:w w:val="105"/>
        </w:rPr>
        <w:t>R</w:t>
      </w:r>
      <w:r>
        <w:rPr>
          <w:spacing w:val="39"/>
          <w:w w:val="105"/>
        </w:rPr>
        <w:t> </w:t>
      </w:r>
      <w:r>
        <w:rPr>
          <w:w w:val="105"/>
        </w:rPr>
        <w:t>26</w:t>
      </w:r>
      <w:r>
        <w:rPr>
          <w:spacing w:val="39"/>
          <w:w w:val="105"/>
        </w:rPr>
        <w:t> </w:t>
      </w:r>
      <w:r>
        <w:rPr>
          <w:w w:val="105"/>
        </w:rPr>
        <w:t>:</w:t>
      </w:r>
      <w:r>
        <w:rPr>
          <w:spacing w:val="38"/>
          <w:w w:val="105"/>
        </w:rPr>
        <w:t> </w:t>
      </w:r>
      <w:r>
        <w:rPr>
          <w:w w:val="105"/>
        </w:rPr>
        <w:t>very</w:t>
      </w:r>
      <w:r>
        <w:rPr>
          <w:spacing w:val="38"/>
          <w:w w:val="105"/>
        </w:rPr>
        <w:t> </w:t>
      </w:r>
      <w:r>
        <w:rPr>
          <w:w w:val="105"/>
        </w:rPr>
        <w:t>toxic</w:t>
      </w:r>
      <w:r>
        <w:rPr>
          <w:spacing w:val="39"/>
          <w:w w:val="105"/>
        </w:rPr>
        <w:t> </w:t>
      </w:r>
      <w:r>
        <w:rPr>
          <w:w w:val="105"/>
        </w:rPr>
        <w:t>when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inhaled</w:t>
      </w:r>
    </w:p>
    <w:p>
      <w:pPr>
        <w:pStyle w:val="BodyText"/>
        <w:spacing w:line="276" w:lineRule="auto" w:before="42"/>
        <w:ind w:left="1538" w:right="3000"/>
      </w:pPr>
      <w:r>
        <w:rPr>
          <w:w w:val="105"/>
        </w:rPr>
        <w:t>R</w:t>
      </w:r>
      <w:r>
        <w:rPr>
          <w:spacing w:val="31"/>
          <w:w w:val="105"/>
        </w:rPr>
        <w:t> </w:t>
      </w:r>
      <w:r>
        <w:rPr>
          <w:w w:val="105"/>
        </w:rPr>
        <w:t>27</w:t>
      </w:r>
      <w:r>
        <w:rPr>
          <w:spacing w:val="31"/>
          <w:w w:val="105"/>
        </w:rPr>
        <w:t> </w:t>
      </w:r>
      <w:r>
        <w:rPr>
          <w:w w:val="105"/>
        </w:rPr>
        <w:t>:</w:t>
      </w:r>
      <w:r>
        <w:rPr>
          <w:spacing w:val="30"/>
          <w:w w:val="105"/>
        </w:rPr>
        <w:t> </w:t>
      </w:r>
      <w:r>
        <w:rPr>
          <w:w w:val="105"/>
        </w:rPr>
        <w:t>very</w:t>
      </w:r>
      <w:r>
        <w:rPr>
          <w:spacing w:val="31"/>
          <w:w w:val="105"/>
        </w:rPr>
        <w:t> </w:t>
      </w:r>
      <w:r>
        <w:rPr>
          <w:w w:val="105"/>
        </w:rPr>
        <w:t>toxic</w:t>
      </w:r>
      <w:r>
        <w:rPr>
          <w:spacing w:val="31"/>
          <w:w w:val="105"/>
        </w:rPr>
        <w:t> </w:t>
      </w:r>
      <w:r>
        <w:rPr>
          <w:w w:val="105"/>
        </w:rPr>
        <w:t>upon</w:t>
      </w:r>
      <w:r>
        <w:rPr>
          <w:spacing w:val="31"/>
          <w:w w:val="105"/>
        </w:rPr>
        <w:t> </w:t>
      </w:r>
      <w:r>
        <w:rPr>
          <w:w w:val="105"/>
        </w:rPr>
        <w:t>contact</w:t>
      </w:r>
      <w:r>
        <w:rPr>
          <w:spacing w:val="30"/>
          <w:w w:val="105"/>
        </w:rPr>
        <w:t> </w:t>
      </w:r>
      <w:r>
        <w:rPr>
          <w:w w:val="105"/>
        </w:rPr>
        <w:t>with</w:t>
      </w:r>
      <w:r>
        <w:rPr>
          <w:spacing w:val="31"/>
          <w:w w:val="105"/>
        </w:rPr>
        <w:t> </w:t>
      </w:r>
      <w:r>
        <w:rPr>
          <w:w w:val="105"/>
        </w:rPr>
        <w:t>the</w:t>
      </w:r>
      <w:r>
        <w:rPr>
          <w:spacing w:val="31"/>
          <w:w w:val="105"/>
        </w:rPr>
        <w:t> </w:t>
      </w:r>
      <w:r>
        <w:rPr>
          <w:w w:val="105"/>
        </w:rPr>
        <w:t>skin R 40 : possible irreversible damage</w:t>
      </w:r>
    </w:p>
    <w:p>
      <w:pPr>
        <w:pStyle w:val="BodyText"/>
        <w:spacing w:line="276" w:lineRule="auto"/>
        <w:ind w:left="1538" w:right="3462"/>
      </w:pPr>
      <w:r>
        <w:rPr>
          <w:w w:val="105"/>
        </w:rPr>
        <w:t>R</w:t>
      </w:r>
      <w:r>
        <w:rPr>
          <w:w w:val="105"/>
        </w:rPr>
        <w:t> 42</w:t>
      </w:r>
      <w:r>
        <w:rPr>
          <w:w w:val="105"/>
        </w:rPr>
        <w:t> : possible sensitization</w:t>
      </w:r>
      <w:r>
        <w:rPr>
          <w:w w:val="105"/>
        </w:rPr>
        <w:t> by inhalation R 45</w:t>
      </w:r>
      <w:r>
        <w:rPr>
          <w:w w:val="105"/>
        </w:rPr>
        <w:t> : may cause cancer</w:t>
      </w:r>
    </w:p>
    <w:p>
      <w:pPr>
        <w:pStyle w:val="BodyText"/>
        <w:spacing w:line="281" w:lineRule="exact"/>
        <w:ind w:left="1538"/>
      </w:pPr>
      <w:r>
        <w:rPr/>
        <w:t>R</w:t>
      </w:r>
      <w:r>
        <w:rPr>
          <w:spacing w:val="36"/>
        </w:rPr>
        <w:t> </w:t>
      </w:r>
      <w:r>
        <w:rPr/>
        <w:t>46</w:t>
      </w:r>
      <w:r>
        <w:rPr>
          <w:spacing w:val="36"/>
        </w:rPr>
        <w:t> </w:t>
      </w:r>
      <w:r>
        <w:rPr/>
        <w:t>:</w:t>
      </w:r>
      <w:r>
        <w:rPr>
          <w:spacing w:val="36"/>
        </w:rPr>
        <w:t> </w:t>
      </w:r>
      <w:r>
        <w:rPr/>
        <w:t>may</w:t>
      </w:r>
      <w:r>
        <w:rPr>
          <w:spacing w:val="35"/>
        </w:rPr>
        <w:t> </w:t>
      </w:r>
      <w:r>
        <w:rPr/>
        <w:t>cause</w:t>
      </w:r>
      <w:r>
        <w:rPr>
          <w:spacing w:val="35"/>
        </w:rPr>
        <w:t> </w:t>
      </w:r>
      <w:r>
        <w:rPr/>
        <w:t>genetic</w:t>
      </w:r>
      <w:r>
        <w:rPr>
          <w:spacing w:val="36"/>
        </w:rPr>
        <w:t> </w:t>
      </w:r>
      <w:r>
        <w:rPr>
          <w:spacing w:val="-2"/>
        </w:rPr>
        <w:t>damage</w:t>
      </w:r>
    </w:p>
    <w:p>
      <w:pPr>
        <w:pStyle w:val="BodyText"/>
        <w:spacing w:line="276" w:lineRule="auto" w:before="40"/>
        <w:ind w:left="1538" w:right="3703"/>
      </w:pPr>
      <w:r>
        <w:rPr>
          <w:w w:val="105"/>
        </w:rPr>
        <w:t>R 49 : may cause cancer when inhaled</w:t>
      </w:r>
      <w:r>
        <w:rPr>
          <w:spacing w:val="40"/>
          <w:w w:val="105"/>
        </w:rPr>
        <w:t> </w:t>
      </w:r>
      <w:r>
        <w:rPr>
          <w:w w:val="105"/>
        </w:rPr>
        <w:t>R</w:t>
      </w:r>
      <w:r>
        <w:rPr>
          <w:w w:val="105"/>
        </w:rPr>
        <w:t> 60</w:t>
      </w:r>
      <w:r>
        <w:rPr>
          <w:w w:val="105"/>
        </w:rPr>
        <w:t> : may impair the reproductiveness</w:t>
      </w:r>
    </w:p>
    <w:p>
      <w:pPr>
        <w:pStyle w:val="BodyText"/>
        <w:spacing w:line="276" w:lineRule="auto"/>
        <w:ind w:left="1538" w:right="2697"/>
      </w:pPr>
      <w:r>
        <w:rPr>
          <w:w w:val="105"/>
        </w:rPr>
        <w:t>R</w:t>
      </w:r>
      <w:r>
        <w:rPr>
          <w:spacing w:val="40"/>
          <w:w w:val="105"/>
        </w:rPr>
        <w:t> </w:t>
      </w:r>
      <w:r>
        <w:rPr>
          <w:w w:val="105"/>
        </w:rPr>
        <w:t>61</w:t>
      </w:r>
      <w:r>
        <w:rPr>
          <w:spacing w:val="40"/>
          <w:w w:val="105"/>
        </w:rPr>
        <w:t> </w:t>
      </w:r>
      <w:r>
        <w:rPr>
          <w:w w:val="105"/>
        </w:rPr>
        <w:t>:</w:t>
      </w:r>
      <w:r>
        <w:rPr>
          <w:spacing w:val="39"/>
          <w:w w:val="105"/>
        </w:rPr>
        <w:t> </w:t>
      </w:r>
      <w:r>
        <w:rPr>
          <w:w w:val="105"/>
        </w:rPr>
        <w:t>may</w:t>
      </w:r>
      <w:r>
        <w:rPr>
          <w:spacing w:val="39"/>
          <w:w w:val="105"/>
        </w:rPr>
        <w:t> </w:t>
      </w:r>
      <w:r>
        <w:rPr>
          <w:w w:val="105"/>
        </w:rPr>
        <w:t>be</w:t>
      </w:r>
      <w:r>
        <w:rPr>
          <w:spacing w:val="39"/>
          <w:w w:val="105"/>
        </w:rPr>
        <w:t> </w:t>
      </w:r>
      <w:r>
        <w:rPr>
          <w:w w:val="105"/>
        </w:rPr>
        <w:t>harmful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reproductiveness R 62 : may possibly</w:t>
      </w:r>
      <w:r>
        <w:rPr>
          <w:w w:val="105"/>
        </w:rPr>
        <w:t> impair the reproductiveness R 63 : may possibly</w:t>
      </w:r>
      <w:r>
        <w:rPr>
          <w:w w:val="105"/>
        </w:rPr>
        <w:t> be</w:t>
      </w:r>
      <w:r>
        <w:rPr>
          <w:w w:val="105"/>
        </w:rPr>
        <w:t> harmful</w:t>
      </w:r>
      <w:r>
        <w:rPr>
          <w:w w:val="105"/>
        </w:rPr>
        <w:t> to the</w:t>
      </w:r>
      <w:r>
        <w:rPr>
          <w:w w:val="105"/>
        </w:rPr>
        <w:t> embryo</w:t>
      </w:r>
    </w:p>
    <w:p>
      <w:pPr>
        <w:pStyle w:val="BodyText"/>
        <w:spacing w:line="280" w:lineRule="exact"/>
        <w:ind w:left="1538"/>
      </w:pPr>
      <w:r>
        <w:rPr>
          <w:w w:val="105"/>
        </w:rPr>
        <w:t>R</w:t>
      </w:r>
      <w:r>
        <w:rPr>
          <w:spacing w:val="21"/>
          <w:w w:val="105"/>
        </w:rPr>
        <w:t> </w:t>
      </w:r>
      <w:r>
        <w:rPr>
          <w:w w:val="105"/>
        </w:rPr>
        <w:t>64</w:t>
      </w:r>
      <w:r>
        <w:rPr>
          <w:spacing w:val="21"/>
          <w:w w:val="105"/>
        </w:rPr>
        <w:t> </w:t>
      </w:r>
      <w:r>
        <w:rPr>
          <w:w w:val="105"/>
        </w:rPr>
        <w:t>:</w:t>
      </w:r>
      <w:r>
        <w:rPr>
          <w:spacing w:val="21"/>
          <w:w w:val="105"/>
        </w:rPr>
        <w:t> </w:t>
      </w:r>
      <w:r>
        <w:rPr>
          <w:w w:val="105"/>
        </w:rPr>
        <w:t>may</w:t>
      </w:r>
      <w:r>
        <w:rPr>
          <w:spacing w:val="21"/>
          <w:w w:val="105"/>
        </w:rPr>
        <w:t> </w:t>
      </w:r>
      <w:r>
        <w:rPr>
          <w:w w:val="105"/>
        </w:rPr>
        <w:t>be</w:t>
      </w:r>
      <w:r>
        <w:rPr>
          <w:spacing w:val="21"/>
          <w:w w:val="105"/>
        </w:rPr>
        <w:t> </w:t>
      </w:r>
      <w:r>
        <w:rPr>
          <w:w w:val="105"/>
        </w:rPr>
        <w:t>harmful</w:t>
      </w:r>
      <w:r>
        <w:rPr>
          <w:spacing w:val="20"/>
          <w:w w:val="105"/>
        </w:rPr>
        <w:t> </w:t>
      </w:r>
      <w:r>
        <w:rPr>
          <w:w w:val="105"/>
        </w:rPr>
        <w:t>to</w:t>
      </w:r>
      <w:r>
        <w:rPr>
          <w:spacing w:val="21"/>
          <w:w w:val="105"/>
        </w:rPr>
        <w:t> </w:t>
      </w:r>
      <w:r>
        <w:rPr>
          <w:w w:val="105"/>
        </w:rPr>
        <w:t>the</w:t>
      </w:r>
      <w:r>
        <w:rPr>
          <w:spacing w:val="21"/>
          <w:w w:val="105"/>
        </w:rPr>
        <w:t> </w:t>
      </w:r>
      <w:r>
        <w:rPr>
          <w:w w:val="105"/>
        </w:rPr>
        <w:t>infant</w:t>
      </w:r>
      <w:r>
        <w:rPr>
          <w:spacing w:val="21"/>
          <w:w w:val="105"/>
        </w:rPr>
        <w:t> </w:t>
      </w:r>
      <w:r>
        <w:rPr>
          <w:w w:val="105"/>
        </w:rPr>
        <w:t>via</w:t>
      </w:r>
      <w:r>
        <w:rPr>
          <w:spacing w:val="22"/>
          <w:w w:val="105"/>
        </w:rPr>
        <w:t> </w:t>
      </w:r>
      <w:r>
        <w:rPr>
          <w:w w:val="105"/>
        </w:rPr>
        <w:t>mothers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milk</w:t>
      </w:r>
    </w:p>
    <w:p>
      <w:pPr>
        <w:pStyle w:val="BodyText"/>
        <w:spacing w:line="300" w:lineRule="auto" w:before="134"/>
        <w:ind w:left="1424" w:right="152" w:hanging="425"/>
      </w:pPr>
      <w:r>
        <w:rPr/>
        <w:t>나)</w:t>
      </w:r>
      <w:r>
        <w:rPr>
          <w:spacing w:val="40"/>
        </w:rPr>
        <w:t> </w:t>
      </w:r>
      <w:r>
        <w:rPr/>
        <w:t>IARC(International</w:t>
      </w:r>
      <w:r>
        <w:rPr>
          <w:spacing w:val="40"/>
        </w:rPr>
        <w:t> </w:t>
      </w:r>
      <w:r>
        <w:rPr/>
        <w:t>Agency</w:t>
      </w:r>
      <w:r>
        <w:rPr>
          <w:spacing w:val="40"/>
        </w:rPr>
        <w:t> </w:t>
      </w:r>
      <w:r>
        <w:rPr/>
        <w:t>for</w:t>
      </w:r>
      <w:r>
        <w:rPr>
          <w:spacing w:val="40"/>
        </w:rPr>
        <w:t> </w:t>
      </w:r>
      <w:r>
        <w:rPr/>
        <w:t>Research</w:t>
      </w:r>
      <w:r>
        <w:rPr>
          <w:spacing w:val="40"/>
        </w:rPr>
        <w:t> </w:t>
      </w:r>
      <w:r>
        <w:rPr/>
        <w:t>on</w:t>
      </w:r>
      <w:r>
        <w:rPr>
          <w:spacing w:val="40"/>
        </w:rPr>
        <w:t> </w:t>
      </w:r>
      <w:r>
        <w:rPr/>
        <w:t>Cancer)의</w:t>
      </w:r>
      <w:r>
        <w:rPr>
          <w:spacing w:val="40"/>
        </w:rPr>
        <w:t> </w:t>
      </w:r>
      <w:r>
        <w:rPr/>
        <w:t>발암성</w:t>
      </w:r>
      <w:r>
        <w:rPr>
          <w:spacing w:val="40"/>
        </w:rPr>
        <w:t> </w:t>
      </w:r>
      <w:r>
        <w:rPr/>
        <w:t>분류</w:t>
      </w:r>
      <w:r>
        <w:rPr>
          <w:spacing w:val="40"/>
        </w:rPr>
        <w:t> </w:t>
      </w:r>
      <w:r>
        <w:rPr/>
        <w:t>기호로</w:t>
      </w:r>
      <w:r>
        <w:rPr>
          <w:spacing w:val="40"/>
        </w:rPr>
        <w:t> </w:t>
      </w:r>
      <w:r>
        <w:rPr/>
        <w:t>써</w:t>
      </w:r>
      <w:r>
        <w:rPr>
          <w:spacing w:val="44"/>
        </w:rPr>
        <w:t> </w:t>
      </w:r>
      <w:r>
        <w:rPr/>
        <w:t>‘Group</w:t>
      </w:r>
      <w:r>
        <w:rPr>
          <w:spacing w:val="43"/>
        </w:rPr>
        <w:t> </w:t>
      </w:r>
      <w:r>
        <w:rPr/>
        <w:t>1’,</w:t>
      </w:r>
      <w:r>
        <w:rPr>
          <w:spacing w:val="42"/>
        </w:rPr>
        <w:t> </w:t>
      </w:r>
      <w:r>
        <w:rPr/>
        <w:t>‘Group</w:t>
      </w:r>
      <w:r>
        <w:rPr>
          <w:spacing w:val="44"/>
        </w:rPr>
        <w:t> </w:t>
      </w:r>
      <w:r>
        <w:rPr/>
        <w:t>2A’</w:t>
      </w:r>
      <w:r>
        <w:rPr>
          <w:spacing w:val="44"/>
        </w:rPr>
        <w:t> </w:t>
      </w:r>
      <w:r>
        <w:rPr/>
        <w:t>및</w:t>
      </w:r>
      <w:r>
        <w:rPr>
          <w:spacing w:val="44"/>
        </w:rPr>
        <w:t> </w:t>
      </w:r>
      <w:r>
        <w:rPr/>
        <w:t>‘Group</w:t>
      </w:r>
      <w:r>
        <w:rPr>
          <w:spacing w:val="42"/>
        </w:rPr>
        <w:t> </w:t>
      </w:r>
      <w:r>
        <w:rPr/>
        <w:t>2B’에</w:t>
      </w:r>
      <w:r>
        <w:rPr>
          <w:spacing w:val="44"/>
        </w:rPr>
        <w:t> </w:t>
      </w:r>
      <w:r>
        <w:rPr/>
        <w:t>해당하는</w:t>
      </w:r>
      <w:r>
        <w:rPr>
          <w:spacing w:val="44"/>
        </w:rPr>
        <w:t> </w:t>
      </w:r>
      <w:r>
        <w:rPr/>
        <w:t>물질.</w:t>
      </w:r>
      <w:r>
        <w:rPr>
          <w:spacing w:val="43"/>
        </w:rPr>
        <w:t> </w:t>
      </w:r>
      <w:r>
        <w:rPr/>
        <w:t>다만,</w:t>
      </w:r>
      <w:r>
        <w:rPr>
          <w:spacing w:val="43"/>
        </w:rPr>
        <w:t> </w:t>
      </w:r>
      <w:r>
        <w:rPr>
          <w:spacing w:val="-2"/>
        </w:rPr>
        <w:t>카본블랙은</w:t>
      </w:r>
    </w:p>
    <w:p>
      <w:pPr>
        <w:spacing w:after="0" w:line="300" w:lineRule="auto"/>
        <w:sectPr>
          <w:footerReference w:type="default" r:id="rId5"/>
          <w:pgSz w:w="11910" w:h="16840"/>
          <w:pgMar w:footer="1138" w:header="0" w:top="1600" w:bottom="1320" w:left="1300" w:right="1020"/>
          <w:pgNumType w:start="2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before="69"/>
        <w:ind w:left="1423"/>
      </w:pPr>
      <w:r>
        <w:rPr>
          <w:spacing w:val="-2"/>
        </w:rPr>
        <w:t>제외한다.</w:t>
      </w:r>
    </w:p>
    <w:p>
      <w:pPr>
        <w:pStyle w:val="BodyText"/>
        <w:spacing w:line="300" w:lineRule="auto" w:before="69"/>
        <w:ind w:left="1420" w:right="57" w:hanging="422"/>
      </w:pPr>
      <w:r>
        <w:rPr/>
        <w:t>다)</w:t>
      </w:r>
      <w:r>
        <w:rPr>
          <w:spacing w:val="40"/>
        </w:rPr>
        <w:t> </w:t>
      </w:r>
      <w:r>
        <w:rPr/>
        <w:t>EU</w:t>
      </w:r>
      <w:r>
        <w:rPr>
          <w:spacing w:val="40"/>
        </w:rPr>
        <w:t> </w:t>
      </w:r>
      <w:r>
        <w:rPr/>
        <w:t>지침</w:t>
      </w:r>
      <w:r>
        <w:rPr>
          <w:spacing w:val="40"/>
        </w:rPr>
        <w:t> </w:t>
      </w:r>
      <w:r>
        <w:rPr/>
        <w:t>67/548/EEC의</w:t>
      </w:r>
      <w:r>
        <w:rPr>
          <w:spacing w:val="40"/>
        </w:rPr>
        <w:t> </w:t>
      </w:r>
      <w:r>
        <w:rPr/>
        <w:t>부속서Ⅱ에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지정된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심벌을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전체에</w:t>
      </w:r>
      <w:r>
        <w:rPr>
          <w:spacing w:val="40"/>
        </w:rPr>
        <w:t> </w:t>
      </w:r>
      <w:r>
        <w:rPr/>
        <w:t>표 시할 필요성이 생기는 물질</w:t>
      </w:r>
    </w:p>
    <w:p>
      <w:pPr>
        <w:pStyle w:val="BodyText"/>
        <w:spacing w:line="300" w:lineRule="auto"/>
        <w:ind w:left="1423" w:right="57" w:hanging="425"/>
      </w:pPr>
      <w:r>
        <w:rPr/>
        <w:t>라)</w:t>
      </w:r>
      <w:r>
        <w:rPr>
          <w:spacing w:val="40"/>
        </w:rPr>
        <w:t> </w:t>
      </w:r>
      <w:r>
        <w:rPr/>
        <w:t>EU</w:t>
      </w:r>
      <w:r>
        <w:rPr>
          <w:spacing w:val="40"/>
        </w:rPr>
        <w:t> </w:t>
      </w:r>
      <w:r>
        <w:rPr/>
        <w:t>지침</w:t>
      </w:r>
      <w:r>
        <w:rPr>
          <w:spacing w:val="40"/>
        </w:rPr>
        <w:t> </w:t>
      </w:r>
      <w:r>
        <w:rPr/>
        <w:t>67/548/EEC의</w:t>
      </w:r>
      <w:r>
        <w:rPr>
          <w:spacing w:val="40"/>
        </w:rPr>
        <w:t> </w:t>
      </w:r>
      <w:r>
        <w:rPr/>
        <w:t>부속서Ⅲ에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R</w:t>
      </w:r>
      <w:r>
        <w:rPr>
          <w:spacing w:val="40"/>
        </w:rPr>
        <w:t> </w:t>
      </w:r>
      <w:r>
        <w:rPr/>
        <w:t>43을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전체에</w:t>
      </w:r>
      <w:r>
        <w:rPr>
          <w:spacing w:val="40"/>
        </w:rPr>
        <w:t> </w:t>
      </w:r>
      <w:r>
        <w:rPr/>
        <w:t>표시할</w:t>
      </w:r>
      <w:r>
        <w:rPr>
          <w:spacing w:val="40"/>
        </w:rPr>
        <w:t> </w:t>
      </w:r>
      <w:r>
        <w:rPr/>
        <w:t>필요성 이 생기는 물질</w:t>
      </w:r>
    </w:p>
    <w:p>
      <w:pPr>
        <w:pStyle w:val="ListParagraph"/>
        <w:numPr>
          <w:ilvl w:val="0"/>
          <w:numId w:val="2"/>
        </w:numPr>
        <w:tabs>
          <w:tab w:pos="706" w:val="left" w:leader="none"/>
        </w:tabs>
        <w:spacing w:line="281" w:lineRule="exact" w:before="0" w:after="0"/>
        <w:ind w:left="705" w:right="0" w:hanging="407"/>
        <w:jc w:val="left"/>
        <w:rPr>
          <w:sz w:val="22"/>
        </w:rPr>
      </w:pPr>
      <w:r>
        <w:rPr>
          <w:sz w:val="22"/>
        </w:rPr>
        <w:t>품질</w:t>
      </w:r>
      <w:r>
        <w:rPr>
          <w:spacing w:val="31"/>
          <w:sz w:val="22"/>
        </w:rPr>
        <w:t> </w:t>
      </w:r>
      <w:r>
        <w:rPr>
          <w:sz w:val="22"/>
        </w:rPr>
        <w:t>관련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기준</w:t>
      </w:r>
    </w:p>
    <w:p>
      <w:pPr>
        <w:pStyle w:val="BodyText"/>
        <w:spacing w:line="300" w:lineRule="auto" w:before="68"/>
        <w:ind w:left="1118" w:right="112" w:hanging="519"/>
        <w:jc w:val="both"/>
      </w:pPr>
      <w:r>
        <w:rPr/>
        <w:t>(가)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한국산업규격이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규격의</w:t>
      </w:r>
      <w:r>
        <w:rPr>
          <w:spacing w:val="40"/>
        </w:rPr>
        <w:t> </w:t>
      </w:r>
      <w:r>
        <w:rPr/>
        <w:t>품질</w:t>
      </w:r>
      <w:r>
        <w:rPr>
          <w:spacing w:val="40"/>
        </w:rPr>
        <w:t> </w:t>
      </w:r>
      <w:r>
        <w:rPr/>
        <w:t>기준에</w:t>
      </w:r>
      <w:r>
        <w:rPr>
          <w:spacing w:val="40"/>
        </w:rPr>
        <w:t> </w:t>
      </w:r>
      <w:r>
        <w:rPr/>
        <w:t>적합하여야</w:t>
      </w:r>
      <w:r>
        <w:rPr>
          <w:spacing w:val="40"/>
        </w:rPr>
        <w:t> </w:t>
      </w:r>
      <w:r>
        <w:rPr/>
        <w:t>한 </w:t>
      </w:r>
      <w:r>
        <w:rPr>
          <w:spacing w:val="-6"/>
        </w:rPr>
        <w:t>다.</w:t>
      </w:r>
    </w:p>
    <w:p>
      <w:pPr>
        <w:pStyle w:val="BodyText"/>
        <w:spacing w:line="300" w:lineRule="auto"/>
        <w:ind w:left="1105" w:right="111" w:hanging="507"/>
        <w:jc w:val="both"/>
      </w:pPr>
      <w:r>
        <w:rPr/>
        <w:t>(나) 해당 제품의 한국산업규격이 없을 경우 기능상 동일한 제품 및 유사 제품에 대한 한국산업규격 또는 </w:t>
      </w:r>
      <w:r>
        <w:rPr>
          <w:rFonts w:ascii="Gulim" w:eastAsia="Gulim"/>
          <w:w w:val="62"/>
        </w:rPr>
        <w:t>｢</w:t>
      </w:r>
      <w:r>
        <w:rPr>
          <w:w w:val="112"/>
        </w:rPr>
        <w:t>국가를</w:t>
      </w:r>
      <w:r>
        <w:rPr>
          <w:w w:val="99"/>
        </w:rPr>
        <w:t> </w:t>
      </w:r>
      <w:r>
        <w:rPr/>
        <w:t>당사자로 하는 계약에 관한 법률 </w:t>
      </w:r>
      <w:r>
        <w:rPr>
          <w:w w:val="110"/>
        </w:rPr>
        <w:t>시행령</w:t>
      </w:r>
      <w:r>
        <w:rPr>
          <w:rFonts w:ascii="Gulim" w:eastAsia="Gulim"/>
          <w:w w:val="60"/>
        </w:rPr>
        <w:t>｣</w:t>
      </w:r>
      <w:r>
        <w:rPr>
          <w:w w:val="110"/>
        </w:rPr>
        <w:t>에</w:t>
      </w:r>
      <w:r>
        <w:rPr/>
        <w:t> 따라 우선 구매</w:t>
      </w:r>
      <w:r>
        <w:rPr>
          <w:spacing w:val="40"/>
        </w:rPr>
        <w:t> </w:t>
      </w:r>
      <w:r>
        <w:rPr/>
        <w:t>대상이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단체</w:t>
      </w:r>
      <w:r>
        <w:rPr>
          <w:spacing w:val="40"/>
        </w:rPr>
        <w:t> </w:t>
      </w:r>
      <w:r>
        <w:rPr/>
        <w:t>규격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인증</w:t>
      </w:r>
      <w:r>
        <w:rPr>
          <w:spacing w:val="40"/>
        </w:rPr>
        <w:t> </w:t>
      </w:r>
      <w:r>
        <w:rPr/>
        <w:t>규격의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품질</w:t>
      </w:r>
      <w:r>
        <w:rPr>
          <w:spacing w:val="40"/>
        </w:rPr>
        <w:t> </w:t>
      </w:r>
      <w:r>
        <w:rPr/>
        <w:t>기준에</w:t>
      </w:r>
      <w:r>
        <w:rPr>
          <w:spacing w:val="40"/>
        </w:rPr>
        <w:t> </w:t>
      </w:r>
      <w:r>
        <w:rPr/>
        <w:t>적합하여야</w:t>
      </w:r>
      <w:r>
        <w:rPr>
          <w:spacing w:val="40"/>
        </w:rPr>
        <w:t> </w:t>
      </w:r>
      <w:r>
        <w:rPr/>
        <w:t>한다.</w:t>
      </w:r>
    </w:p>
    <w:p>
      <w:pPr>
        <w:pStyle w:val="ListParagraph"/>
        <w:numPr>
          <w:ilvl w:val="0"/>
          <w:numId w:val="2"/>
        </w:numPr>
        <w:tabs>
          <w:tab w:pos="706" w:val="left" w:leader="none"/>
        </w:tabs>
        <w:spacing w:line="280" w:lineRule="exact" w:before="0" w:after="0"/>
        <w:ind w:left="705" w:right="0" w:hanging="407"/>
        <w:jc w:val="both"/>
        <w:rPr>
          <w:sz w:val="22"/>
        </w:rPr>
      </w:pPr>
      <w:r>
        <w:rPr>
          <w:sz w:val="22"/>
        </w:rPr>
        <w:t>소비자</w:t>
      </w:r>
      <w:r>
        <w:rPr>
          <w:spacing w:val="30"/>
          <w:sz w:val="22"/>
        </w:rPr>
        <w:t> </w:t>
      </w:r>
      <w:r>
        <w:rPr>
          <w:spacing w:val="-7"/>
          <w:sz w:val="22"/>
        </w:rPr>
        <w:t>정보</w:t>
      </w:r>
    </w:p>
    <w:p>
      <w:pPr>
        <w:pStyle w:val="BodyText"/>
        <w:spacing w:line="300" w:lineRule="auto" w:before="68"/>
        <w:ind w:left="1103" w:right="111" w:hanging="504"/>
        <w:jc w:val="both"/>
      </w:pPr>
      <w:r>
        <w:rPr/>
        <w:t>(가) 제품의 소비 단계에서 해당 제품이 인증 사유(자연에서 잘 분해됨, 생태계 독성을</w:t>
      </w:r>
      <w:r>
        <w:rPr>
          <w:spacing w:val="40"/>
        </w:rPr>
        <w:t> </w:t>
      </w:r>
      <w:r>
        <w:rPr/>
        <w:t>줄임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우수,</w:t>
      </w:r>
      <w:r>
        <w:rPr>
          <w:spacing w:val="40"/>
        </w:rPr>
        <w:t> </w:t>
      </w:r>
      <w:r>
        <w:rPr/>
        <w:t>생태계</w:t>
      </w:r>
      <w:r>
        <w:rPr>
          <w:spacing w:val="40"/>
        </w:rPr>
        <w:t> </w:t>
      </w:r>
      <w:r>
        <w:rPr/>
        <w:t>독성</w:t>
      </w:r>
      <w:r>
        <w:rPr>
          <w:spacing w:val="40"/>
        </w:rPr>
        <w:t> </w:t>
      </w:r>
      <w:r>
        <w:rPr/>
        <w:t>저감)에</w:t>
      </w:r>
      <w:r>
        <w:rPr>
          <w:spacing w:val="40"/>
        </w:rPr>
        <w:t> </w:t>
      </w:r>
      <w:r>
        <w:rPr/>
        <w:t>기여하는</w:t>
      </w:r>
      <w:r>
        <w:rPr>
          <w:spacing w:val="40"/>
        </w:rPr>
        <w:t> </w:t>
      </w:r>
      <w:r>
        <w:rPr/>
        <w:t>사항에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표시</w:t>
      </w:r>
    </w:p>
    <w:p>
      <w:pPr>
        <w:pStyle w:val="BodyText"/>
        <w:spacing w:line="597" w:lineRule="auto"/>
        <w:ind w:left="117" w:right="938" w:firstLine="482"/>
        <w:jc w:val="both"/>
      </w:pPr>
      <w:r>
        <w:rPr/>
        <w:pict>
          <v:group style="position:absolute;margin-left:94.440002pt;margin-top:55.63726pt;width:442.95pt;height:229pt;mso-position-horizontal-relative:page;mso-position-vertical-relative:paragraph;z-index:-15896576" id="docshapegroup9" coordorigin="1889,1113" coordsize="8859,4580">
            <v:shape style="position:absolute;left:1888;top:1116;width:8859;height:4572" id="docshape10" coordorigin="1889,1116" coordsize="8859,4572" path="m1892,1116l1892,5688m3989,1116l3989,5688m10744,1116l10744,5688m1889,1116l10747,1116m2838,1392l2838,4872m3328,1392l3328,4872m1889,1392l10747,1392m3324,1668l10747,1668m2834,3528l10747,3528m3324,4596l10747,4596m1889,4872l10747,4872m1889,5412l10747,5412m1890,5688l10747,5688e" filled="false" stroked="true" strokeweight=".36pt" strokecolor="#000000">
              <v:path arrowok="t"/>
              <v:stroke dashstyle="solid"/>
            </v:shape>
            <v:shape style="position:absolute;left:2170;top:1142;width:3405;height:496" type="#_x0000_t202" id="docshape11" filled="false" stroked="false">
              <v:textbox inset="0,0,0,0">
                <w:txbxContent>
                  <w:p>
                    <w:pPr>
                      <w:spacing w:line="248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인증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기준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항목</w:t>
                    </w:r>
                  </w:p>
                  <w:p>
                    <w:pPr>
                      <w:spacing w:line="248" w:lineRule="exact" w:before="0"/>
                      <w:ind w:left="1201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1)~2)</w:t>
                    </w:r>
                    <w:r>
                      <w:rPr>
                        <w:spacing w:val="-1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제출</w:t>
                    </w:r>
                    <w:r>
                      <w:rPr>
                        <w:spacing w:val="2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서류</w:t>
                    </w:r>
                    <w:r>
                      <w:rPr>
                        <w:spacing w:val="22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확인</w:t>
                    </w:r>
                  </w:p>
                </w:txbxContent>
              </v:textbox>
              <w10:wrap type="none"/>
            </v:shape>
            <v:shape style="position:absolute;left:6157;top:1142;width:2439;height:220" type="#_x0000_t202" id="docshape12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시험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방법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및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검증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pacing w:val="-7"/>
                        <w:sz w:val="22"/>
                      </w:rPr>
                      <w:t>방법</w:t>
                    </w:r>
                  </w:p>
                </w:txbxContent>
              </v:textbox>
              <w10:wrap type="none"/>
            </v:shape>
            <v:shape style="position:absolute;left:4017;top:1694;width:6710;height:484" type="#_x0000_t202" id="docshape13" filled="false" stroked="false">
              <v:textbox inset="0,0,0,0">
                <w:txbxContent>
                  <w:p>
                    <w:pPr>
                      <w:numPr>
                        <w:ilvl w:val="0"/>
                        <w:numId w:val="4"/>
                      </w:numPr>
                      <w:tabs>
                        <w:tab w:pos="218" w:val="left" w:leader="none"/>
                      </w:tabs>
                      <w:spacing w:line="242" w:lineRule="exact" w:before="0"/>
                      <w:ind w:left="217" w:right="0" w:hanging="218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>ISO</w:t>
                    </w:r>
                    <w:r>
                      <w:rPr>
                        <w:spacing w:val="9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14855(Determination</w:t>
                    </w:r>
                    <w:r>
                      <w:rPr>
                        <w:spacing w:val="9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of</w:t>
                    </w:r>
                    <w:r>
                      <w:rPr>
                        <w:spacing w:val="9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the</w:t>
                    </w:r>
                    <w:r>
                      <w:rPr>
                        <w:spacing w:val="9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ultimate</w:t>
                    </w:r>
                    <w:r>
                      <w:rPr>
                        <w:spacing w:val="9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aerobic</w:t>
                    </w:r>
                    <w:r>
                      <w:rPr>
                        <w:spacing w:val="10"/>
                        <w:w w:val="105"/>
                        <w:sz w:val="22"/>
                      </w:rPr>
                      <w:t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biodegrad</w:t>
                    </w:r>
                  </w:p>
                  <w:p>
                    <w:pPr>
                      <w:tabs>
                        <w:tab w:pos="1145" w:val="left" w:leader="none"/>
                        <w:tab w:pos="1771" w:val="left" w:leader="none"/>
                        <w:tab w:pos="3464" w:val="left" w:leader="none"/>
                        <w:tab w:pos="3927" w:val="left" w:leader="none"/>
                        <w:tab w:pos="4867" w:val="left" w:leader="none"/>
                        <w:tab w:pos="6089" w:val="left" w:leader="none"/>
                      </w:tabs>
                      <w:spacing w:line="242" w:lineRule="exact" w:before="0"/>
                      <w:ind w:left="109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ability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5"/>
                        <w:w w:val="105"/>
                        <w:sz w:val="22"/>
                      </w:rPr>
                      <w:t>and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2"/>
                        <w:w w:val="105"/>
                        <w:sz w:val="22"/>
                      </w:rPr>
                      <w:t>disintegration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5"/>
                        <w:w w:val="105"/>
                        <w:sz w:val="22"/>
                      </w:rPr>
                      <w:t>of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2"/>
                        <w:w w:val="105"/>
                        <w:sz w:val="22"/>
                      </w:rPr>
                      <w:t>plastic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2"/>
                        <w:w w:val="105"/>
                        <w:sz w:val="22"/>
                      </w:rPr>
                      <w:t>materials</w:t>
                    </w:r>
                    <w:r>
                      <w:rPr>
                        <w:sz w:val="22"/>
                      </w:rPr>
                      <w:tab/>
                    </w:r>
                    <w:r>
                      <w:rPr>
                        <w:spacing w:val="-2"/>
                        <w:w w:val="105"/>
                        <w:sz w:val="22"/>
                      </w:rPr>
                      <w:t>under</w:t>
                    </w:r>
                  </w:p>
                </w:txbxContent>
              </v:textbox>
              <w10:wrap type="none"/>
            </v:shape>
            <v:shape style="position:absolute;left:2889;top:2348;width:405;height:220" type="#_x0000_t202" id="docshape14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(가)</w:t>
                    </w:r>
                  </w:p>
                </w:txbxContent>
              </v:textbox>
              <w10:wrap type="none"/>
            </v:shape>
            <v:shape style="position:absolute;left:3550;top:2486;width:234;height:220" type="#_x0000_t202" id="docshape15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3)</w:t>
                    </w:r>
                  </w:p>
                </w:txbxContent>
              </v:textbox>
              <w10:wrap type="none"/>
            </v:shape>
            <v:shape style="position:absolute;left:2144;top:2756;width:462;height:748" type="#_x0000_t202" id="docshape16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환경</w:t>
                    </w:r>
                  </w:p>
                  <w:p>
                    <w:pPr>
                      <w:spacing w:line="225" w:lineRule="auto" w:before="0"/>
                      <w:ind w:left="0" w:right="12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6"/>
                        <w:sz w:val="22"/>
                      </w:rPr>
                      <w:t>관련 </w:t>
                    </w:r>
                    <w:r>
                      <w:rPr>
                        <w:color w:val="272727"/>
                        <w:spacing w:val="-5"/>
                        <w:sz w:val="22"/>
                      </w:rPr>
                      <w:t>기준</w:t>
                    </w:r>
                  </w:p>
                </w:txbxContent>
              </v:textbox>
              <w10:wrap type="none"/>
            </v:shape>
            <v:shape style="position:absolute;left:2889;top:4088;width:405;height:220" type="#_x0000_t202" id="docshape17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(나)</w:t>
                    </w:r>
                  </w:p>
                </w:txbxContent>
              </v:textbox>
              <w10:wrap type="none"/>
            </v:shape>
            <v:shape style="position:absolute;left:3550;top:3950;width:234;height:220" type="#_x0000_t202" id="docshape18" filled="false" stroked="false">
              <v:textbox inset="0,0,0,0">
                <w:txbxContent>
                  <w:p>
                    <w:pPr>
                      <w:spacing w:line="220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1)</w:t>
                    </w:r>
                  </w:p>
                </w:txbxContent>
              </v:textbox>
              <w10:wrap type="none"/>
            </v:shape>
            <v:shape style="position:absolute;left:2170;top:4622;width:1614;height:1036" type="#_x0000_t202" id="docshape19" filled="false" stroked="false">
              <v:textbox inset="0,0,0,0">
                <w:txbxContent>
                  <w:p>
                    <w:pPr>
                      <w:spacing w:line="251" w:lineRule="exact" w:before="0"/>
                      <w:ind w:left="138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2)</w:t>
                    </w:r>
                  </w:p>
                  <w:p>
                    <w:pPr>
                      <w:spacing w:line="400" w:lineRule="atLeast" w:before="0"/>
                      <w:ind w:left="165" w:right="0" w:hanging="166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품질 관련 </w:t>
                    </w:r>
                    <w:r>
                      <w:rPr>
                        <w:sz w:val="22"/>
                      </w:rPr>
                      <w:t>기준 소비자 정보</w:t>
                    </w:r>
                  </w:p>
                </w:txbxContent>
              </v:textbox>
              <w10:wrap type="none"/>
            </v:shape>
            <v:shape style="position:absolute;left:4017;top:2222;width:6718;height:3436" type="#_x0000_t202" id="docshape20" filled="false" stroked="false">
              <v:textbox inset="0,0,0,0">
                <w:txbxContent>
                  <w:p>
                    <w:pPr>
                      <w:spacing w:line="242" w:lineRule="exact" w:before="0"/>
                      <w:ind w:left="191" w:right="0" w:firstLine="0"/>
                      <w:jc w:val="both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>controlled</w:t>
                    </w:r>
                    <w:r>
                      <w:rPr>
                        <w:spacing w:val="32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composting</w:t>
                    </w:r>
                    <w:r>
                      <w:rPr>
                        <w:spacing w:val="33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conditions</w:t>
                    </w:r>
                    <w:r>
                      <w:rPr>
                        <w:spacing w:val="34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-</w:t>
                    </w:r>
                    <w:r>
                      <w:rPr>
                        <w:spacing w:val="33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Method</w:t>
                    </w:r>
                    <w:r>
                      <w:rPr>
                        <w:spacing w:val="34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by</w:t>
                    </w:r>
                    <w:r>
                      <w:rPr>
                        <w:spacing w:val="33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analysis</w:t>
                    </w:r>
                    <w:r>
                      <w:rPr>
                        <w:spacing w:val="32"/>
                        <w:w w:val="105"/>
                        <w:sz w:val="22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2"/>
                      </w:rPr>
                      <w:t>of</w:t>
                    </w:r>
                  </w:p>
                  <w:p>
                    <w:pPr>
                      <w:spacing w:line="264" w:lineRule="exact" w:before="0"/>
                      <w:ind w:left="191" w:right="0" w:firstLine="0"/>
                      <w:jc w:val="both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>evolved</w:t>
                    </w:r>
                    <w:r>
                      <w:rPr>
                        <w:spacing w:val="21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carbon</w:t>
                    </w:r>
                    <w:r>
                      <w:rPr>
                        <w:spacing w:val="21"/>
                        <w:w w:val="105"/>
                        <w:sz w:val="22"/>
                      </w:rPr>
                      <w:t> </w:t>
                    </w:r>
                    <w:r>
                      <w:rPr>
                        <w:w w:val="105"/>
                        <w:sz w:val="22"/>
                      </w:rPr>
                      <w:t>dioxide)</w:t>
                    </w:r>
                    <w:r>
                      <w:rPr>
                        <w:spacing w:val="21"/>
                        <w:w w:val="105"/>
                        <w:sz w:val="22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22"/>
                      </w:rPr>
                      <w:t>또는</w:t>
                    </w:r>
                  </w:p>
                  <w:p>
                    <w:pPr>
                      <w:numPr>
                        <w:ilvl w:val="0"/>
                        <w:numId w:val="5"/>
                      </w:numPr>
                      <w:tabs>
                        <w:tab w:pos="222" w:val="left" w:leader="none"/>
                      </w:tabs>
                      <w:spacing w:line="225" w:lineRule="auto" w:before="4"/>
                      <w:ind w:left="221" w:right="18" w:hanging="221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KS M 3100-1(퇴비화 조건에서 플라스틱의 호기성 생분해도 및 붕괴도의 측정 - 제1부 : 적정에 의한 발생 이산화탄소 </w:t>
                    </w:r>
                    <w:r>
                      <w:rPr>
                        <w:sz w:val="22"/>
                      </w:rPr>
                      <w:t>정량법)에</w:t>
                    </w:r>
                    <w:r>
                      <w:rPr>
                        <w:sz w:val="22"/>
                      </w:rPr>
                      <w:t> 따른 공인기관 시험 성적서 또는 동등 이상의 기준에 대한 인증서</w:t>
                    </w:r>
                  </w:p>
                  <w:p>
                    <w:pPr>
                      <w:spacing w:line="268" w:lineRule="exact" w:before="0"/>
                      <w:ind w:left="0" w:right="0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제출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서류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확인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pacing w:val="-10"/>
                        <w:sz w:val="22"/>
                      </w:rPr>
                      <w:t>및</w:t>
                    </w:r>
                  </w:p>
                  <w:p>
                    <w:pPr>
                      <w:spacing w:line="225" w:lineRule="auto" w:before="4"/>
                      <w:ind w:left="0" w:right="19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KS M 0016(원자흡광 분석 </w:t>
                    </w:r>
                    <w:r>
                      <w:rPr>
                        <w:color w:val="272727"/>
                        <w:sz w:val="22"/>
                      </w:rPr>
                      <w:t>방법 </w:t>
                    </w:r>
                    <w:r>
                      <w:rPr>
                        <w:sz w:val="22"/>
                      </w:rPr>
                      <w:t>통칙), KS M 0032(고주파 유도 결합 플라스마 방출 분광분석 방법 통칙) 시험 </w:t>
                    </w:r>
                    <w:r>
                      <w:rPr>
                        <w:color w:val="272727"/>
                        <w:sz w:val="22"/>
                      </w:rPr>
                      <w:t>방법</w:t>
                    </w:r>
                    <w:r>
                      <w:rPr>
                        <w:sz w:val="22"/>
                      </w:rPr>
                      <w:t>에 따른 </w:t>
                    </w:r>
                    <w:r>
                      <w:rPr>
                        <w:sz w:val="22"/>
                      </w:rPr>
                      <w:t>공인 기관 시험 성적서</w:t>
                    </w:r>
                  </w:p>
                  <w:p>
                    <w:pPr>
                      <w:spacing w:line="274" w:lineRule="exact" w:before="0"/>
                      <w:ind w:left="0" w:right="0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제출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서류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확인</w:t>
                    </w:r>
                  </w:p>
                  <w:p>
                    <w:pPr>
                      <w:spacing w:line="225" w:lineRule="auto" w:before="10"/>
                      <w:ind w:left="0" w:right="18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해당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규격에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따른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공인기관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시험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성적서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또는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동등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이상의</w:t>
                    </w:r>
                    <w:r>
                      <w:rPr>
                        <w:spacing w:val="4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기준 에 대한 인증서</w:t>
                    </w:r>
                  </w:p>
                  <w:p>
                    <w:pPr>
                      <w:spacing w:line="247" w:lineRule="exact" w:before="0"/>
                      <w:ind w:left="0" w:right="0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제출</w:t>
                    </w:r>
                    <w:r>
                      <w:rPr>
                        <w:spacing w:val="3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서류</w:t>
                    </w:r>
                    <w:r>
                      <w:rPr>
                        <w:spacing w:val="32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확인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(나)</w:t>
      </w:r>
      <w:r>
        <w:rPr>
          <w:spacing w:val="33"/>
        </w:rPr>
        <w:t> </w:t>
      </w:r>
      <w:r>
        <w:rPr/>
        <w:t>사용</w:t>
      </w:r>
      <w:r>
        <w:rPr>
          <w:spacing w:val="33"/>
        </w:rPr>
        <w:t> </w:t>
      </w:r>
      <w:r>
        <w:rPr/>
        <w:t>후</w:t>
      </w:r>
      <w:r>
        <w:rPr>
          <w:spacing w:val="34"/>
        </w:rPr>
        <w:t> </w:t>
      </w:r>
      <w:r>
        <w:rPr/>
        <w:t>폐기</w:t>
      </w:r>
      <w:r>
        <w:rPr>
          <w:spacing w:val="34"/>
        </w:rPr>
        <w:t> </w:t>
      </w:r>
      <w:r>
        <w:rPr/>
        <w:t>시</w:t>
      </w:r>
      <w:r>
        <w:rPr>
          <w:spacing w:val="34"/>
        </w:rPr>
        <w:t> </w:t>
      </w:r>
      <w:r>
        <w:rPr/>
        <w:t>주의사항</w:t>
      </w:r>
      <w:r>
        <w:rPr>
          <w:spacing w:val="33"/>
        </w:rPr>
        <w:t> </w:t>
      </w:r>
      <w:r>
        <w:rPr/>
        <w:t>:</w:t>
      </w:r>
      <w:r>
        <w:rPr>
          <w:spacing w:val="34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대상</w:t>
      </w:r>
      <w:r>
        <w:rPr>
          <w:spacing w:val="33"/>
        </w:rPr>
        <w:t> </w:t>
      </w:r>
      <w:r>
        <w:rPr/>
        <w:t>합성수지와</w:t>
      </w:r>
      <w:r>
        <w:rPr>
          <w:spacing w:val="33"/>
        </w:rPr>
        <w:t> </w:t>
      </w:r>
      <w:r>
        <w:rPr/>
        <w:t>함께</w:t>
      </w:r>
      <w:r>
        <w:rPr>
          <w:spacing w:val="33"/>
        </w:rPr>
        <w:t> </w:t>
      </w:r>
      <w:r>
        <w:rPr/>
        <w:t>배출하지</w:t>
      </w:r>
      <w:r>
        <w:rPr>
          <w:spacing w:val="34"/>
        </w:rPr>
        <w:t> </w:t>
      </w:r>
      <w:r>
        <w:rPr/>
        <w:t>말</w:t>
      </w:r>
      <w:r>
        <w:rPr>
          <w:spacing w:val="34"/>
        </w:rPr>
        <w:t> </w:t>
      </w:r>
      <w:r>
        <w:rPr/>
        <w:t>것 라. 시험 방법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7"/>
        </w:rPr>
      </w:pPr>
    </w:p>
    <w:p>
      <w:pPr>
        <w:spacing w:line="225" w:lineRule="auto" w:before="85"/>
        <w:ind w:left="966" w:right="167" w:hanging="346"/>
        <w:jc w:val="both"/>
        <w:rPr>
          <w:sz w:val="18"/>
        </w:rPr>
      </w:pPr>
      <w:r>
        <w:rPr>
          <w:sz w:val="18"/>
        </w:rPr>
        <w:t>주)</w:t>
      </w:r>
      <w:r>
        <w:rPr>
          <w:spacing w:val="36"/>
          <w:sz w:val="18"/>
        </w:rPr>
        <w:t> </w:t>
      </w:r>
      <w:r>
        <w:rPr>
          <w:sz w:val="18"/>
        </w:rPr>
        <w:t>성형</w:t>
      </w:r>
      <w:r>
        <w:rPr>
          <w:spacing w:val="36"/>
          <w:sz w:val="18"/>
        </w:rPr>
        <w:t> </w:t>
      </w:r>
      <w:r>
        <w:rPr>
          <w:sz w:val="18"/>
        </w:rPr>
        <w:t>제품에</w:t>
      </w:r>
      <w:r>
        <w:rPr>
          <w:spacing w:val="36"/>
          <w:sz w:val="18"/>
        </w:rPr>
        <w:t> </w:t>
      </w:r>
      <w:r>
        <w:rPr>
          <w:sz w:val="18"/>
        </w:rPr>
        <w:t>대하여는</w:t>
      </w:r>
      <w:r>
        <w:rPr>
          <w:spacing w:val="36"/>
          <w:sz w:val="18"/>
        </w:rPr>
        <w:t> </w:t>
      </w:r>
      <w:r>
        <w:rPr>
          <w:sz w:val="18"/>
        </w:rPr>
        <w:t>&lt;부표&gt;에서</w:t>
      </w:r>
      <w:r>
        <w:rPr>
          <w:spacing w:val="36"/>
          <w:sz w:val="18"/>
        </w:rPr>
        <w:t> </w:t>
      </w:r>
      <w:r>
        <w:rPr>
          <w:sz w:val="18"/>
        </w:rPr>
        <w:t>규정한</w:t>
      </w:r>
      <w:r>
        <w:rPr>
          <w:spacing w:val="34"/>
          <w:sz w:val="18"/>
        </w:rPr>
        <w:t> </w:t>
      </w:r>
      <w:r>
        <w:rPr>
          <w:sz w:val="18"/>
        </w:rPr>
        <w:t>‘생분해성</w:t>
      </w:r>
      <w:r>
        <w:rPr>
          <w:spacing w:val="35"/>
          <w:sz w:val="18"/>
        </w:rPr>
        <w:t> </w:t>
      </w:r>
      <w:r>
        <w:rPr>
          <w:sz w:val="18"/>
        </w:rPr>
        <w:t>수지의</w:t>
      </w:r>
      <w:r>
        <w:rPr>
          <w:spacing w:val="36"/>
          <w:sz w:val="18"/>
        </w:rPr>
        <w:t> </w:t>
      </w:r>
      <w:r>
        <w:rPr>
          <w:sz w:val="18"/>
        </w:rPr>
        <w:t>재질</w:t>
      </w:r>
      <w:r>
        <w:rPr>
          <w:spacing w:val="36"/>
          <w:sz w:val="18"/>
        </w:rPr>
        <w:t> </w:t>
      </w:r>
      <w:r>
        <w:rPr>
          <w:sz w:val="18"/>
        </w:rPr>
        <w:t>특성에</w:t>
      </w:r>
      <w:r>
        <w:rPr>
          <w:spacing w:val="36"/>
          <w:sz w:val="18"/>
        </w:rPr>
        <w:t> </w:t>
      </w:r>
      <w:r>
        <w:rPr>
          <w:sz w:val="18"/>
        </w:rPr>
        <w:t>대한</w:t>
      </w:r>
      <w:r>
        <w:rPr>
          <w:spacing w:val="36"/>
          <w:sz w:val="18"/>
        </w:rPr>
        <w:t> </w:t>
      </w:r>
      <w:r>
        <w:rPr>
          <w:sz w:val="18"/>
        </w:rPr>
        <w:t>간이</w:t>
      </w:r>
      <w:r>
        <w:rPr>
          <w:spacing w:val="34"/>
          <w:sz w:val="18"/>
        </w:rPr>
        <w:t> </w:t>
      </w:r>
      <w:r>
        <w:rPr>
          <w:sz w:val="18"/>
        </w:rPr>
        <w:t>시험</w:t>
      </w:r>
      <w:r>
        <w:rPr>
          <w:spacing w:val="36"/>
          <w:sz w:val="18"/>
        </w:rPr>
        <w:t> </w:t>
      </w:r>
      <w:r>
        <w:rPr>
          <w:sz w:val="18"/>
        </w:rPr>
        <w:t>방법’에</w:t>
      </w:r>
      <w:r>
        <w:rPr>
          <w:spacing w:val="36"/>
          <w:sz w:val="18"/>
        </w:rPr>
        <w:t> </w:t>
      </w:r>
      <w:r>
        <w:rPr>
          <w:sz w:val="18"/>
        </w:rPr>
        <w:t>따 라</w:t>
      </w:r>
      <w:r>
        <w:rPr>
          <w:spacing w:val="40"/>
          <w:sz w:val="18"/>
        </w:rPr>
        <w:t> </w:t>
      </w:r>
      <w:r>
        <w:rPr>
          <w:sz w:val="18"/>
        </w:rPr>
        <w:t>‘생분해성</w:t>
      </w:r>
      <w:r>
        <w:rPr>
          <w:spacing w:val="39"/>
          <w:sz w:val="18"/>
        </w:rPr>
        <w:t> </w:t>
      </w:r>
      <w:r>
        <w:rPr>
          <w:sz w:val="18"/>
        </w:rPr>
        <w:t>수지</w:t>
      </w:r>
      <w:r>
        <w:rPr>
          <w:spacing w:val="40"/>
          <w:sz w:val="18"/>
        </w:rPr>
        <w:t> </w:t>
      </w:r>
      <w:r>
        <w:rPr>
          <w:sz w:val="18"/>
        </w:rPr>
        <w:t>제품’으로서</w:t>
      </w:r>
      <w:r>
        <w:rPr>
          <w:spacing w:val="39"/>
          <w:sz w:val="18"/>
        </w:rPr>
        <w:t> </w:t>
      </w:r>
      <w:r>
        <w:rPr>
          <w:sz w:val="18"/>
        </w:rPr>
        <w:t>환경표지</w:t>
      </w:r>
      <w:r>
        <w:rPr>
          <w:spacing w:val="40"/>
          <w:sz w:val="18"/>
        </w:rPr>
        <w:t> </w:t>
      </w:r>
      <w:r>
        <w:rPr>
          <w:sz w:val="18"/>
        </w:rPr>
        <w:t>인증을</w:t>
      </w:r>
      <w:r>
        <w:rPr>
          <w:spacing w:val="39"/>
          <w:sz w:val="18"/>
        </w:rPr>
        <w:t> </w:t>
      </w:r>
      <w:r>
        <w:rPr>
          <w:sz w:val="18"/>
        </w:rPr>
        <w:t>받은</w:t>
      </w:r>
      <w:r>
        <w:rPr>
          <w:spacing w:val="40"/>
          <w:sz w:val="18"/>
        </w:rPr>
        <w:t> </w:t>
      </w:r>
      <w:r>
        <w:rPr>
          <w:sz w:val="18"/>
        </w:rPr>
        <w:t>성형</w:t>
      </w:r>
      <w:r>
        <w:rPr>
          <w:spacing w:val="39"/>
          <w:sz w:val="18"/>
        </w:rPr>
        <w:t> </w:t>
      </w:r>
      <w:r>
        <w:rPr>
          <w:sz w:val="18"/>
        </w:rPr>
        <w:t>원료만을</w:t>
      </w:r>
      <w:r>
        <w:rPr>
          <w:spacing w:val="40"/>
          <w:sz w:val="18"/>
        </w:rPr>
        <w:t> </w:t>
      </w:r>
      <w:r>
        <w:rPr>
          <w:sz w:val="18"/>
        </w:rPr>
        <w:t>사용하여</w:t>
      </w:r>
      <w:r>
        <w:rPr>
          <w:spacing w:val="39"/>
          <w:sz w:val="18"/>
        </w:rPr>
        <w:t> </w:t>
      </w:r>
      <w:r>
        <w:rPr>
          <w:sz w:val="18"/>
        </w:rPr>
        <w:t>제조하였음을</w:t>
      </w:r>
      <w:r>
        <w:rPr>
          <w:spacing w:val="40"/>
          <w:sz w:val="18"/>
        </w:rPr>
        <w:t> </w:t>
      </w:r>
      <w:r>
        <w:rPr>
          <w:sz w:val="18"/>
        </w:rPr>
        <w:t>입증하 고자</w:t>
      </w:r>
      <w:r>
        <w:rPr>
          <w:spacing w:val="40"/>
          <w:sz w:val="18"/>
        </w:rPr>
        <w:t> </w:t>
      </w:r>
      <w:r>
        <w:rPr>
          <w:sz w:val="18"/>
        </w:rPr>
        <w:t>하는</w:t>
      </w:r>
      <w:r>
        <w:rPr>
          <w:spacing w:val="40"/>
          <w:sz w:val="18"/>
        </w:rPr>
        <w:t> </w:t>
      </w:r>
      <w:r>
        <w:rPr>
          <w:sz w:val="18"/>
        </w:rPr>
        <w:t>경우,</w:t>
      </w:r>
      <w:r>
        <w:rPr>
          <w:spacing w:val="40"/>
          <w:sz w:val="18"/>
        </w:rPr>
        <w:t> </w:t>
      </w:r>
      <w:r>
        <w:rPr>
          <w:sz w:val="18"/>
        </w:rPr>
        <w:t>환경표지인증심의위원회의</w:t>
      </w:r>
      <w:r>
        <w:rPr>
          <w:spacing w:val="40"/>
          <w:sz w:val="18"/>
        </w:rPr>
        <w:t> </w:t>
      </w:r>
      <w:r>
        <w:rPr>
          <w:sz w:val="18"/>
        </w:rPr>
        <w:t>검토를</w:t>
      </w:r>
      <w:r>
        <w:rPr>
          <w:spacing w:val="40"/>
          <w:sz w:val="18"/>
        </w:rPr>
        <w:t> </w:t>
      </w:r>
      <w:r>
        <w:rPr>
          <w:sz w:val="18"/>
        </w:rPr>
        <w:t>거쳐</w:t>
      </w:r>
      <w:r>
        <w:rPr>
          <w:spacing w:val="40"/>
          <w:sz w:val="18"/>
        </w:rPr>
        <w:t> </w:t>
      </w:r>
      <w:r>
        <w:rPr>
          <w:sz w:val="18"/>
        </w:rPr>
        <w:t>환경</w:t>
      </w:r>
      <w:r>
        <w:rPr>
          <w:spacing w:val="40"/>
          <w:sz w:val="18"/>
        </w:rPr>
        <w:t> </w:t>
      </w:r>
      <w:r>
        <w:rPr>
          <w:sz w:val="18"/>
        </w:rPr>
        <w:t>관련</w:t>
      </w:r>
      <w:r>
        <w:rPr>
          <w:spacing w:val="40"/>
          <w:sz w:val="18"/>
        </w:rPr>
        <w:t> </w:t>
      </w:r>
      <w:r>
        <w:rPr>
          <w:sz w:val="18"/>
        </w:rPr>
        <w:t>기준</w:t>
      </w:r>
      <w:r>
        <w:rPr>
          <w:spacing w:val="40"/>
          <w:sz w:val="18"/>
        </w:rPr>
        <w:t> </w:t>
      </w:r>
      <w:r>
        <w:rPr>
          <w:sz w:val="18"/>
        </w:rPr>
        <w:t>(가)-3)</w:t>
      </w:r>
      <w:r>
        <w:rPr>
          <w:spacing w:val="40"/>
          <w:sz w:val="18"/>
        </w:rPr>
        <w:t> </w:t>
      </w:r>
      <w:r>
        <w:rPr>
          <w:sz w:val="18"/>
        </w:rPr>
        <w:t>및</w:t>
      </w:r>
      <w:r>
        <w:rPr>
          <w:spacing w:val="40"/>
          <w:sz w:val="18"/>
        </w:rPr>
        <w:t> </w:t>
      </w:r>
      <w:r>
        <w:rPr>
          <w:sz w:val="18"/>
        </w:rPr>
        <w:t>(나)-1)에</w:t>
      </w:r>
      <w:r>
        <w:rPr>
          <w:spacing w:val="40"/>
          <w:sz w:val="18"/>
        </w:rPr>
        <w:t> </w:t>
      </w:r>
      <w:r>
        <w:rPr>
          <w:sz w:val="18"/>
        </w:rPr>
        <w:t>적합 한 것으로 간주할 수 있다. 다만, 환경표지인증심의위원회에서 규정된 방법에 따른 생분해도 시험 성 적서를 요구하는 경우에는 그렇지 아니하다.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ind w:left="299"/>
      </w:pPr>
      <w:r>
        <w:rPr/>
        <w:t>(1)</w:t>
      </w:r>
      <w:r>
        <w:rPr>
          <w:spacing w:val="36"/>
        </w:rPr>
        <w:t> </w:t>
      </w:r>
      <w:r>
        <w:rPr>
          <w:spacing w:val="-4"/>
        </w:rPr>
        <w:t>일반사항</w:t>
      </w:r>
    </w:p>
    <w:p>
      <w:pPr>
        <w:pStyle w:val="BodyText"/>
        <w:spacing w:line="300" w:lineRule="auto" w:before="69"/>
        <w:ind w:left="1108" w:right="57" w:hanging="509"/>
      </w:pPr>
      <w:r>
        <w:rPr/>
        <w:t>(가)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수는</w:t>
      </w:r>
      <w:r>
        <w:rPr>
          <w:spacing w:val="40"/>
        </w:rPr>
        <w:t> </w:t>
      </w:r>
      <w:r>
        <w:rPr/>
        <w:t>신청</w:t>
      </w:r>
      <w:r>
        <w:rPr>
          <w:spacing w:val="40"/>
        </w:rPr>
        <w:t> </w:t>
      </w:r>
      <w:r>
        <w:rPr/>
        <w:t>제품별</w:t>
      </w:r>
      <w:r>
        <w:rPr>
          <w:spacing w:val="40"/>
        </w:rPr>
        <w:t> </w:t>
      </w:r>
      <w:r>
        <w:rPr/>
        <w:t>1점을</w:t>
      </w:r>
      <w:r>
        <w:rPr>
          <w:spacing w:val="40"/>
        </w:rPr>
        <w:t> </w:t>
      </w:r>
      <w:r>
        <w:rPr/>
        <w:t>원칙으로</w:t>
      </w:r>
      <w:r>
        <w:rPr>
          <w:spacing w:val="40"/>
        </w:rPr>
        <w:t> </w:t>
      </w:r>
      <w:r>
        <w:rPr/>
        <w:t>한다.</w:t>
      </w:r>
      <w:r>
        <w:rPr>
          <w:spacing w:val="40"/>
        </w:rPr>
        <w:t> </w:t>
      </w:r>
      <w:r>
        <w:rPr/>
        <w:t>다만,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수가</w:t>
      </w:r>
      <w:r>
        <w:rPr>
          <w:spacing w:val="40"/>
        </w:rPr>
        <w:t> </w:t>
      </w:r>
      <w:r>
        <w:rPr/>
        <w:t>1점</w:t>
      </w:r>
      <w:r>
        <w:rPr>
          <w:spacing w:val="40"/>
        </w:rPr>
        <w:t> </w:t>
      </w:r>
      <w:r>
        <w:rPr/>
        <w:t>이 상 필요할 경우에는 그러하지 아니하다.</w:t>
      </w:r>
    </w:p>
    <w:p>
      <w:pPr>
        <w:spacing w:after="0" w:line="300" w:lineRule="auto"/>
        <w:sectPr>
          <w:pgSz w:w="11910" w:h="16840"/>
          <w:pgMar w:header="0" w:footer="1138" w:top="1600" w:bottom="1320" w:left="1300" w:right="1020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line="300" w:lineRule="auto" w:before="69"/>
        <w:ind w:left="1105" w:hanging="507"/>
      </w:pPr>
      <w:r>
        <w:rPr/>
        <w:t>(나)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시료는</w:t>
      </w:r>
      <w:r>
        <w:rPr>
          <w:spacing w:val="40"/>
        </w:rPr>
        <w:t> </w:t>
      </w:r>
      <w:r>
        <w:rPr/>
        <w:t>시중에</w:t>
      </w:r>
      <w:r>
        <w:rPr>
          <w:spacing w:val="40"/>
        </w:rPr>
        <w:t> </w:t>
      </w:r>
      <w:r>
        <w:rPr/>
        <w:t>공급되고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생산</w:t>
      </w:r>
      <w:r>
        <w:rPr>
          <w:spacing w:val="40"/>
        </w:rPr>
        <w:t> </w:t>
      </w:r>
      <w:r>
        <w:rPr/>
        <w:t>현장에</w:t>
      </w:r>
      <w:r>
        <w:rPr>
          <w:spacing w:val="40"/>
        </w:rPr>
        <w:t> </w:t>
      </w:r>
      <w:r>
        <w:rPr/>
        <w:t>보관되어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제품을 환경표지 인증수탁기관이 랜덤샘플링한다.</w:t>
      </w:r>
    </w:p>
    <w:p>
      <w:pPr>
        <w:pStyle w:val="BodyText"/>
        <w:spacing w:line="300" w:lineRule="auto"/>
        <w:ind w:left="1105" w:right="57" w:hanging="507"/>
      </w:pPr>
      <w:r>
        <w:rPr/>
        <w:t>(다)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결과는</w:t>
      </w:r>
      <w:r>
        <w:rPr>
          <w:spacing w:val="40"/>
        </w:rPr>
        <w:t> </w:t>
      </w:r>
      <w:r>
        <w:rPr/>
        <w:t>KS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3251-1(데이터의</w:t>
      </w:r>
      <w:r>
        <w:rPr>
          <w:spacing w:val="40"/>
        </w:rPr>
        <w:t> </w:t>
      </w:r>
      <w:r>
        <w:rPr/>
        <w:t>통계적인</w:t>
      </w:r>
      <w:r>
        <w:rPr>
          <w:spacing w:val="40"/>
        </w:rPr>
        <w:t> </w:t>
      </w:r>
      <w:r>
        <w:rPr/>
        <w:t>해석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제1부</w:t>
      </w:r>
      <w:r>
        <w:rPr>
          <w:spacing w:val="40"/>
        </w:rPr>
        <w:t> </w:t>
      </w:r>
      <w:r>
        <w:rPr/>
        <w:t>:</w:t>
      </w:r>
      <w:r>
        <w:rPr>
          <w:spacing w:val="40"/>
        </w:rPr>
        <w:t> </w:t>
      </w:r>
      <w:r>
        <w:rPr/>
        <w:t>데이터의</w:t>
      </w:r>
      <w:r>
        <w:rPr>
          <w:spacing w:val="40"/>
        </w:rPr>
        <w:t> </w:t>
      </w:r>
      <w:r>
        <w:rPr/>
        <w:t>통계 적 기술)에 따라 수치 맺음 한다.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ind w:left="117"/>
      </w:pPr>
      <w:r>
        <w:rPr/>
        <w:t>마.</w:t>
      </w:r>
      <w:r>
        <w:rPr>
          <w:spacing w:val="26"/>
        </w:rPr>
        <w:t> </w:t>
      </w:r>
      <w:r>
        <w:rPr/>
        <w:t>인증</w:t>
      </w:r>
      <w:r>
        <w:rPr>
          <w:spacing w:val="27"/>
        </w:rPr>
        <w:t> </w:t>
      </w:r>
      <w:r>
        <w:rPr/>
        <w:t>사유</w:t>
      </w:r>
      <w:r>
        <w:rPr>
          <w:spacing w:val="27"/>
        </w:rPr>
        <w:t> </w:t>
      </w:r>
      <w:r>
        <w:rPr/>
        <w:t>:</w:t>
      </w:r>
      <w:r>
        <w:rPr>
          <w:spacing w:val="27"/>
        </w:rPr>
        <w:t> </w:t>
      </w:r>
      <w:r>
        <w:rPr/>
        <w:t>“생분해성</w:t>
      </w:r>
      <w:r>
        <w:rPr>
          <w:spacing w:val="26"/>
        </w:rPr>
        <w:t> </w:t>
      </w:r>
      <w:r>
        <w:rPr/>
        <w:t>우수,</w:t>
      </w:r>
      <w:r>
        <w:rPr>
          <w:spacing w:val="27"/>
        </w:rPr>
        <w:t> </w:t>
      </w:r>
      <w:r>
        <w:rPr/>
        <w:t>생태계</w:t>
      </w:r>
      <w:r>
        <w:rPr>
          <w:spacing w:val="27"/>
        </w:rPr>
        <w:t> </w:t>
      </w:r>
      <w:r>
        <w:rPr/>
        <w:t>독성</w:t>
      </w:r>
      <w:r>
        <w:rPr>
          <w:spacing w:val="27"/>
        </w:rPr>
        <w:t> </w:t>
      </w:r>
      <w:r>
        <w:rPr>
          <w:spacing w:val="-5"/>
        </w:rPr>
        <w:t>저감”</w:t>
      </w:r>
    </w:p>
    <w:p>
      <w:pPr>
        <w:spacing w:after="0"/>
        <w:sectPr>
          <w:pgSz w:w="11910" w:h="16840"/>
          <w:pgMar w:header="0" w:footer="1138" w:top="1600" w:bottom="1320" w:left="1300" w:right="1020"/>
        </w:sectPr>
      </w:pPr>
    </w:p>
    <w:p>
      <w:pPr>
        <w:pStyle w:val="BodyText"/>
        <w:spacing w:before="12"/>
        <w:rPr>
          <w:sz w:val="21"/>
        </w:rPr>
      </w:pPr>
    </w:p>
    <w:p>
      <w:pPr>
        <w:tabs>
          <w:tab w:pos="1050" w:val="left" w:leader="none"/>
        </w:tabs>
        <w:spacing w:line="396" w:lineRule="exact" w:before="0"/>
        <w:ind w:left="117" w:right="0" w:firstLine="0"/>
        <w:jc w:val="left"/>
        <w:rPr>
          <w:sz w:val="22"/>
        </w:rPr>
      </w:pPr>
      <w:r>
        <w:rPr>
          <w:rFonts w:ascii="Malgun Gothic" w:hAnsi="Malgun Gothic" w:eastAsia="Malgun Gothic"/>
          <w:b/>
          <w:spacing w:val="-4"/>
          <w:sz w:val="22"/>
        </w:rPr>
        <w:t>&lt;부표&gt;</w:t>
      </w:r>
      <w:r>
        <w:rPr>
          <w:rFonts w:ascii="Malgun Gothic" w:hAnsi="Malgun Gothic" w:eastAsia="Malgun Gothic"/>
          <w:b/>
          <w:sz w:val="22"/>
        </w:rPr>
        <w:tab/>
        <w:t>생분해성</w:t>
      </w:r>
      <w:r>
        <w:rPr>
          <w:rFonts w:ascii="Malgun Gothic" w:hAnsi="Malgun Gothic" w:eastAsia="Malgun Gothic"/>
          <w:b/>
          <w:spacing w:val="24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수지의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재질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특성에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대한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간이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시험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rFonts w:ascii="Malgun Gothic" w:hAnsi="Malgun Gothic" w:eastAsia="Malgun Gothic"/>
          <w:b/>
          <w:sz w:val="22"/>
        </w:rPr>
        <w:t>방법</w:t>
      </w:r>
      <w:r>
        <w:rPr>
          <w:rFonts w:ascii="Malgun Gothic" w:hAnsi="Malgun Gothic" w:eastAsia="Malgun Gothic"/>
          <w:b/>
          <w:spacing w:val="26"/>
          <w:sz w:val="22"/>
        </w:rPr>
        <w:t> </w:t>
      </w:r>
      <w:r>
        <w:rPr>
          <w:sz w:val="22"/>
        </w:rPr>
        <w:t>(‘라.</w:t>
      </w:r>
      <w:r>
        <w:rPr>
          <w:spacing w:val="29"/>
          <w:sz w:val="22"/>
        </w:rPr>
        <w:t> </w:t>
      </w:r>
      <w:r>
        <w:rPr>
          <w:sz w:val="22"/>
        </w:rPr>
        <w:t>시험</w:t>
      </w:r>
      <w:r>
        <w:rPr>
          <w:spacing w:val="29"/>
          <w:sz w:val="22"/>
        </w:rPr>
        <w:t> </w:t>
      </w:r>
      <w:r>
        <w:rPr>
          <w:sz w:val="22"/>
        </w:rPr>
        <w:t>방법’</w:t>
      </w:r>
      <w:r>
        <w:rPr>
          <w:spacing w:val="28"/>
          <w:sz w:val="22"/>
        </w:rPr>
        <w:t> </w:t>
      </w:r>
      <w:r>
        <w:rPr>
          <w:spacing w:val="-5"/>
          <w:sz w:val="22"/>
        </w:rPr>
        <w:t>관련)</w: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6"/>
        </w:numPr>
        <w:tabs>
          <w:tab w:pos="422" w:val="left" w:leader="none"/>
        </w:tabs>
        <w:spacing w:line="240" w:lineRule="auto" w:before="1" w:after="0"/>
        <w:ind w:left="421" w:right="0" w:hanging="305"/>
        <w:jc w:val="both"/>
        <w:rPr>
          <w:sz w:val="22"/>
        </w:rPr>
      </w:pPr>
      <w:r>
        <w:rPr>
          <w:spacing w:val="-5"/>
          <w:sz w:val="22"/>
        </w:rPr>
        <w:t>개요</w:t>
      </w:r>
    </w:p>
    <w:p>
      <w:pPr>
        <w:pStyle w:val="BodyText"/>
        <w:spacing w:line="300" w:lineRule="auto" w:before="69"/>
        <w:ind w:left="555" w:right="111"/>
        <w:jc w:val="both"/>
      </w:pPr>
      <w:r>
        <w:rPr/>
        <w:t>이 규정에서는 성형 제품이 생분해성 수지제 성형 원료와 동일한 생분해성 재질로 구 성되어 있음을 입증하기 위한 시험 방법과 절차에 대하여 기술한다. 여기서는 이를 입 증하기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방법으로서</w:t>
      </w:r>
      <w:r>
        <w:rPr>
          <w:spacing w:val="40"/>
        </w:rPr>
        <w:t> </w:t>
      </w:r>
      <w:r>
        <w:rPr/>
        <w:t>4가지</w:t>
      </w:r>
      <w:r>
        <w:rPr>
          <w:spacing w:val="40"/>
        </w:rPr>
        <w:t> </w:t>
      </w:r>
      <w:r>
        <w:rPr/>
        <w:t>이내의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분석</w:t>
      </w:r>
      <w:r>
        <w:rPr>
          <w:spacing w:val="40"/>
        </w:rPr>
        <w:t> </w:t>
      </w:r>
      <w:r>
        <w:rPr/>
        <w:t>결과가</w:t>
      </w:r>
      <w:r>
        <w:rPr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등록된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원료의</w:t>
      </w:r>
      <w:r>
        <w:rPr>
          <w:spacing w:val="40"/>
        </w:rPr>
        <w:t> </w:t>
      </w:r>
      <w:r>
        <w:rPr/>
        <w:t>시 험</w:t>
      </w:r>
      <w:r>
        <w:rPr>
          <w:spacing w:val="40"/>
        </w:rPr>
        <w:t> </w:t>
      </w:r>
      <w:r>
        <w:rPr/>
        <w:t>분석</w:t>
      </w:r>
      <w:r>
        <w:rPr>
          <w:spacing w:val="40"/>
        </w:rPr>
        <w:t> </w:t>
      </w:r>
      <w:r>
        <w:rPr/>
        <w:t>결과와</w:t>
      </w:r>
      <w:r>
        <w:rPr>
          <w:spacing w:val="40"/>
        </w:rPr>
        <w:t> </w:t>
      </w:r>
      <w:r>
        <w:rPr/>
        <w:t>동등함을</w:t>
      </w:r>
      <w:r>
        <w:rPr>
          <w:spacing w:val="40"/>
        </w:rPr>
        <w:t> </w:t>
      </w:r>
      <w:r>
        <w:rPr/>
        <w:t>입증함으로써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생분해도가</w:t>
      </w:r>
      <w:r>
        <w:rPr>
          <w:spacing w:val="40"/>
        </w:rPr>
        <w:t> </w:t>
      </w:r>
      <w:r>
        <w:rPr/>
        <w:t>성형</w:t>
      </w:r>
      <w:r>
        <w:rPr>
          <w:spacing w:val="40"/>
        </w:rPr>
        <w:t> </w:t>
      </w:r>
      <w:r>
        <w:rPr/>
        <w:t>원료와</w:t>
      </w:r>
      <w:r>
        <w:rPr>
          <w:spacing w:val="40"/>
        </w:rPr>
        <w:t> </w:t>
      </w:r>
      <w:r>
        <w:rPr/>
        <w:t>마찬가지 로 환경표지 인증 기준에 적합함을 간접적으로 증명하도록 하고 있다. 여기에 기술된 4 가지 시험 방법이 성형 제품의 생분해도가 성형 원료와 동일함을 입증하기 위한 필요 충분한 조건은 아니다.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6"/>
        </w:numPr>
        <w:tabs>
          <w:tab w:pos="421" w:val="left" w:leader="none"/>
        </w:tabs>
        <w:spacing w:line="240" w:lineRule="auto" w:before="0" w:after="0"/>
        <w:ind w:left="420" w:right="0" w:hanging="304"/>
        <w:jc w:val="both"/>
        <w:rPr>
          <w:sz w:val="22"/>
        </w:rPr>
      </w:pPr>
      <w:r>
        <w:rPr>
          <w:sz w:val="22"/>
        </w:rPr>
        <w:t>동일</w:t>
      </w:r>
      <w:r>
        <w:rPr>
          <w:spacing w:val="31"/>
          <w:sz w:val="22"/>
        </w:rPr>
        <w:t> </w:t>
      </w:r>
      <w:r>
        <w:rPr>
          <w:sz w:val="22"/>
        </w:rPr>
        <w:t>재질</w:t>
      </w:r>
      <w:r>
        <w:rPr>
          <w:spacing w:val="32"/>
          <w:sz w:val="22"/>
        </w:rPr>
        <w:t> </w:t>
      </w:r>
      <w:r>
        <w:rPr>
          <w:sz w:val="22"/>
        </w:rPr>
        <w:t>여부</w:t>
      </w:r>
      <w:r>
        <w:rPr>
          <w:spacing w:val="32"/>
          <w:sz w:val="22"/>
        </w:rPr>
        <w:t> </w:t>
      </w:r>
      <w:r>
        <w:rPr>
          <w:sz w:val="22"/>
        </w:rPr>
        <w:t>확인을</w:t>
      </w:r>
      <w:r>
        <w:rPr>
          <w:spacing w:val="30"/>
          <w:sz w:val="22"/>
        </w:rPr>
        <w:t> </w:t>
      </w:r>
      <w:r>
        <w:rPr>
          <w:sz w:val="22"/>
        </w:rPr>
        <w:t>위한</w:t>
      </w:r>
      <w:r>
        <w:rPr>
          <w:spacing w:val="31"/>
          <w:sz w:val="22"/>
        </w:rPr>
        <w:t> </w:t>
      </w:r>
      <w:r>
        <w:rPr>
          <w:sz w:val="22"/>
        </w:rPr>
        <w:t>시험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방법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ind w:left="117"/>
      </w:pPr>
      <w:r>
        <w:rPr>
          <w:w w:val="105"/>
        </w:rPr>
        <w:t>가.</w:t>
      </w:r>
      <w:r>
        <w:rPr>
          <w:spacing w:val="14"/>
          <w:w w:val="105"/>
        </w:rPr>
        <w:t> </w:t>
      </w:r>
      <w:r>
        <w:rPr>
          <w:w w:val="105"/>
        </w:rPr>
        <w:t>TGA(thermogravimetric</w:t>
      </w:r>
      <w:r>
        <w:rPr>
          <w:spacing w:val="15"/>
          <w:w w:val="105"/>
        </w:rPr>
        <w:t> </w:t>
      </w:r>
      <w:r>
        <w:rPr>
          <w:w w:val="105"/>
        </w:rPr>
        <w:t>analyzer)를</w:t>
      </w:r>
      <w:r>
        <w:rPr>
          <w:spacing w:val="14"/>
          <w:w w:val="105"/>
        </w:rPr>
        <w:t> </w:t>
      </w:r>
      <w:r>
        <w:rPr>
          <w:w w:val="105"/>
        </w:rPr>
        <w:t>이용한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시험</w:t>
      </w:r>
    </w:p>
    <w:p>
      <w:pPr>
        <w:spacing w:before="76"/>
        <w:ind w:left="564" w:right="0" w:firstLine="0"/>
        <w:jc w:val="both"/>
        <w:rPr>
          <w:sz w:val="18"/>
        </w:rPr>
      </w:pPr>
      <w:r>
        <w:rPr>
          <w:sz w:val="18"/>
        </w:rPr>
        <w:t>주)</w:t>
      </w:r>
      <w:r>
        <w:rPr>
          <w:spacing w:val="34"/>
          <w:sz w:val="18"/>
        </w:rPr>
        <w:t> </w:t>
      </w:r>
      <w:r>
        <w:rPr>
          <w:sz w:val="18"/>
        </w:rPr>
        <w:t>이</w:t>
      </w:r>
      <w:r>
        <w:rPr>
          <w:spacing w:val="34"/>
          <w:sz w:val="18"/>
        </w:rPr>
        <w:t> </w:t>
      </w:r>
      <w:r>
        <w:rPr>
          <w:sz w:val="18"/>
        </w:rPr>
        <w:t>방법은</w:t>
      </w:r>
      <w:r>
        <w:rPr>
          <w:spacing w:val="35"/>
          <w:sz w:val="18"/>
        </w:rPr>
        <w:t> </w:t>
      </w:r>
      <w:r>
        <w:rPr>
          <w:sz w:val="18"/>
        </w:rPr>
        <w:t>전분이</w:t>
      </w:r>
      <w:r>
        <w:rPr>
          <w:spacing w:val="35"/>
          <w:sz w:val="18"/>
        </w:rPr>
        <w:t> </w:t>
      </w:r>
      <w:r>
        <w:rPr>
          <w:sz w:val="18"/>
        </w:rPr>
        <w:t>함유된</w:t>
      </w:r>
      <w:r>
        <w:rPr>
          <w:spacing w:val="34"/>
          <w:sz w:val="18"/>
        </w:rPr>
        <w:t> </w:t>
      </w:r>
      <w:r>
        <w:rPr>
          <w:sz w:val="18"/>
        </w:rPr>
        <w:t>지방족</w:t>
      </w:r>
      <w:r>
        <w:rPr>
          <w:spacing w:val="35"/>
          <w:sz w:val="18"/>
        </w:rPr>
        <w:t> </w:t>
      </w:r>
      <w:r>
        <w:rPr>
          <w:sz w:val="18"/>
        </w:rPr>
        <w:t>폴리에스테르(aliphatic</w:t>
      </w:r>
      <w:r>
        <w:rPr>
          <w:spacing w:val="34"/>
          <w:sz w:val="18"/>
        </w:rPr>
        <w:t> </w:t>
      </w:r>
      <w:r>
        <w:rPr>
          <w:sz w:val="18"/>
        </w:rPr>
        <w:t>polyester,</w:t>
      </w:r>
      <w:r>
        <w:rPr>
          <w:spacing w:val="34"/>
          <w:sz w:val="18"/>
        </w:rPr>
        <w:t> </w:t>
      </w:r>
      <w:r>
        <w:rPr>
          <w:sz w:val="18"/>
        </w:rPr>
        <w:t>AP)</w:t>
      </w:r>
      <w:r>
        <w:rPr>
          <w:spacing w:val="34"/>
          <w:sz w:val="18"/>
        </w:rPr>
        <w:t> </w:t>
      </w:r>
      <w:r>
        <w:rPr>
          <w:sz w:val="18"/>
        </w:rPr>
        <w:t>수지에</w:t>
      </w:r>
      <w:r>
        <w:rPr>
          <w:spacing w:val="35"/>
          <w:sz w:val="18"/>
        </w:rPr>
        <w:t> </w:t>
      </w:r>
      <w:r>
        <w:rPr>
          <w:sz w:val="18"/>
        </w:rPr>
        <w:t>대하여</w:t>
      </w:r>
      <w:r>
        <w:rPr>
          <w:spacing w:val="35"/>
          <w:sz w:val="18"/>
        </w:rPr>
        <w:t> </w:t>
      </w:r>
      <w:r>
        <w:rPr>
          <w:spacing w:val="-2"/>
          <w:sz w:val="18"/>
        </w:rPr>
        <w:t>적용한다.</w:t>
      </w:r>
    </w:p>
    <w:p>
      <w:pPr>
        <w:pStyle w:val="ListParagraph"/>
        <w:numPr>
          <w:ilvl w:val="1"/>
          <w:numId w:val="6"/>
        </w:numPr>
        <w:tabs>
          <w:tab w:pos="713" w:val="left" w:leader="none"/>
        </w:tabs>
        <w:spacing w:line="300" w:lineRule="auto" w:before="99" w:after="0"/>
        <w:ind w:left="713" w:right="112" w:hanging="414"/>
        <w:jc w:val="both"/>
        <w:rPr>
          <w:sz w:val="22"/>
        </w:rPr>
      </w:pPr>
      <w:r>
        <w:rPr>
          <w:sz w:val="22"/>
        </w:rPr>
        <w:t>시료는 생분해도 시험에 사용된 제품과 동일한 제품 또는 이 제품을 사용하여 제조한</w:t>
      </w:r>
      <w:r>
        <w:rPr>
          <w:spacing w:val="40"/>
          <w:sz w:val="22"/>
        </w:rPr>
        <w:t> </w:t>
      </w:r>
      <w:r>
        <w:rPr>
          <w:sz w:val="22"/>
        </w:rPr>
        <w:t>성형</w:t>
      </w:r>
      <w:r>
        <w:rPr>
          <w:spacing w:val="40"/>
          <w:sz w:val="22"/>
        </w:rPr>
        <w:t> </w:t>
      </w:r>
      <w:r>
        <w:rPr>
          <w:sz w:val="22"/>
        </w:rPr>
        <w:t>제품에서</w:t>
      </w:r>
      <w:r>
        <w:rPr>
          <w:spacing w:val="39"/>
          <w:sz w:val="22"/>
        </w:rPr>
        <w:t> </w:t>
      </w:r>
      <w:r>
        <w:rPr>
          <w:sz w:val="22"/>
        </w:rPr>
        <w:t>채취한다.</w:t>
      </w:r>
      <w:r>
        <w:rPr>
          <w:spacing w:val="39"/>
          <w:sz w:val="22"/>
        </w:rPr>
        <w:t> </w:t>
      </w:r>
      <w:r>
        <w:rPr>
          <w:sz w:val="22"/>
        </w:rPr>
        <w:t>5개소</w:t>
      </w:r>
      <w:r>
        <w:rPr>
          <w:spacing w:val="39"/>
          <w:sz w:val="22"/>
        </w:rPr>
        <w:t> </w:t>
      </w:r>
      <w:r>
        <w:rPr>
          <w:sz w:val="22"/>
        </w:rPr>
        <w:t>이상의</w:t>
      </w:r>
      <w:r>
        <w:rPr>
          <w:spacing w:val="39"/>
          <w:sz w:val="22"/>
        </w:rPr>
        <w:t> </w:t>
      </w:r>
      <w:r>
        <w:rPr>
          <w:sz w:val="22"/>
        </w:rPr>
        <w:t>각</w:t>
      </w:r>
      <w:r>
        <w:rPr>
          <w:spacing w:val="40"/>
          <w:sz w:val="22"/>
        </w:rPr>
        <w:t> </w:t>
      </w:r>
      <w:r>
        <w:rPr>
          <w:sz w:val="22"/>
        </w:rPr>
        <w:t>부분에서</w:t>
      </w:r>
      <w:r>
        <w:rPr>
          <w:spacing w:val="39"/>
          <w:sz w:val="22"/>
        </w:rPr>
        <w:t> </w:t>
      </w:r>
      <w:r>
        <w:rPr>
          <w:sz w:val="22"/>
        </w:rPr>
        <w:t>5~10</w:t>
      </w:r>
      <w:r>
        <w:rPr>
          <w:spacing w:val="39"/>
          <w:sz w:val="22"/>
        </w:rPr>
        <w:t> </w:t>
      </w:r>
      <w:r>
        <w:rPr>
          <w:sz w:val="22"/>
        </w:rPr>
        <w:t>mg의</w:t>
      </w:r>
      <w:r>
        <w:rPr>
          <w:spacing w:val="39"/>
          <w:sz w:val="22"/>
        </w:rPr>
        <w:t> </w:t>
      </w:r>
      <w:r>
        <w:rPr>
          <w:sz w:val="22"/>
        </w:rPr>
        <w:t>일정</w:t>
      </w:r>
      <w:r>
        <w:rPr>
          <w:spacing w:val="39"/>
          <w:sz w:val="22"/>
        </w:rPr>
        <w:t> </w:t>
      </w:r>
      <w:r>
        <w:rPr>
          <w:sz w:val="22"/>
        </w:rPr>
        <w:t>크기로</w:t>
      </w:r>
      <w:r>
        <w:rPr>
          <w:spacing w:val="39"/>
          <w:sz w:val="22"/>
        </w:rPr>
        <w:t> </w:t>
      </w:r>
      <w:r>
        <w:rPr>
          <w:sz w:val="22"/>
        </w:rPr>
        <w:t>채취하 여 고르게 packing한 후 질소분위기 하에서 105 ℃까지 승온한 다음 5분간 유지하여</w:t>
      </w:r>
      <w:r>
        <w:rPr>
          <w:spacing w:val="40"/>
          <w:sz w:val="22"/>
        </w:rPr>
        <w:t> </w:t>
      </w:r>
      <w:r>
        <w:rPr>
          <w:sz w:val="22"/>
        </w:rPr>
        <w:t>시료 내의 수분을 제거한다.</w:t>
      </w:r>
    </w:p>
    <w:p>
      <w:pPr>
        <w:pStyle w:val="ListParagraph"/>
        <w:numPr>
          <w:ilvl w:val="1"/>
          <w:numId w:val="6"/>
        </w:numPr>
        <w:tabs>
          <w:tab w:pos="730" w:val="left" w:leader="none"/>
        </w:tabs>
        <w:spacing w:line="300" w:lineRule="auto" w:before="0" w:after="0"/>
        <w:ind w:left="730" w:right="113" w:hanging="431"/>
        <w:jc w:val="both"/>
        <w:rPr>
          <w:sz w:val="22"/>
        </w:rPr>
      </w:pPr>
      <w:r>
        <w:rPr>
          <w:sz w:val="22"/>
        </w:rPr>
        <w:t>건조된 시료를 질소 분위기 하에서 10 ℃/min의 승온 속도로 600 ℃까지 승온하여 열중량 곡선을 얻는다.</w:t>
      </w:r>
    </w:p>
    <w:p>
      <w:pPr>
        <w:pStyle w:val="BodyText"/>
        <w:spacing w:line="300" w:lineRule="auto"/>
        <w:ind w:left="1516" w:right="112" w:hanging="417"/>
        <w:jc w:val="both"/>
      </w:pPr>
      <w:r>
        <w:rPr/>
        <w:t>예)</w:t>
      </w:r>
      <w:r>
        <w:rPr>
          <w:spacing w:val="37"/>
        </w:rPr>
        <w:t> </w:t>
      </w:r>
      <w:r>
        <w:rPr/>
        <w:t>전분이</w:t>
      </w:r>
      <w:r>
        <w:rPr>
          <w:spacing w:val="35"/>
        </w:rPr>
        <w:t> </w:t>
      </w:r>
      <w:r>
        <w:rPr/>
        <w:t>함유된</w:t>
      </w:r>
      <w:r>
        <w:rPr>
          <w:spacing w:val="37"/>
        </w:rPr>
        <w:t> </w:t>
      </w:r>
      <w:r>
        <w:rPr/>
        <w:t>지방족</w:t>
      </w:r>
      <w:r>
        <w:rPr>
          <w:spacing w:val="35"/>
        </w:rPr>
        <w:t> </w:t>
      </w:r>
      <w:r>
        <w:rPr/>
        <w:t>폴리에스테르</w:t>
      </w:r>
      <w:r>
        <w:rPr>
          <w:spacing w:val="37"/>
        </w:rPr>
        <w:t> </w:t>
      </w:r>
      <w:r>
        <w:rPr/>
        <w:t>수지의</w:t>
      </w:r>
      <w:r>
        <w:rPr>
          <w:spacing w:val="35"/>
        </w:rPr>
        <w:t> </w:t>
      </w:r>
      <w:r>
        <w:rPr/>
        <w:t>경우</w:t>
      </w:r>
      <w:r>
        <w:rPr>
          <w:spacing w:val="37"/>
        </w:rPr>
        <w:t> </w:t>
      </w:r>
      <w:r>
        <w:rPr/>
        <w:t>전분의</w:t>
      </w:r>
      <w:r>
        <w:rPr>
          <w:spacing w:val="37"/>
        </w:rPr>
        <w:t> </w:t>
      </w:r>
      <w:r>
        <w:rPr/>
        <w:t>함량</w:t>
      </w:r>
      <w:r>
        <w:rPr>
          <w:spacing w:val="37"/>
        </w:rPr>
        <w:t> </w:t>
      </w:r>
      <w:r>
        <w:rPr/>
        <w:t>비율은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식 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소수</w:t>
      </w:r>
      <w:r>
        <w:rPr>
          <w:spacing w:val="40"/>
        </w:rPr>
        <w:t> </w:t>
      </w:r>
      <w:r>
        <w:rPr/>
        <w:t>첫째자리까지</w:t>
      </w:r>
      <w:r>
        <w:rPr>
          <w:spacing w:val="40"/>
        </w:rPr>
        <w:t> </w:t>
      </w:r>
      <w:r>
        <w:rPr/>
        <w:t>취한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반올림하여</w:t>
      </w:r>
      <w:r>
        <w:rPr>
          <w:spacing w:val="40"/>
        </w:rPr>
        <w:t> </w:t>
      </w:r>
      <w:r>
        <w:rPr/>
        <w:t>상수자리로</w:t>
      </w:r>
      <w:r>
        <w:rPr>
          <w:spacing w:val="40"/>
        </w:rPr>
        <w:t> </w:t>
      </w:r>
      <w:r>
        <w:rPr/>
        <w:t>계산한다.</w:t>
      </w:r>
    </w:p>
    <w:p>
      <w:pPr>
        <w:spacing w:after="0" w:line="300" w:lineRule="auto"/>
        <w:jc w:val="both"/>
        <w:sectPr>
          <w:pgSz w:w="11910" w:h="16840"/>
          <w:pgMar w:header="0" w:footer="1138" w:top="1600" w:bottom="1320" w:left="1300" w:right="1020"/>
        </w:sectPr>
      </w:pPr>
    </w:p>
    <w:p>
      <w:pPr>
        <w:tabs>
          <w:tab w:pos="2737" w:val="left" w:leader="none"/>
          <w:tab w:pos="3930" w:val="left" w:leader="none"/>
          <w:tab w:pos="4293" w:val="left" w:leader="none"/>
          <w:tab w:pos="5709" w:val="left" w:leader="none"/>
        </w:tabs>
        <w:spacing w:line="139" w:lineRule="auto" w:before="65"/>
        <w:ind w:left="1630" w:right="0" w:firstLine="0"/>
        <w:jc w:val="left"/>
        <w:rPr>
          <w:rFonts w:ascii="Gulim" w:eastAsia="Gulim"/>
          <w:sz w:val="20"/>
        </w:rPr>
      </w:pPr>
      <w:r>
        <w:rPr/>
        <w:pict>
          <v:shape style="position:absolute;margin-left:196.919998pt;margin-top:10.319915pt;width:55.75pt;height:10pt;mso-position-horizontal-relative:page;mso-position-vertical-relative:paragraph;z-index:-15896064" type="#_x0000_t202" id="docshape21" filled="false" stroked="false">
            <v:textbox inset="0,0,0,0">
              <w:txbxContent>
                <w:p>
                  <w:pPr>
                    <w:tabs>
                      <w:tab w:pos="497" w:val="left" w:leader="none"/>
                    </w:tabs>
                    <w:spacing w:line="200" w:lineRule="exact" w:before="0"/>
                    <w:ind w:left="0" w:right="0" w:firstLine="0"/>
                    <w:jc w:val="left"/>
                    <w:rPr>
                      <w:rFonts w:ascii="PMingLiU"/>
                      <w:sz w:val="20"/>
                    </w:rPr>
                  </w:pPr>
                  <w:r>
                    <w:rPr>
                      <w:rFonts w:ascii="PMingLiU"/>
                      <w:spacing w:val="-10"/>
                      <w:w w:val="140"/>
                      <w:sz w:val="20"/>
                    </w:rPr>
                    <w:t>[</w:t>
                  </w:r>
                  <w:r>
                    <w:rPr>
                      <w:rFonts w:ascii="PMingLiU"/>
                      <w:sz w:val="20"/>
                    </w:rPr>
                    <w:tab/>
                  </w:r>
                  <w:r>
                    <w:rPr>
                      <w:rFonts w:ascii="PMingLiU"/>
                      <w:w w:val="140"/>
                      <w:sz w:val="20"/>
                    </w:rPr>
                    <w:t>%]</w:t>
                  </w:r>
                  <w:r>
                    <w:rPr>
                      <w:rFonts w:ascii="PMingLiU"/>
                      <w:spacing w:val="21"/>
                      <w:w w:val="165"/>
                      <w:sz w:val="20"/>
                    </w:rPr>
                    <w:t> </w:t>
                  </w:r>
                  <w:r>
                    <w:rPr>
                      <w:rFonts w:ascii="PMingLiU"/>
                      <w:spacing w:val="-10"/>
                      <w:w w:val="165"/>
                      <w:sz w:val="20"/>
                    </w:rPr>
                    <w:t>=</w:t>
                  </w:r>
                </w:p>
              </w:txbxContent>
            </v:textbox>
            <w10:wrap type="none"/>
          </v:shape>
        </w:pict>
      </w:r>
      <w:r>
        <w:rPr>
          <w:rFonts w:ascii="Gulim" w:eastAsia="Gulim"/>
          <w:position w:val="-10"/>
          <w:sz w:val="20"/>
        </w:rPr>
        <w:t>전분</w:t>
      </w:r>
      <w:r>
        <w:rPr>
          <w:rFonts w:ascii="Gulim" w:eastAsia="Gulim"/>
          <w:spacing w:val="31"/>
          <w:position w:val="-10"/>
          <w:sz w:val="20"/>
        </w:rPr>
        <w:t> </w:t>
      </w:r>
      <w:r>
        <w:rPr>
          <w:rFonts w:ascii="Gulim" w:eastAsia="Gulim"/>
          <w:spacing w:val="-5"/>
          <w:position w:val="-10"/>
          <w:sz w:val="20"/>
        </w:rPr>
        <w:t>함량</w:t>
      </w:r>
      <w:r>
        <w:rPr>
          <w:rFonts w:ascii="Gulim" w:eastAsia="Gulim"/>
          <w:position w:val="-10"/>
          <w:sz w:val="20"/>
        </w:rPr>
        <w:tab/>
      </w:r>
      <w:r>
        <w:rPr>
          <w:rFonts w:ascii="Gulim" w:eastAsia="Gulim"/>
          <w:spacing w:val="-5"/>
          <w:position w:val="-10"/>
          <w:sz w:val="20"/>
        </w:rPr>
        <w:t>무게</w:t>
      </w:r>
      <w:r>
        <w:rPr>
          <w:rFonts w:ascii="Gulim" w:eastAsia="Gulim"/>
          <w:position w:val="-10"/>
          <w:sz w:val="20"/>
        </w:rPr>
        <w:tab/>
      </w:r>
      <w:r>
        <w:rPr>
          <w:rFonts w:ascii="Times New Roman" w:eastAsia="Times New Roman"/>
          <w:sz w:val="20"/>
          <w:u w:val="single"/>
        </w:rPr>
        <w:tab/>
      </w:r>
      <w:r>
        <w:rPr>
          <w:rFonts w:ascii="Gulim" w:eastAsia="Gulim"/>
          <w:sz w:val="20"/>
          <w:u w:val="single"/>
        </w:rPr>
        <w:t>전분</w:t>
      </w:r>
      <w:r>
        <w:rPr>
          <w:rFonts w:ascii="Gulim" w:eastAsia="Gulim"/>
          <w:spacing w:val="29"/>
          <w:sz w:val="20"/>
          <w:u w:val="single"/>
        </w:rPr>
        <w:t> </w:t>
      </w:r>
      <w:r>
        <w:rPr>
          <w:rFonts w:ascii="Gulim" w:eastAsia="Gulim"/>
          <w:spacing w:val="-5"/>
          <w:sz w:val="20"/>
          <w:u w:val="single"/>
        </w:rPr>
        <w:t>분해량</w:t>
      </w:r>
      <w:r>
        <w:rPr>
          <w:rFonts w:ascii="Gulim" w:eastAsia="Gulim"/>
          <w:sz w:val="20"/>
          <w:u w:val="single"/>
        </w:rPr>
        <w:tab/>
      </w:r>
    </w:p>
    <w:p>
      <w:pPr>
        <w:spacing w:line="156" w:lineRule="auto" w:before="0"/>
        <w:ind w:left="0" w:right="35" w:firstLine="0"/>
        <w:jc w:val="right"/>
        <w:rPr>
          <w:rFonts w:ascii="Gulim" w:eastAsia="Gulim"/>
          <w:sz w:val="20"/>
        </w:rPr>
      </w:pPr>
      <w:r>
        <w:rPr>
          <w:rFonts w:ascii="Gulim" w:eastAsia="Gulim"/>
          <w:w w:val="110"/>
          <w:sz w:val="20"/>
        </w:rPr>
        <w:t>전체량</w:t>
      </w:r>
      <w:r>
        <w:rPr>
          <w:rFonts w:ascii="Gulim" w:eastAsia="Gulim"/>
          <w:spacing w:val="-95"/>
          <w:w w:val="290"/>
          <w:sz w:val="20"/>
        </w:rPr>
        <w:t> </w:t>
      </w:r>
      <w:r>
        <w:rPr>
          <w:rFonts w:ascii="PMingLiU" w:eastAsia="PMingLiU" w:hint="eastAsia"/>
          <w:w w:val="290"/>
          <w:position w:val="-2"/>
          <w:sz w:val="20"/>
        </w:rPr>
        <w:t>-</w:t>
      </w:r>
      <w:r>
        <w:rPr>
          <w:rFonts w:ascii="PMingLiU" w:eastAsia="PMingLiU" w:hint="eastAsia"/>
          <w:spacing w:val="-33"/>
          <w:w w:val="290"/>
          <w:position w:val="-2"/>
          <w:sz w:val="20"/>
        </w:rPr>
        <w:t> </w:t>
      </w:r>
      <w:r>
        <w:rPr>
          <w:rFonts w:ascii="Gulim" w:eastAsia="Gulim"/>
          <w:spacing w:val="-5"/>
          <w:w w:val="110"/>
          <w:sz w:val="20"/>
        </w:rPr>
        <w:t>잔사량</w:t>
      </w:r>
    </w:p>
    <w:p>
      <w:pPr>
        <w:spacing w:before="166"/>
        <w:ind w:left="113" w:right="0" w:firstLine="0"/>
        <w:jc w:val="left"/>
        <w:rPr>
          <w:rFonts w:ascii="PMingLiU"/>
          <w:sz w:val="20"/>
        </w:rPr>
      </w:pPr>
      <w:r>
        <w:rPr/>
        <w:br w:type="column"/>
      </w:r>
      <w:r>
        <w:rPr>
          <w:rFonts w:ascii="Lucida Bright"/>
          <w:w w:val="105"/>
          <w:sz w:val="20"/>
        </w:rPr>
        <w:t>&gt;</w:t>
      </w:r>
      <w:r>
        <w:rPr>
          <w:rFonts w:ascii="Lucida Bright"/>
          <w:spacing w:val="30"/>
          <w:w w:val="105"/>
          <w:sz w:val="20"/>
        </w:rPr>
        <w:t> </w:t>
      </w:r>
      <w:r>
        <w:rPr>
          <w:rFonts w:ascii="PMingLiU"/>
          <w:spacing w:val="-5"/>
          <w:w w:val="105"/>
          <w:sz w:val="20"/>
        </w:rPr>
        <w:t>100</w:t>
      </w:r>
    </w:p>
    <w:p>
      <w:pPr>
        <w:spacing w:after="0"/>
        <w:jc w:val="left"/>
        <w:rPr>
          <w:rFonts w:ascii="PMingLiU"/>
          <w:sz w:val="20"/>
        </w:rPr>
        <w:sectPr>
          <w:type w:val="continuous"/>
          <w:pgSz w:w="11910" w:h="16840"/>
          <w:pgMar w:header="0" w:footer="1138" w:top="1600" w:bottom="280" w:left="1300" w:right="1020"/>
          <w:cols w:num="2" w:equalWidth="0">
            <w:col w:w="5710" w:space="40"/>
            <w:col w:w="3840"/>
          </w:cols>
        </w:sectPr>
      </w:pPr>
    </w:p>
    <w:p>
      <w:pPr>
        <w:pStyle w:val="BodyText"/>
        <w:spacing w:line="300" w:lineRule="auto" w:before="54"/>
        <w:ind w:left="1599" w:right="112"/>
        <w:jc w:val="both"/>
      </w:pPr>
      <w:r>
        <w:rPr/>
        <w:t>이때,</w:t>
      </w:r>
      <w:r>
        <w:rPr>
          <w:spacing w:val="40"/>
        </w:rPr>
        <w:t> </w:t>
      </w:r>
      <w:r>
        <w:rPr/>
        <w:t>전분</w:t>
      </w:r>
      <w:r>
        <w:rPr>
          <w:spacing w:val="40"/>
        </w:rPr>
        <w:t> </w:t>
      </w:r>
      <w:r>
        <w:rPr/>
        <w:t>분해량은</w:t>
      </w:r>
      <w:r>
        <w:rPr>
          <w:spacing w:val="40"/>
        </w:rPr>
        <w:t> </w:t>
      </w:r>
      <w:r>
        <w:rPr/>
        <w:t>열중량</w:t>
      </w:r>
      <w:r>
        <w:rPr>
          <w:spacing w:val="40"/>
        </w:rPr>
        <w:t> </w:t>
      </w:r>
      <w:r>
        <w:rPr/>
        <w:t>곡선을</w:t>
      </w:r>
      <w:r>
        <w:rPr>
          <w:spacing w:val="40"/>
        </w:rPr>
        <w:t> </w:t>
      </w:r>
      <w:r>
        <w:rPr/>
        <w:t>미분하여</w:t>
      </w:r>
      <w:r>
        <w:rPr>
          <w:spacing w:val="40"/>
        </w:rPr>
        <w:t> </w:t>
      </w:r>
      <w:r>
        <w:rPr/>
        <w:t>얻은</w:t>
      </w:r>
      <w:r>
        <w:rPr>
          <w:spacing w:val="40"/>
        </w:rPr>
        <w:t> </w:t>
      </w:r>
      <w:r>
        <w:rPr/>
        <w:t>미분곡선(dervative curve)의 전분의 초기분해 시작점(W</w:t>
      </w:r>
      <w:r>
        <w:rPr>
          <w:vertAlign w:val="subscript"/>
        </w:rPr>
        <w:t>i</w:t>
      </w:r>
      <w:r>
        <w:rPr>
          <w:vertAlign w:val="baseline"/>
        </w:rPr>
        <w:t>)과 지방족 폴리에스테르의 분해가 </w:t>
      </w:r>
      <w:r>
        <w:rPr>
          <w:vertAlign w:val="baseline"/>
        </w:rPr>
        <w:t>시작 되는 바탕선의 중간지점(W</w:t>
      </w:r>
      <w:r>
        <w:rPr>
          <w:vertAlign w:val="subscript"/>
        </w:rPr>
        <w:t>f</w:t>
      </w:r>
      <w:r>
        <w:rPr>
          <w:vertAlign w:val="baseline"/>
        </w:rPr>
        <w:t>)으로부터 계산한다.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117"/>
      </w:pPr>
      <w:r>
        <w:rPr/>
        <w:t>나.</w:t>
      </w:r>
      <w:r>
        <w:rPr>
          <w:spacing w:val="32"/>
        </w:rPr>
        <w:t> </w:t>
      </w:r>
      <w:r>
        <w:rPr/>
        <w:t>용출법(extraction</w:t>
      </w:r>
      <w:r>
        <w:rPr>
          <w:spacing w:val="33"/>
        </w:rPr>
        <w:t> </w:t>
      </w:r>
      <w:r>
        <w:rPr/>
        <w:t>method)에</w:t>
      </w:r>
      <w:r>
        <w:rPr>
          <w:spacing w:val="33"/>
        </w:rPr>
        <w:t> </w:t>
      </w:r>
      <w:r>
        <w:rPr/>
        <w:t>의한</w:t>
      </w:r>
      <w:r>
        <w:rPr>
          <w:spacing w:val="34"/>
        </w:rPr>
        <w:t> </w:t>
      </w:r>
      <w:r>
        <w:rPr/>
        <w:t>지방족</w:t>
      </w:r>
      <w:r>
        <w:rPr>
          <w:spacing w:val="33"/>
        </w:rPr>
        <w:t> </w:t>
      </w:r>
      <w:r>
        <w:rPr/>
        <w:t>폴리에스테르의</w:t>
      </w:r>
      <w:r>
        <w:rPr>
          <w:spacing w:val="33"/>
        </w:rPr>
        <w:t> </w:t>
      </w:r>
      <w:r>
        <w:rPr/>
        <w:t>함량</w:t>
      </w:r>
      <w:r>
        <w:rPr>
          <w:spacing w:val="34"/>
        </w:rPr>
        <w:t> </w:t>
      </w:r>
      <w:r>
        <w:rPr>
          <w:spacing w:val="-5"/>
        </w:rPr>
        <w:t>분석</w:t>
      </w:r>
    </w:p>
    <w:p>
      <w:pPr>
        <w:spacing w:before="76"/>
        <w:ind w:left="564" w:right="0" w:firstLine="0"/>
        <w:jc w:val="left"/>
        <w:rPr>
          <w:sz w:val="18"/>
        </w:rPr>
      </w:pPr>
      <w:r>
        <w:rPr>
          <w:sz w:val="18"/>
        </w:rPr>
        <w:t>주)</w:t>
      </w:r>
      <w:r>
        <w:rPr>
          <w:spacing w:val="29"/>
          <w:sz w:val="18"/>
        </w:rPr>
        <w:t> </w:t>
      </w:r>
      <w:r>
        <w:rPr>
          <w:sz w:val="18"/>
        </w:rPr>
        <w:t>이</w:t>
      </w:r>
      <w:r>
        <w:rPr>
          <w:spacing w:val="28"/>
          <w:sz w:val="18"/>
        </w:rPr>
        <w:t> </w:t>
      </w:r>
      <w:r>
        <w:rPr>
          <w:sz w:val="18"/>
        </w:rPr>
        <w:t>방법은</w:t>
      </w:r>
      <w:r>
        <w:rPr>
          <w:spacing w:val="29"/>
          <w:sz w:val="18"/>
        </w:rPr>
        <w:t> </w:t>
      </w:r>
      <w:r>
        <w:rPr>
          <w:sz w:val="18"/>
        </w:rPr>
        <w:t>지방족</w:t>
      </w:r>
      <w:r>
        <w:rPr>
          <w:spacing w:val="29"/>
          <w:sz w:val="18"/>
        </w:rPr>
        <w:t> </w:t>
      </w:r>
      <w:r>
        <w:rPr>
          <w:sz w:val="18"/>
        </w:rPr>
        <w:t>폴리에스테르</w:t>
      </w:r>
      <w:r>
        <w:rPr>
          <w:spacing w:val="28"/>
          <w:sz w:val="18"/>
        </w:rPr>
        <w:t> </w:t>
      </w:r>
      <w:r>
        <w:rPr>
          <w:sz w:val="18"/>
        </w:rPr>
        <w:t>수지에</w:t>
      </w:r>
      <w:r>
        <w:rPr>
          <w:spacing w:val="29"/>
          <w:sz w:val="18"/>
        </w:rPr>
        <w:t> </w:t>
      </w:r>
      <w:r>
        <w:rPr>
          <w:sz w:val="18"/>
        </w:rPr>
        <w:t>대하여</w:t>
      </w:r>
      <w:r>
        <w:rPr>
          <w:spacing w:val="29"/>
          <w:sz w:val="18"/>
        </w:rPr>
        <w:t> </w:t>
      </w:r>
      <w:r>
        <w:rPr>
          <w:spacing w:val="-2"/>
          <w:sz w:val="18"/>
        </w:rPr>
        <w:t>적용한다.</w:t>
      </w:r>
    </w:p>
    <w:p>
      <w:pPr>
        <w:pStyle w:val="ListParagraph"/>
        <w:numPr>
          <w:ilvl w:val="0"/>
          <w:numId w:val="7"/>
        </w:numPr>
        <w:tabs>
          <w:tab w:pos="713" w:val="left" w:leader="none"/>
        </w:tabs>
        <w:spacing w:line="300" w:lineRule="auto" w:before="98" w:after="0"/>
        <w:ind w:left="713" w:right="112" w:hanging="414"/>
        <w:jc w:val="both"/>
        <w:rPr>
          <w:sz w:val="22"/>
        </w:rPr>
      </w:pPr>
      <w:r>
        <w:rPr>
          <w:sz w:val="22"/>
        </w:rPr>
        <w:t>시료는 생분해도 시험에 사용된 제품과 동일한 제품 또는 이 제품을 사용하여 제조한</w:t>
      </w:r>
      <w:r>
        <w:rPr>
          <w:spacing w:val="40"/>
          <w:sz w:val="22"/>
        </w:rPr>
        <w:t> </w:t>
      </w:r>
      <w:r>
        <w:rPr>
          <w:sz w:val="22"/>
        </w:rPr>
        <w:t>성형</w:t>
      </w:r>
      <w:r>
        <w:rPr>
          <w:spacing w:val="40"/>
          <w:sz w:val="22"/>
        </w:rPr>
        <w:t> </w:t>
      </w:r>
      <w:r>
        <w:rPr>
          <w:sz w:val="22"/>
        </w:rPr>
        <w:t>제품에서</w:t>
      </w:r>
      <w:r>
        <w:rPr>
          <w:spacing w:val="40"/>
          <w:sz w:val="22"/>
        </w:rPr>
        <w:t> </w:t>
      </w:r>
      <w:r>
        <w:rPr>
          <w:sz w:val="22"/>
        </w:rPr>
        <w:t>채취한다.</w:t>
      </w:r>
      <w:r>
        <w:rPr>
          <w:spacing w:val="40"/>
          <w:sz w:val="22"/>
        </w:rPr>
        <w:t> </w:t>
      </w:r>
      <w:r>
        <w:rPr>
          <w:sz w:val="22"/>
        </w:rPr>
        <w:t>채취한</w:t>
      </w:r>
      <w:r>
        <w:rPr>
          <w:spacing w:val="40"/>
          <w:sz w:val="22"/>
        </w:rPr>
        <w:t> </w:t>
      </w:r>
      <w:r>
        <w:rPr>
          <w:sz w:val="22"/>
        </w:rPr>
        <w:t>시료를</w:t>
      </w:r>
      <w:r>
        <w:rPr>
          <w:spacing w:val="40"/>
          <w:sz w:val="22"/>
        </w:rPr>
        <w:t> </w:t>
      </w:r>
      <w:r>
        <w:rPr>
          <w:sz w:val="22"/>
        </w:rPr>
        <w:t>0.5</w:t>
      </w:r>
      <w:r>
        <w:rPr>
          <w:spacing w:val="40"/>
          <w:sz w:val="22"/>
        </w:rPr>
        <w:t> </w:t>
      </w:r>
      <w:r>
        <w:rPr>
          <w:sz w:val="22"/>
        </w:rPr>
        <w:t>cm×0.5</w:t>
      </w:r>
      <w:r>
        <w:rPr>
          <w:spacing w:val="40"/>
          <w:sz w:val="22"/>
        </w:rPr>
        <w:t> </w:t>
      </w:r>
      <w:r>
        <w:rPr>
          <w:sz w:val="22"/>
        </w:rPr>
        <w:t>cm</w:t>
      </w:r>
      <w:r>
        <w:rPr>
          <w:spacing w:val="40"/>
          <w:sz w:val="22"/>
        </w:rPr>
        <w:t> </w:t>
      </w:r>
      <w:r>
        <w:rPr>
          <w:sz w:val="22"/>
        </w:rPr>
        <w:t>이하</w:t>
      </w:r>
      <w:r>
        <w:rPr>
          <w:spacing w:val="40"/>
          <w:sz w:val="22"/>
        </w:rPr>
        <w:t> </w:t>
      </w:r>
      <w:r>
        <w:rPr>
          <w:sz w:val="22"/>
        </w:rPr>
        <w:t>또는</w:t>
      </w:r>
      <w:r>
        <w:rPr>
          <w:spacing w:val="40"/>
          <w:sz w:val="22"/>
        </w:rPr>
        <w:t> </w:t>
      </w:r>
      <w:r>
        <w:rPr>
          <w:sz w:val="22"/>
        </w:rPr>
        <w:t>이와</w:t>
      </w:r>
      <w:r>
        <w:rPr>
          <w:spacing w:val="40"/>
          <w:sz w:val="22"/>
        </w:rPr>
        <w:t> </w:t>
      </w:r>
      <w:r>
        <w:rPr>
          <w:sz w:val="22"/>
        </w:rPr>
        <w:t>동등한</w:t>
      </w:r>
      <w:r>
        <w:rPr>
          <w:spacing w:val="40"/>
          <w:sz w:val="22"/>
        </w:rPr>
        <w:t> </w:t>
      </w:r>
      <w:r>
        <w:rPr>
          <w:sz w:val="22"/>
        </w:rPr>
        <w:t>크 기로</w:t>
      </w:r>
      <w:r>
        <w:rPr>
          <w:spacing w:val="40"/>
          <w:sz w:val="22"/>
        </w:rPr>
        <w:t> </w:t>
      </w:r>
      <w:r>
        <w:rPr>
          <w:sz w:val="22"/>
        </w:rPr>
        <w:t>자른</w:t>
      </w:r>
      <w:r>
        <w:rPr>
          <w:spacing w:val="40"/>
          <w:sz w:val="22"/>
        </w:rPr>
        <w:t> </w:t>
      </w:r>
      <w:r>
        <w:rPr>
          <w:sz w:val="22"/>
        </w:rPr>
        <w:t>후</w:t>
      </w:r>
      <w:r>
        <w:rPr>
          <w:spacing w:val="40"/>
          <w:sz w:val="22"/>
        </w:rPr>
        <w:t> </w:t>
      </w:r>
      <w:r>
        <w:rPr>
          <w:sz w:val="22"/>
        </w:rPr>
        <w:t>열풍식</w:t>
      </w:r>
      <w:r>
        <w:rPr>
          <w:spacing w:val="40"/>
          <w:sz w:val="22"/>
        </w:rPr>
        <w:t> </w:t>
      </w:r>
      <w:r>
        <w:rPr>
          <w:sz w:val="22"/>
        </w:rPr>
        <w:t>건조기(적정</w:t>
      </w:r>
      <w:r>
        <w:rPr>
          <w:spacing w:val="40"/>
          <w:sz w:val="22"/>
        </w:rPr>
        <w:t> </w:t>
      </w:r>
      <w:r>
        <w:rPr>
          <w:sz w:val="22"/>
        </w:rPr>
        <w:t>온도)에서</w:t>
      </w:r>
      <w:r>
        <w:rPr>
          <w:spacing w:val="40"/>
          <w:sz w:val="22"/>
        </w:rPr>
        <w:t> </w:t>
      </w:r>
      <w:r>
        <w:rPr>
          <w:sz w:val="22"/>
        </w:rPr>
        <w:t>1시간</w:t>
      </w:r>
      <w:r>
        <w:rPr>
          <w:spacing w:val="40"/>
          <w:sz w:val="22"/>
        </w:rPr>
        <w:t> </w:t>
      </w:r>
      <w:r>
        <w:rPr>
          <w:sz w:val="22"/>
        </w:rPr>
        <w:t>동안</w:t>
      </w:r>
      <w:r>
        <w:rPr>
          <w:spacing w:val="40"/>
          <w:sz w:val="22"/>
        </w:rPr>
        <w:t> </w:t>
      </w:r>
      <w:r>
        <w:rPr>
          <w:sz w:val="22"/>
        </w:rPr>
        <w:t>건조한다.</w:t>
      </w:r>
    </w:p>
    <w:p>
      <w:pPr>
        <w:pStyle w:val="ListParagraph"/>
        <w:numPr>
          <w:ilvl w:val="0"/>
          <w:numId w:val="7"/>
        </w:numPr>
        <w:tabs>
          <w:tab w:pos="772" w:val="left" w:leader="none"/>
        </w:tabs>
        <w:spacing w:line="300" w:lineRule="auto" w:before="0" w:after="0"/>
        <w:ind w:left="772" w:right="112" w:hanging="473"/>
        <w:jc w:val="both"/>
        <w:rPr>
          <w:sz w:val="22"/>
        </w:rPr>
      </w:pPr>
      <w:r>
        <w:rPr>
          <w:sz w:val="22"/>
        </w:rPr>
        <w:t>건조된 시료를 각 5 g씩 채취하여 정확히 무게를 달아 셀룰로오스 필터(추출용 thimble)에 넣고, 미리 무게를 잰 250 mL 넓적바닥 플라스크(W1)에 클로로포름 200 mL를</w:t>
      </w:r>
      <w:r>
        <w:rPr>
          <w:spacing w:val="40"/>
          <w:sz w:val="22"/>
        </w:rPr>
        <w:t> </w:t>
      </w:r>
      <w:r>
        <w:rPr>
          <w:sz w:val="22"/>
        </w:rPr>
        <w:t>넣은</w:t>
      </w:r>
      <w:r>
        <w:rPr>
          <w:spacing w:val="40"/>
          <w:sz w:val="22"/>
        </w:rPr>
        <w:t> </w:t>
      </w:r>
      <w:r>
        <w:rPr>
          <w:sz w:val="22"/>
        </w:rPr>
        <w:t>다음</w:t>
      </w:r>
      <w:r>
        <w:rPr>
          <w:spacing w:val="40"/>
          <w:sz w:val="22"/>
        </w:rPr>
        <w:t> </w:t>
      </w:r>
      <w:r>
        <w:rPr>
          <w:sz w:val="22"/>
        </w:rPr>
        <w:t>속실렛</w:t>
      </w:r>
      <w:r>
        <w:rPr>
          <w:spacing w:val="40"/>
          <w:sz w:val="22"/>
        </w:rPr>
        <w:t> </w:t>
      </w:r>
      <w:r>
        <w:rPr>
          <w:sz w:val="22"/>
        </w:rPr>
        <w:t>추출기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냉각기를</w:t>
      </w:r>
      <w:r>
        <w:rPr>
          <w:spacing w:val="40"/>
          <w:sz w:val="22"/>
        </w:rPr>
        <w:t> </w:t>
      </w:r>
      <w:r>
        <w:rPr>
          <w:sz w:val="22"/>
        </w:rPr>
        <w:t>설치한다.</w:t>
      </w:r>
    </w:p>
    <w:p>
      <w:pPr>
        <w:pStyle w:val="ListParagraph"/>
        <w:numPr>
          <w:ilvl w:val="0"/>
          <w:numId w:val="7"/>
        </w:numPr>
        <w:tabs>
          <w:tab w:pos="706" w:val="left" w:leader="none"/>
        </w:tabs>
        <w:spacing w:line="280" w:lineRule="exact" w:before="0" w:after="0"/>
        <w:ind w:left="705" w:right="0" w:hanging="407"/>
        <w:jc w:val="both"/>
        <w:rPr>
          <w:sz w:val="22"/>
        </w:rPr>
      </w:pPr>
      <w:r>
        <w:rPr>
          <w:sz w:val="22"/>
        </w:rPr>
        <w:t>수욕조의</w:t>
      </w:r>
      <w:r>
        <w:rPr>
          <w:spacing w:val="31"/>
          <w:sz w:val="22"/>
        </w:rPr>
        <w:t> </w:t>
      </w:r>
      <w:r>
        <w:rPr>
          <w:sz w:val="22"/>
        </w:rPr>
        <w:t>온도를</w:t>
      </w:r>
      <w:r>
        <w:rPr>
          <w:spacing w:val="30"/>
          <w:sz w:val="22"/>
        </w:rPr>
        <w:t> </w:t>
      </w:r>
      <w:r>
        <w:rPr>
          <w:sz w:val="22"/>
        </w:rPr>
        <w:t>80</w:t>
      </w:r>
      <w:r>
        <w:rPr>
          <w:spacing w:val="30"/>
          <w:sz w:val="22"/>
        </w:rPr>
        <w:t> </w:t>
      </w:r>
      <w:r>
        <w:rPr>
          <w:sz w:val="22"/>
        </w:rPr>
        <w:t>℃의</w:t>
      </w:r>
      <w:r>
        <w:rPr>
          <w:spacing w:val="30"/>
          <w:sz w:val="22"/>
        </w:rPr>
        <w:t> </w:t>
      </w:r>
      <w:r>
        <w:rPr>
          <w:sz w:val="22"/>
        </w:rPr>
        <w:t>온도로</w:t>
      </w:r>
      <w:r>
        <w:rPr>
          <w:spacing w:val="31"/>
          <w:sz w:val="22"/>
        </w:rPr>
        <w:t> </w:t>
      </w:r>
      <w:r>
        <w:rPr>
          <w:sz w:val="22"/>
        </w:rPr>
        <w:t>유지시키면서</w:t>
      </w:r>
      <w:r>
        <w:rPr>
          <w:spacing w:val="31"/>
          <w:sz w:val="22"/>
        </w:rPr>
        <w:t> </w:t>
      </w:r>
      <w:r>
        <w:rPr>
          <w:sz w:val="22"/>
        </w:rPr>
        <w:t>24시간</w:t>
      </w:r>
      <w:r>
        <w:rPr>
          <w:spacing w:val="31"/>
          <w:sz w:val="22"/>
        </w:rPr>
        <w:t> </w:t>
      </w:r>
      <w:r>
        <w:rPr>
          <w:sz w:val="22"/>
        </w:rPr>
        <w:t>동안</w:t>
      </w:r>
      <w:r>
        <w:rPr>
          <w:spacing w:val="32"/>
          <w:sz w:val="22"/>
        </w:rPr>
        <w:t> </w:t>
      </w:r>
      <w:r>
        <w:rPr>
          <w:sz w:val="22"/>
        </w:rPr>
        <w:t>추출을</w:t>
      </w:r>
      <w:r>
        <w:rPr>
          <w:spacing w:val="31"/>
          <w:sz w:val="22"/>
        </w:rPr>
        <w:t> </w:t>
      </w:r>
      <w:r>
        <w:rPr>
          <w:spacing w:val="-2"/>
          <w:sz w:val="22"/>
        </w:rPr>
        <w:t>실시한다.</w:t>
      </w:r>
    </w:p>
    <w:p>
      <w:pPr>
        <w:spacing w:after="0" w:line="280" w:lineRule="exact"/>
        <w:jc w:val="both"/>
        <w:rPr>
          <w:sz w:val="22"/>
        </w:rPr>
        <w:sectPr>
          <w:type w:val="continuous"/>
          <w:pgSz w:w="11910" w:h="16840"/>
          <w:pgMar w:header="0" w:footer="1138" w:top="1600" w:bottom="280" w:left="1300" w:right="1020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719" w:val="left" w:leader="none"/>
        </w:tabs>
        <w:spacing w:line="300" w:lineRule="auto" w:before="69" w:after="0"/>
        <w:ind w:left="719" w:right="113" w:hanging="420"/>
        <w:jc w:val="left"/>
        <w:rPr>
          <w:sz w:val="22"/>
        </w:rPr>
      </w:pPr>
      <w:r>
        <w:rPr>
          <w:sz w:val="22"/>
        </w:rPr>
        <w:t>24시간</w:t>
      </w:r>
      <w:r>
        <w:rPr>
          <w:spacing w:val="40"/>
          <w:sz w:val="22"/>
        </w:rPr>
        <w:t> </w:t>
      </w:r>
      <w:r>
        <w:rPr>
          <w:sz w:val="22"/>
        </w:rPr>
        <w:t>추출한</w:t>
      </w:r>
      <w:r>
        <w:rPr>
          <w:spacing w:val="40"/>
          <w:sz w:val="22"/>
        </w:rPr>
        <w:t> </w:t>
      </w:r>
      <w:r>
        <w:rPr>
          <w:sz w:val="22"/>
        </w:rPr>
        <w:t>후</w:t>
      </w:r>
      <w:r>
        <w:rPr>
          <w:spacing w:val="40"/>
          <w:sz w:val="22"/>
        </w:rPr>
        <w:t> </w:t>
      </w:r>
      <w:r>
        <w:rPr>
          <w:sz w:val="22"/>
        </w:rPr>
        <w:t>넓적바닥</w:t>
      </w:r>
      <w:r>
        <w:rPr>
          <w:spacing w:val="40"/>
          <w:sz w:val="22"/>
        </w:rPr>
        <w:t> </w:t>
      </w:r>
      <w:r>
        <w:rPr>
          <w:sz w:val="22"/>
        </w:rPr>
        <w:t>플라스크를</w:t>
      </w:r>
      <w:r>
        <w:rPr>
          <w:spacing w:val="40"/>
          <w:sz w:val="22"/>
        </w:rPr>
        <w:t> </w:t>
      </w:r>
      <w:r>
        <w:rPr>
          <w:sz w:val="22"/>
        </w:rPr>
        <w:t>떼어내어</w:t>
      </w:r>
      <w:r>
        <w:rPr>
          <w:spacing w:val="40"/>
          <w:sz w:val="22"/>
        </w:rPr>
        <w:t> </w:t>
      </w:r>
      <w:r>
        <w:rPr>
          <w:sz w:val="22"/>
        </w:rPr>
        <w:t>내부의</w:t>
      </w:r>
      <w:r>
        <w:rPr>
          <w:spacing w:val="40"/>
          <w:sz w:val="22"/>
        </w:rPr>
        <w:t> </w:t>
      </w:r>
      <w:r>
        <w:rPr>
          <w:sz w:val="22"/>
        </w:rPr>
        <w:t>용액</w:t>
      </w:r>
      <w:r>
        <w:rPr>
          <w:spacing w:val="40"/>
          <w:sz w:val="22"/>
        </w:rPr>
        <w:t> </w:t>
      </w:r>
      <w:r>
        <w:rPr>
          <w:sz w:val="22"/>
        </w:rPr>
        <w:t>중의</w:t>
      </w:r>
      <w:r>
        <w:rPr>
          <w:spacing w:val="40"/>
          <w:sz w:val="22"/>
        </w:rPr>
        <w:t> </w:t>
      </w:r>
      <w:r>
        <w:rPr>
          <w:sz w:val="22"/>
        </w:rPr>
        <w:t>클로로포름을</w:t>
      </w:r>
      <w:r>
        <w:rPr>
          <w:spacing w:val="40"/>
          <w:sz w:val="22"/>
        </w:rPr>
        <w:t> </w:t>
      </w:r>
      <w:r>
        <w:rPr>
          <w:sz w:val="22"/>
        </w:rPr>
        <w:t>회 전농축증발기를 사용하여 증발시킨다.</w:t>
      </w:r>
    </w:p>
    <w:p>
      <w:pPr>
        <w:pStyle w:val="ListParagraph"/>
        <w:numPr>
          <w:ilvl w:val="0"/>
          <w:numId w:val="7"/>
        </w:numPr>
        <w:tabs>
          <w:tab w:pos="724" w:val="left" w:leader="none"/>
        </w:tabs>
        <w:spacing w:line="300" w:lineRule="auto" w:before="0" w:after="0"/>
        <w:ind w:left="724" w:right="114" w:hanging="425"/>
        <w:jc w:val="left"/>
        <w:rPr>
          <w:sz w:val="22"/>
        </w:rPr>
      </w:pPr>
      <w:r>
        <w:rPr>
          <w:sz w:val="22"/>
        </w:rPr>
        <w:t>다시</w:t>
      </w:r>
      <w:r>
        <w:rPr>
          <w:spacing w:val="40"/>
          <w:sz w:val="22"/>
        </w:rPr>
        <w:t> </w:t>
      </w:r>
      <w:r>
        <w:rPr>
          <w:sz w:val="22"/>
        </w:rPr>
        <w:t>증발된</w:t>
      </w:r>
      <w:r>
        <w:rPr>
          <w:spacing w:val="40"/>
          <w:sz w:val="22"/>
        </w:rPr>
        <w:t> </w:t>
      </w:r>
      <w:r>
        <w:rPr>
          <w:sz w:val="22"/>
        </w:rPr>
        <w:t>플라스크</w:t>
      </w:r>
      <w:r>
        <w:rPr>
          <w:spacing w:val="40"/>
          <w:sz w:val="22"/>
        </w:rPr>
        <w:t> </w:t>
      </w:r>
      <w:r>
        <w:rPr>
          <w:sz w:val="22"/>
        </w:rPr>
        <w:t>내용물을</w:t>
      </w:r>
      <w:r>
        <w:rPr>
          <w:spacing w:val="40"/>
          <w:sz w:val="22"/>
        </w:rPr>
        <w:t> </w:t>
      </w:r>
      <w:r>
        <w:rPr>
          <w:sz w:val="22"/>
        </w:rPr>
        <w:t>열풍</w:t>
      </w:r>
      <w:r>
        <w:rPr>
          <w:spacing w:val="40"/>
          <w:sz w:val="22"/>
        </w:rPr>
        <w:t> </w:t>
      </w:r>
      <w:r>
        <w:rPr>
          <w:sz w:val="22"/>
        </w:rPr>
        <w:t>건조기에서</w:t>
      </w:r>
      <w:r>
        <w:rPr>
          <w:spacing w:val="40"/>
          <w:sz w:val="22"/>
        </w:rPr>
        <w:t> </w:t>
      </w:r>
      <w:r>
        <w:rPr>
          <w:sz w:val="22"/>
        </w:rPr>
        <w:t>105</w:t>
      </w:r>
      <w:r>
        <w:rPr>
          <w:spacing w:val="40"/>
          <w:sz w:val="22"/>
        </w:rPr>
        <w:t> </w:t>
      </w:r>
      <w:r>
        <w:rPr>
          <w:sz w:val="22"/>
        </w:rPr>
        <w:t>℃의</w:t>
      </w:r>
      <w:r>
        <w:rPr>
          <w:spacing w:val="40"/>
          <w:sz w:val="22"/>
        </w:rPr>
        <w:t> </w:t>
      </w:r>
      <w:r>
        <w:rPr>
          <w:sz w:val="22"/>
        </w:rPr>
        <w:t>온도로</w:t>
      </w:r>
      <w:r>
        <w:rPr>
          <w:spacing w:val="40"/>
          <w:sz w:val="22"/>
        </w:rPr>
        <w:t> </w:t>
      </w:r>
      <w:r>
        <w:rPr>
          <w:sz w:val="22"/>
        </w:rPr>
        <w:t>1시간</w:t>
      </w:r>
      <w:r>
        <w:rPr>
          <w:spacing w:val="40"/>
          <w:sz w:val="22"/>
        </w:rPr>
        <w:t> </w:t>
      </w:r>
      <w:r>
        <w:rPr>
          <w:sz w:val="22"/>
        </w:rPr>
        <w:t>동안</w:t>
      </w:r>
      <w:r>
        <w:rPr>
          <w:spacing w:val="40"/>
          <w:sz w:val="22"/>
        </w:rPr>
        <w:t> </w:t>
      </w:r>
      <w:r>
        <w:rPr>
          <w:sz w:val="22"/>
        </w:rPr>
        <w:t>건조 </w:t>
      </w:r>
      <w:r>
        <w:rPr>
          <w:spacing w:val="-4"/>
          <w:sz w:val="22"/>
        </w:rPr>
        <w:t>시킨다.</w:t>
      </w:r>
    </w:p>
    <w:p>
      <w:pPr>
        <w:pStyle w:val="ListParagraph"/>
        <w:numPr>
          <w:ilvl w:val="0"/>
          <w:numId w:val="7"/>
        </w:numPr>
        <w:tabs>
          <w:tab w:pos="719" w:val="left" w:leader="none"/>
        </w:tabs>
        <w:spacing w:line="300" w:lineRule="auto" w:before="0" w:after="0"/>
        <w:ind w:left="719" w:right="113" w:hanging="420"/>
        <w:jc w:val="left"/>
        <w:rPr>
          <w:sz w:val="22"/>
        </w:rPr>
      </w:pPr>
      <w:r>
        <w:rPr>
          <w:sz w:val="22"/>
        </w:rPr>
        <w:t>건조된</w:t>
      </w:r>
      <w:r>
        <w:rPr>
          <w:spacing w:val="40"/>
          <w:sz w:val="22"/>
        </w:rPr>
        <w:t> </w:t>
      </w:r>
      <w:r>
        <w:rPr>
          <w:sz w:val="22"/>
        </w:rPr>
        <w:t>각</w:t>
      </w:r>
      <w:r>
        <w:rPr>
          <w:spacing w:val="40"/>
          <w:sz w:val="22"/>
        </w:rPr>
        <w:t> </w:t>
      </w:r>
      <w:r>
        <w:rPr>
          <w:sz w:val="22"/>
        </w:rPr>
        <w:t>플라스크</w:t>
      </w:r>
      <w:r>
        <w:rPr>
          <w:spacing w:val="40"/>
          <w:sz w:val="22"/>
        </w:rPr>
        <w:t> </w:t>
      </w:r>
      <w:r>
        <w:rPr>
          <w:sz w:val="22"/>
        </w:rPr>
        <w:t>무게(W2)를</w:t>
      </w:r>
      <w:r>
        <w:rPr>
          <w:spacing w:val="40"/>
          <w:sz w:val="22"/>
        </w:rPr>
        <w:t> </w:t>
      </w:r>
      <w:r>
        <w:rPr>
          <w:sz w:val="22"/>
        </w:rPr>
        <w:t>잰</w:t>
      </w:r>
      <w:r>
        <w:rPr>
          <w:spacing w:val="40"/>
          <w:sz w:val="22"/>
        </w:rPr>
        <w:t> </w:t>
      </w:r>
      <w:r>
        <w:rPr>
          <w:sz w:val="22"/>
        </w:rPr>
        <w:t>뒤</w:t>
      </w:r>
      <w:r>
        <w:rPr>
          <w:spacing w:val="40"/>
          <w:sz w:val="22"/>
        </w:rPr>
        <w:t> </w:t>
      </w:r>
      <w:r>
        <w:rPr>
          <w:sz w:val="22"/>
        </w:rPr>
        <w:t>내부의</w:t>
      </w:r>
      <w:r>
        <w:rPr>
          <w:spacing w:val="40"/>
          <w:sz w:val="22"/>
        </w:rPr>
        <w:t> </w:t>
      </w:r>
      <w:r>
        <w:rPr>
          <w:sz w:val="22"/>
        </w:rPr>
        <w:t>내용물만의</w:t>
      </w:r>
      <w:r>
        <w:rPr>
          <w:spacing w:val="40"/>
          <w:sz w:val="22"/>
        </w:rPr>
        <w:t> </w:t>
      </w:r>
      <w:r>
        <w:rPr>
          <w:sz w:val="22"/>
        </w:rPr>
        <w:t>무게(W2-W1)를</w:t>
      </w:r>
      <w:r>
        <w:rPr>
          <w:spacing w:val="40"/>
          <w:sz w:val="22"/>
        </w:rPr>
        <w:t> </w:t>
      </w:r>
      <w:r>
        <w:rPr>
          <w:sz w:val="22"/>
        </w:rPr>
        <w:t>계산하여 </w:t>
      </w:r>
      <w:r>
        <w:rPr>
          <w:spacing w:val="-2"/>
          <w:sz w:val="22"/>
        </w:rPr>
        <w:t>기록한다.</w:t>
      </w:r>
    </w:p>
    <w:p>
      <w:pPr>
        <w:pStyle w:val="ListParagraph"/>
        <w:numPr>
          <w:ilvl w:val="0"/>
          <w:numId w:val="7"/>
        </w:numPr>
        <w:tabs>
          <w:tab w:pos="706" w:val="left" w:leader="none"/>
        </w:tabs>
        <w:spacing w:line="281" w:lineRule="exact" w:before="0" w:after="0"/>
        <w:ind w:left="705" w:right="0" w:hanging="407"/>
        <w:jc w:val="left"/>
        <w:rPr>
          <w:sz w:val="22"/>
        </w:rPr>
      </w:pPr>
      <w:r>
        <w:rPr>
          <w:sz w:val="22"/>
        </w:rPr>
        <w:t>지방족</w:t>
      </w:r>
      <w:r>
        <w:rPr>
          <w:spacing w:val="31"/>
          <w:sz w:val="22"/>
        </w:rPr>
        <w:t> </w:t>
      </w:r>
      <w:r>
        <w:rPr>
          <w:sz w:val="22"/>
        </w:rPr>
        <w:t>폴리에스테르(AP)의</w:t>
      </w:r>
      <w:r>
        <w:rPr>
          <w:spacing w:val="31"/>
          <w:sz w:val="22"/>
        </w:rPr>
        <w:t> </w:t>
      </w:r>
      <w:r>
        <w:rPr>
          <w:sz w:val="22"/>
        </w:rPr>
        <w:t>함량은</w:t>
      </w:r>
      <w:r>
        <w:rPr>
          <w:spacing w:val="31"/>
          <w:sz w:val="22"/>
        </w:rPr>
        <w:t> </w:t>
      </w:r>
      <w:r>
        <w:rPr>
          <w:sz w:val="22"/>
        </w:rPr>
        <w:t>다음</w:t>
      </w:r>
      <w:r>
        <w:rPr>
          <w:spacing w:val="31"/>
          <w:sz w:val="22"/>
        </w:rPr>
        <w:t> </w:t>
      </w:r>
      <w:r>
        <w:rPr>
          <w:sz w:val="22"/>
        </w:rPr>
        <w:t>식으로</w:t>
      </w:r>
      <w:r>
        <w:rPr>
          <w:spacing w:val="31"/>
          <w:sz w:val="22"/>
        </w:rPr>
        <w:t> </w:t>
      </w:r>
      <w:r>
        <w:rPr>
          <w:spacing w:val="-2"/>
          <w:sz w:val="22"/>
        </w:rPr>
        <w:t>계산된다.</w:t>
      </w:r>
    </w:p>
    <w:p>
      <w:pPr>
        <w:spacing w:after="0" w:line="281" w:lineRule="exact"/>
        <w:jc w:val="left"/>
        <w:rPr>
          <w:sz w:val="22"/>
        </w:rPr>
        <w:sectPr>
          <w:pgSz w:w="11910" w:h="16840"/>
          <w:pgMar w:header="0" w:footer="1138" w:top="1600" w:bottom="1320" w:left="1300" w:right="1020"/>
        </w:sectPr>
      </w:pPr>
    </w:p>
    <w:p>
      <w:pPr>
        <w:tabs>
          <w:tab w:pos="2031" w:val="left" w:leader="none"/>
          <w:tab w:pos="3277" w:val="left" w:leader="none"/>
          <w:tab w:pos="3529" w:val="left" w:leader="none"/>
        </w:tabs>
        <w:spacing w:line="144" w:lineRule="auto" w:before="169"/>
        <w:ind w:left="1393" w:right="0" w:firstLine="0"/>
        <w:jc w:val="left"/>
        <w:rPr>
          <w:rFonts w:ascii="PMingLiU" w:eastAsia="PMingLiU" w:hint="eastAsia"/>
          <w:sz w:val="20"/>
        </w:rPr>
      </w:pPr>
      <w:r>
        <w:rPr/>
        <w:pict>
          <v:shape style="position:absolute;margin-left:112.620003pt;margin-top:15.940586pt;width:106.55pt;height:10pt;mso-position-horizontal-relative:page;mso-position-vertical-relative:paragraph;z-index:-15895552" type="#_x0000_t202" id="docshape22" filled="false" stroked="false">
            <v:textbox inset="0,0,0,0">
              <w:txbxContent>
                <w:p>
                  <w:pPr>
                    <w:tabs>
                      <w:tab w:pos="974" w:val="left" w:leader="none"/>
                      <w:tab w:pos="1495" w:val="left" w:leader="none"/>
                    </w:tabs>
                    <w:spacing w:line="200" w:lineRule="exact" w:before="0"/>
                    <w:ind w:left="0" w:right="0" w:firstLine="0"/>
                    <w:jc w:val="left"/>
                    <w:rPr>
                      <w:rFonts w:ascii="PMingLiU"/>
                      <w:sz w:val="20"/>
                    </w:rPr>
                  </w:pPr>
                  <w:r>
                    <w:rPr>
                      <w:rFonts w:ascii="PMingLiU"/>
                      <w:spacing w:val="-5"/>
                      <w:w w:val="140"/>
                      <w:sz w:val="20"/>
                    </w:rPr>
                    <w:t>AP</w:t>
                  </w:r>
                  <w:r>
                    <w:rPr>
                      <w:rFonts w:ascii="PMingLiU"/>
                      <w:sz w:val="20"/>
                    </w:rPr>
                    <w:tab/>
                  </w:r>
                  <w:r>
                    <w:rPr>
                      <w:rFonts w:ascii="PMingLiU"/>
                      <w:spacing w:val="-10"/>
                      <w:w w:val="140"/>
                      <w:sz w:val="20"/>
                    </w:rPr>
                    <w:t>[</w:t>
                  </w:r>
                  <w:r>
                    <w:rPr>
                      <w:rFonts w:ascii="PMingLiU"/>
                      <w:sz w:val="20"/>
                    </w:rPr>
                    <w:tab/>
                  </w:r>
                  <w:r>
                    <w:rPr>
                      <w:rFonts w:ascii="PMingLiU"/>
                      <w:spacing w:val="10"/>
                      <w:w w:val="140"/>
                      <w:sz w:val="20"/>
                    </w:rPr>
                    <w:t>%]</w:t>
                  </w:r>
                  <w:r>
                    <w:rPr>
                      <w:rFonts w:ascii="PMingLiU"/>
                      <w:spacing w:val="19"/>
                      <w:w w:val="165"/>
                      <w:sz w:val="20"/>
                    </w:rPr>
                    <w:t> </w:t>
                  </w:r>
                  <w:r>
                    <w:rPr>
                      <w:rFonts w:ascii="PMingLiU"/>
                      <w:spacing w:val="-10"/>
                      <w:w w:val="165"/>
                      <w:sz w:val="20"/>
                    </w:rPr>
                    <w:t>=</w:t>
                  </w:r>
                </w:p>
              </w:txbxContent>
            </v:textbox>
            <w10:wrap type="none"/>
          </v:shape>
        </w:pict>
      </w:r>
      <w:r>
        <w:rPr>
          <w:rFonts w:ascii="Gulim" w:eastAsia="Gulim"/>
          <w:spacing w:val="-5"/>
          <w:w w:val="120"/>
          <w:position w:val="-11"/>
          <w:sz w:val="20"/>
        </w:rPr>
        <w:t>함량</w:t>
      </w:r>
      <w:r>
        <w:rPr>
          <w:rFonts w:ascii="Gulim" w:eastAsia="Gulim"/>
          <w:position w:val="-11"/>
          <w:sz w:val="20"/>
        </w:rPr>
        <w:tab/>
      </w:r>
      <w:r>
        <w:rPr>
          <w:rFonts w:ascii="Gulim" w:eastAsia="Gulim"/>
          <w:spacing w:val="-5"/>
          <w:w w:val="120"/>
          <w:position w:val="-11"/>
          <w:sz w:val="20"/>
        </w:rPr>
        <w:t>중량</w:t>
      </w:r>
      <w:r>
        <w:rPr>
          <w:rFonts w:ascii="Gulim" w:eastAsia="Gulim"/>
          <w:position w:val="-11"/>
          <w:sz w:val="20"/>
        </w:rPr>
        <w:tab/>
      </w:r>
      <w:r>
        <w:rPr>
          <w:rFonts w:ascii="Times New Roman" w:eastAsia="Times New Roman"/>
          <w:sz w:val="20"/>
          <w:u w:val="single"/>
        </w:rPr>
        <w:tab/>
      </w:r>
      <w:r>
        <w:rPr>
          <w:rFonts w:ascii="PMingLiU" w:eastAsia="PMingLiU" w:hint="eastAsia"/>
          <w:w w:val="120"/>
          <w:sz w:val="20"/>
          <w:u w:val="single"/>
        </w:rPr>
        <w:t>W</w:t>
      </w:r>
      <w:r>
        <w:rPr>
          <w:rFonts w:ascii="PMingLiU" w:eastAsia="PMingLiU" w:hint="eastAsia"/>
          <w:spacing w:val="-27"/>
          <w:w w:val="120"/>
          <w:sz w:val="20"/>
        </w:rPr>
        <w:t> </w:t>
      </w:r>
      <w:r>
        <w:rPr>
          <w:rFonts w:ascii="PMingLiU" w:eastAsia="PMingLiU" w:hint="eastAsia"/>
          <w:w w:val="120"/>
          <w:sz w:val="20"/>
          <w:u w:val="single"/>
          <w:vertAlign w:val="subscript"/>
        </w:rPr>
        <w:t>2</w:t>
      </w:r>
      <w:r>
        <w:rPr>
          <w:rFonts w:ascii="PMingLiU" w:eastAsia="PMingLiU" w:hint="eastAsia"/>
          <w:spacing w:val="-8"/>
          <w:w w:val="120"/>
          <w:sz w:val="20"/>
          <w:u w:val="single"/>
          <w:vertAlign w:val="baseline"/>
        </w:rPr>
        <w:t> </w:t>
      </w:r>
      <w:r>
        <w:rPr>
          <w:rFonts w:ascii="PMingLiU" w:eastAsia="PMingLiU" w:hint="eastAsia"/>
          <w:spacing w:val="18"/>
          <w:w w:val="109"/>
          <w:sz w:val="20"/>
          <w:u w:val="single"/>
          <w:vertAlign w:val="baseline"/>
        </w:rPr>
        <w:t>[</w:t>
      </w:r>
      <w:r>
        <w:rPr>
          <w:rFonts w:ascii="PMingLiU" w:eastAsia="PMingLiU" w:hint="eastAsia"/>
          <w:spacing w:val="13"/>
          <w:w w:val="109"/>
          <w:sz w:val="20"/>
          <w:u w:val="single"/>
          <w:vertAlign w:val="baseline"/>
        </w:rPr>
        <w:t>g</w:t>
      </w:r>
      <w:r>
        <w:rPr>
          <w:rFonts w:ascii="PMingLiU" w:eastAsia="PMingLiU" w:hint="eastAsia"/>
          <w:spacing w:val="18"/>
          <w:w w:val="103"/>
          <w:sz w:val="20"/>
          <w:u w:val="single"/>
          <w:vertAlign w:val="baseline"/>
        </w:rPr>
        <w:t>]</w:t>
      </w:r>
      <w:r>
        <w:rPr>
          <w:rFonts w:ascii="PMingLiU" w:eastAsia="PMingLiU" w:hint="eastAsia"/>
          <w:w w:val="299"/>
          <w:sz w:val="20"/>
          <w:u w:val="single"/>
          <w:vertAlign w:val="baseline"/>
        </w:rPr>
        <w:t>-</w:t>
      </w:r>
      <w:r>
        <w:rPr>
          <w:rFonts w:ascii="PMingLiU" w:eastAsia="PMingLiU" w:hint="eastAsia"/>
          <w:spacing w:val="61"/>
          <w:w w:val="155"/>
          <w:sz w:val="20"/>
          <w:u w:val="single"/>
          <w:vertAlign w:val="baseline"/>
        </w:rPr>
        <w:t> </w:t>
      </w:r>
      <w:r>
        <w:rPr>
          <w:rFonts w:ascii="PMingLiU" w:eastAsia="PMingLiU" w:hint="eastAsia"/>
          <w:w w:val="120"/>
          <w:sz w:val="20"/>
          <w:u w:val="single"/>
          <w:vertAlign w:val="baseline"/>
        </w:rPr>
        <w:t>W</w:t>
      </w:r>
      <w:r>
        <w:rPr>
          <w:rFonts w:ascii="PMingLiU" w:eastAsia="PMingLiU" w:hint="eastAsia"/>
          <w:spacing w:val="-27"/>
          <w:w w:val="120"/>
          <w:sz w:val="20"/>
          <w:vertAlign w:val="baseline"/>
        </w:rPr>
        <w:t> </w:t>
      </w:r>
      <w:r>
        <w:rPr>
          <w:rFonts w:ascii="PMingLiU" w:eastAsia="PMingLiU" w:hint="eastAsia"/>
          <w:w w:val="120"/>
          <w:sz w:val="20"/>
          <w:u w:val="single"/>
          <w:vertAlign w:val="subscript"/>
        </w:rPr>
        <w:t>1</w:t>
      </w:r>
      <w:r>
        <w:rPr>
          <w:rFonts w:ascii="PMingLiU" w:eastAsia="PMingLiU" w:hint="eastAsia"/>
          <w:spacing w:val="-5"/>
          <w:w w:val="120"/>
          <w:sz w:val="20"/>
          <w:u w:val="single"/>
          <w:vertAlign w:val="baseline"/>
        </w:rPr>
        <w:t> </w:t>
      </w:r>
      <w:r>
        <w:rPr>
          <w:rFonts w:ascii="PMingLiU" w:eastAsia="PMingLiU" w:hint="eastAsia"/>
          <w:spacing w:val="4"/>
          <w:w w:val="120"/>
          <w:sz w:val="20"/>
          <w:u w:val="single"/>
          <w:vertAlign w:val="baseline"/>
        </w:rPr>
        <w:t>[g]</w:t>
      </w:r>
    </w:p>
    <w:p>
      <w:pPr>
        <w:spacing w:line="156" w:lineRule="auto" w:before="0"/>
        <w:ind w:left="3362" w:right="0" w:firstLine="0"/>
        <w:jc w:val="left"/>
        <w:rPr>
          <w:rFonts w:ascii="PMingLiU" w:eastAsia="PMingLiU" w:hint="eastAsia"/>
          <w:sz w:val="20"/>
        </w:rPr>
      </w:pPr>
      <w:r>
        <w:rPr>
          <w:rFonts w:ascii="Gulim" w:eastAsia="Gulim"/>
          <w:w w:val="110"/>
          <w:sz w:val="20"/>
        </w:rPr>
        <w:t>원</w:t>
      </w:r>
      <w:r>
        <w:rPr>
          <w:rFonts w:ascii="Gulim" w:eastAsia="Gulim"/>
          <w:spacing w:val="4"/>
          <w:w w:val="110"/>
          <w:sz w:val="20"/>
        </w:rPr>
        <w:t> </w:t>
      </w:r>
      <w:r>
        <w:rPr>
          <w:rFonts w:ascii="Gulim" w:eastAsia="Gulim"/>
          <w:w w:val="110"/>
          <w:sz w:val="20"/>
        </w:rPr>
        <w:t>시료의</w:t>
      </w:r>
      <w:r>
        <w:rPr>
          <w:rFonts w:ascii="Gulim" w:eastAsia="Gulim"/>
          <w:spacing w:val="12"/>
          <w:w w:val="110"/>
          <w:sz w:val="20"/>
        </w:rPr>
        <w:t> </w:t>
      </w:r>
      <w:r>
        <w:rPr>
          <w:rFonts w:ascii="Gulim" w:eastAsia="Gulim"/>
          <w:w w:val="110"/>
          <w:sz w:val="20"/>
        </w:rPr>
        <w:t>중량</w:t>
      </w:r>
      <w:r>
        <w:rPr>
          <w:rFonts w:ascii="Gulim" w:eastAsia="Gulim"/>
          <w:spacing w:val="20"/>
          <w:w w:val="110"/>
          <w:sz w:val="20"/>
        </w:rPr>
        <w:t> </w:t>
      </w:r>
      <w:r>
        <w:rPr>
          <w:rFonts w:ascii="PMingLiU" w:eastAsia="PMingLiU" w:hint="eastAsia"/>
          <w:w w:val="110"/>
          <w:position w:val="-2"/>
          <w:sz w:val="20"/>
        </w:rPr>
        <w:t>[</w:t>
      </w:r>
      <w:r>
        <w:rPr>
          <w:rFonts w:ascii="PMingLiU" w:eastAsia="PMingLiU" w:hint="eastAsia"/>
          <w:spacing w:val="-31"/>
          <w:w w:val="110"/>
          <w:position w:val="-2"/>
          <w:sz w:val="20"/>
        </w:rPr>
        <w:t> </w:t>
      </w:r>
      <w:r>
        <w:rPr>
          <w:rFonts w:ascii="PMingLiU" w:eastAsia="PMingLiU" w:hint="eastAsia"/>
          <w:spacing w:val="-5"/>
          <w:w w:val="110"/>
          <w:position w:val="-2"/>
          <w:sz w:val="20"/>
        </w:rPr>
        <w:t>g]</w:t>
      </w:r>
    </w:p>
    <w:p>
      <w:pPr>
        <w:spacing w:line="240" w:lineRule="auto" w:before="13"/>
        <w:rPr>
          <w:rFonts w:ascii="PMingLiU"/>
          <w:sz w:val="19"/>
        </w:rPr>
      </w:pPr>
      <w:r>
        <w:rPr/>
        <w:br w:type="column"/>
      </w:r>
      <w:r>
        <w:rPr>
          <w:rFonts w:ascii="PMingLiU"/>
          <w:sz w:val="19"/>
        </w:rPr>
      </w:r>
    </w:p>
    <w:p>
      <w:pPr>
        <w:spacing w:before="0"/>
        <w:ind w:left="146" w:right="0" w:firstLine="0"/>
        <w:jc w:val="left"/>
        <w:rPr>
          <w:rFonts w:ascii="PMingLiU"/>
          <w:sz w:val="20"/>
        </w:rPr>
      </w:pPr>
      <w:r>
        <w:rPr>
          <w:rFonts w:ascii="Lucida Bright"/>
          <w:w w:val="105"/>
          <w:sz w:val="20"/>
        </w:rPr>
        <w:t>&gt;</w:t>
      </w:r>
      <w:r>
        <w:rPr>
          <w:rFonts w:ascii="Lucida Bright"/>
          <w:spacing w:val="39"/>
          <w:w w:val="105"/>
          <w:sz w:val="20"/>
        </w:rPr>
        <w:t> </w:t>
      </w:r>
      <w:r>
        <w:rPr>
          <w:rFonts w:ascii="PMingLiU"/>
          <w:spacing w:val="-5"/>
          <w:w w:val="105"/>
          <w:sz w:val="20"/>
        </w:rPr>
        <w:t>100</w:t>
      </w:r>
    </w:p>
    <w:p>
      <w:pPr>
        <w:spacing w:after="0"/>
        <w:jc w:val="left"/>
        <w:rPr>
          <w:rFonts w:ascii="PMingLiU"/>
          <w:sz w:val="20"/>
        </w:rPr>
        <w:sectPr>
          <w:type w:val="continuous"/>
          <w:pgSz w:w="11910" w:h="16840"/>
          <w:pgMar w:header="0" w:footer="1138" w:top="1600" w:bottom="280" w:left="1300" w:right="1020"/>
          <w:cols w:num="2" w:equalWidth="0">
            <w:col w:w="5277" w:space="40"/>
            <w:col w:w="4273"/>
          </w:cols>
        </w:sectPr>
      </w:pPr>
    </w:p>
    <w:p>
      <w:pPr>
        <w:pStyle w:val="BodyText"/>
        <w:spacing w:before="2"/>
        <w:rPr>
          <w:rFonts w:ascii="PMingLiU"/>
          <w:sz w:val="24"/>
        </w:rPr>
      </w:pPr>
    </w:p>
    <w:p>
      <w:pPr>
        <w:pStyle w:val="BodyText"/>
        <w:spacing w:before="69"/>
        <w:ind w:left="117"/>
        <w:jc w:val="both"/>
      </w:pPr>
      <w:r>
        <w:rPr>
          <w:w w:val="105"/>
        </w:rPr>
        <w:t>다.</w:t>
      </w:r>
      <w:r>
        <w:rPr>
          <w:spacing w:val="20"/>
          <w:w w:val="105"/>
        </w:rPr>
        <w:t> </w:t>
      </w:r>
      <w:r>
        <w:rPr>
          <w:w w:val="105"/>
        </w:rPr>
        <w:t>FTIR</w:t>
      </w:r>
      <w:r>
        <w:rPr>
          <w:spacing w:val="21"/>
          <w:w w:val="105"/>
        </w:rPr>
        <w:t> </w:t>
      </w:r>
      <w:r>
        <w:rPr>
          <w:w w:val="105"/>
        </w:rPr>
        <w:t>분광계(Fourier</w:t>
      </w:r>
      <w:r>
        <w:rPr>
          <w:spacing w:val="21"/>
          <w:w w:val="105"/>
        </w:rPr>
        <w:t> </w:t>
      </w:r>
      <w:r>
        <w:rPr>
          <w:w w:val="105"/>
        </w:rPr>
        <w:t>transform</w:t>
      </w:r>
      <w:r>
        <w:rPr>
          <w:spacing w:val="21"/>
          <w:w w:val="105"/>
        </w:rPr>
        <w:t> </w:t>
      </w:r>
      <w:r>
        <w:rPr>
          <w:w w:val="105"/>
        </w:rPr>
        <w:t>infrared</w:t>
      </w:r>
      <w:r>
        <w:rPr>
          <w:spacing w:val="20"/>
          <w:w w:val="105"/>
        </w:rPr>
        <w:t> </w:t>
      </w:r>
      <w:r>
        <w:rPr>
          <w:w w:val="105"/>
        </w:rPr>
        <w:t>spectrometer)를</w:t>
      </w:r>
      <w:r>
        <w:rPr>
          <w:spacing w:val="20"/>
          <w:w w:val="105"/>
        </w:rPr>
        <w:t> </w:t>
      </w:r>
      <w:r>
        <w:rPr>
          <w:w w:val="105"/>
        </w:rPr>
        <w:t>이용한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시험</w:t>
      </w:r>
    </w:p>
    <w:p>
      <w:pPr>
        <w:pStyle w:val="ListParagraph"/>
        <w:numPr>
          <w:ilvl w:val="0"/>
          <w:numId w:val="8"/>
        </w:numPr>
        <w:tabs>
          <w:tab w:pos="713" w:val="left" w:leader="none"/>
        </w:tabs>
        <w:spacing w:line="300" w:lineRule="auto" w:before="69" w:after="0"/>
        <w:ind w:left="713" w:right="112" w:hanging="414"/>
        <w:jc w:val="both"/>
        <w:rPr>
          <w:sz w:val="22"/>
        </w:rPr>
      </w:pPr>
      <w:r>
        <w:rPr>
          <w:sz w:val="22"/>
        </w:rPr>
        <w:t>시료는 생분해도 시험에 사용된 제품과 동일한 제품 또는 이 제품을 사용하여 제조한</w:t>
      </w:r>
      <w:r>
        <w:rPr>
          <w:spacing w:val="40"/>
          <w:sz w:val="22"/>
        </w:rPr>
        <w:t> </w:t>
      </w:r>
      <w:r>
        <w:rPr>
          <w:sz w:val="22"/>
        </w:rPr>
        <w:t>성형</w:t>
      </w:r>
      <w:r>
        <w:rPr>
          <w:spacing w:val="40"/>
          <w:sz w:val="22"/>
        </w:rPr>
        <w:t> </w:t>
      </w:r>
      <w:r>
        <w:rPr>
          <w:sz w:val="22"/>
        </w:rPr>
        <w:t>제품에서</w:t>
      </w:r>
      <w:r>
        <w:rPr>
          <w:spacing w:val="39"/>
          <w:sz w:val="22"/>
        </w:rPr>
        <w:t> </w:t>
      </w:r>
      <w:r>
        <w:rPr>
          <w:sz w:val="22"/>
        </w:rPr>
        <w:t>채취한다.</w:t>
      </w:r>
      <w:r>
        <w:rPr>
          <w:spacing w:val="38"/>
          <w:sz w:val="22"/>
        </w:rPr>
        <w:t> </w:t>
      </w:r>
      <w:r>
        <w:rPr>
          <w:sz w:val="22"/>
        </w:rPr>
        <w:t>5개소</w:t>
      </w:r>
      <w:r>
        <w:rPr>
          <w:spacing w:val="39"/>
          <w:sz w:val="22"/>
        </w:rPr>
        <w:t> </w:t>
      </w:r>
      <w:r>
        <w:rPr>
          <w:sz w:val="22"/>
        </w:rPr>
        <w:t>이상의</w:t>
      </w:r>
      <w:r>
        <w:rPr>
          <w:spacing w:val="39"/>
          <w:sz w:val="22"/>
        </w:rPr>
        <w:t> </w:t>
      </w:r>
      <w:r>
        <w:rPr>
          <w:sz w:val="22"/>
        </w:rPr>
        <w:t>각</w:t>
      </w:r>
      <w:r>
        <w:rPr>
          <w:spacing w:val="40"/>
          <w:sz w:val="22"/>
        </w:rPr>
        <w:t> </w:t>
      </w:r>
      <w:r>
        <w:rPr>
          <w:sz w:val="22"/>
        </w:rPr>
        <w:t>부분에서</w:t>
      </w:r>
      <w:r>
        <w:rPr>
          <w:spacing w:val="39"/>
          <w:sz w:val="22"/>
        </w:rPr>
        <w:t> </w:t>
      </w:r>
      <w:r>
        <w:rPr>
          <w:sz w:val="22"/>
        </w:rPr>
        <w:t>3</w:t>
      </w:r>
      <w:r>
        <w:rPr>
          <w:spacing w:val="40"/>
          <w:sz w:val="22"/>
        </w:rPr>
        <w:t> </w:t>
      </w:r>
      <w:r>
        <w:rPr>
          <w:sz w:val="22"/>
        </w:rPr>
        <w:t>cm×3</w:t>
      </w:r>
      <w:r>
        <w:rPr>
          <w:spacing w:val="40"/>
          <w:sz w:val="22"/>
        </w:rPr>
        <w:t> </w:t>
      </w:r>
      <w:r>
        <w:rPr>
          <w:sz w:val="22"/>
        </w:rPr>
        <w:t>cm(가로×세로)의</w:t>
      </w:r>
      <w:r>
        <w:rPr>
          <w:spacing w:val="40"/>
          <w:sz w:val="22"/>
        </w:rPr>
        <w:t> </w:t>
      </w:r>
      <w:r>
        <w:rPr>
          <w:sz w:val="22"/>
        </w:rPr>
        <w:t>크기 로</w:t>
      </w:r>
      <w:r>
        <w:rPr>
          <w:spacing w:val="40"/>
          <w:sz w:val="22"/>
        </w:rPr>
        <w:t> </w:t>
      </w:r>
      <w:r>
        <w:rPr>
          <w:sz w:val="22"/>
        </w:rPr>
        <w:t>채취하고,</w:t>
      </w:r>
      <w:r>
        <w:rPr>
          <w:spacing w:val="40"/>
          <w:sz w:val="22"/>
        </w:rPr>
        <w:t> </w:t>
      </w:r>
      <w:r>
        <w:rPr>
          <w:sz w:val="22"/>
        </w:rPr>
        <w:t>이</w:t>
      </w:r>
      <w:r>
        <w:rPr>
          <w:spacing w:val="40"/>
          <w:sz w:val="22"/>
        </w:rPr>
        <w:t> </w:t>
      </w:r>
      <w:r>
        <w:rPr>
          <w:sz w:val="22"/>
        </w:rPr>
        <w:t>가운데</w:t>
      </w:r>
      <w:r>
        <w:rPr>
          <w:spacing w:val="40"/>
          <w:sz w:val="22"/>
        </w:rPr>
        <w:t> </w:t>
      </w:r>
      <w:r>
        <w:rPr>
          <w:sz w:val="22"/>
        </w:rPr>
        <w:t>랜덤샘플링한</w:t>
      </w:r>
      <w:r>
        <w:rPr>
          <w:spacing w:val="40"/>
          <w:sz w:val="22"/>
        </w:rPr>
        <w:t> </w:t>
      </w:r>
      <w:r>
        <w:rPr>
          <w:sz w:val="22"/>
        </w:rPr>
        <w:t>3개의</w:t>
      </w:r>
      <w:r>
        <w:rPr>
          <w:spacing w:val="40"/>
          <w:sz w:val="22"/>
        </w:rPr>
        <w:t> </w:t>
      </w:r>
      <w:r>
        <w:rPr>
          <w:sz w:val="22"/>
        </w:rPr>
        <w:t>시편을</w:t>
      </w:r>
      <w:r>
        <w:rPr>
          <w:spacing w:val="40"/>
          <w:sz w:val="22"/>
        </w:rPr>
        <w:t> </w:t>
      </w:r>
      <w:r>
        <w:rPr>
          <w:sz w:val="22"/>
        </w:rPr>
        <w:t>열풍</w:t>
      </w:r>
      <w:r>
        <w:rPr>
          <w:spacing w:val="40"/>
          <w:sz w:val="22"/>
        </w:rPr>
        <w:t> </w:t>
      </w:r>
      <w:r>
        <w:rPr>
          <w:sz w:val="22"/>
        </w:rPr>
        <w:t>건조기(적정</w:t>
      </w:r>
      <w:r>
        <w:rPr>
          <w:spacing w:val="40"/>
          <w:sz w:val="22"/>
        </w:rPr>
        <w:t> </w:t>
      </w:r>
      <w:r>
        <w:rPr>
          <w:sz w:val="22"/>
        </w:rPr>
        <w:t>온도)에서</w:t>
      </w:r>
      <w:r>
        <w:rPr>
          <w:spacing w:val="40"/>
          <w:sz w:val="22"/>
        </w:rPr>
        <w:t> </w:t>
      </w:r>
      <w:r>
        <w:rPr>
          <w:sz w:val="22"/>
        </w:rPr>
        <w:t>1시 간</w:t>
      </w:r>
      <w:r>
        <w:rPr>
          <w:spacing w:val="80"/>
          <w:w w:val="150"/>
          <w:sz w:val="22"/>
        </w:rPr>
        <w:t> </w:t>
      </w:r>
      <w:r>
        <w:rPr>
          <w:sz w:val="22"/>
        </w:rPr>
        <w:t>동안</w:t>
      </w:r>
      <w:r>
        <w:rPr>
          <w:spacing w:val="40"/>
          <w:sz w:val="22"/>
        </w:rPr>
        <w:t> </w:t>
      </w:r>
      <w:r>
        <w:rPr>
          <w:sz w:val="22"/>
        </w:rPr>
        <w:t>건조한</w:t>
      </w:r>
      <w:r>
        <w:rPr>
          <w:spacing w:val="40"/>
          <w:sz w:val="22"/>
        </w:rPr>
        <w:t> </w:t>
      </w:r>
      <w:r>
        <w:rPr>
          <w:sz w:val="22"/>
        </w:rPr>
        <w:t>후</w:t>
      </w:r>
      <w:r>
        <w:rPr>
          <w:spacing w:val="40"/>
          <w:sz w:val="22"/>
        </w:rPr>
        <w:t> </w:t>
      </w:r>
      <w:r>
        <w:rPr>
          <w:sz w:val="22"/>
        </w:rPr>
        <w:t>데시케이터</w:t>
      </w:r>
      <w:r>
        <w:rPr>
          <w:spacing w:val="40"/>
          <w:sz w:val="22"/>
        </w:rPr>
        <w:t> </w:t>
      </w:r>
      <w:r>
        <w:rPr>
          <w:sz w:val="22"/>
        </w:rPr>
        <w:t>내에서</w:t>
      </w:r>
      <w:r>
        <w:rPr>
          <w:spacing w:val="40"/>
          <w:sz w:val="22"/>
        </w:rPr>
        <w:t> </w:t>
      </w:r>
      <w:r>
        <w:rPr>
          <w:sz w:val="22"/>
        </w:rPr>
        <w:t>서냉시킨다.</w:t>
      </w:r>
    </w:p>
    <w:p>
      <w:pPr>
        <w:spacing w:line="225" w:lineRule="auto" w:before="14"/>
        <w:ind w:left="1095" w:right="0" w:hanging="351"/>
        <w:jc w:val="left"/>
        <w:rPr>
          <w:sz w:val="18"/>
        </w:rPr>
      </w:pPr>
      <w:r>
        <w:rPr>
          <w:sz w:val="18"/>
        </w:rPr>
        <w:t>주)</w:t>
      </w:r>
      <w:r>
        <w:rPr>
          <w:spacing w:val="40"/>
          <w:sz w:val="18"/>
        </w:rPr>
        <w:t> </w:t>
      </w:r>
      <w:r>
        <w:rPr>
          <w:sz w:val="18"/>
        </w:rPr>
        <w:t>제품에</w:t>
      </w:r>
      <w:r>
        <w:rPr>
          <w:spacing w:val="40"/>
          <w:sz w:val="18"/>
        </w:rPr>
        <w:t> </w:t>
      </w:r>
      <w:r>
        <w:rPr>
          <w:sz w:val="18"/>
        </w:rPr>
        <w:t>안료</w:t>
      </w:r>
      <w:r>
        <w:rPr>
          <w:spacing w:val="40"/>
          <w:sz w:val="18"/>
        </w:rPr>
        <w:t> </w:t>
      </w:r>
      <w:r>
        <w:rPr>
          <w:sz w:val="18"/>
        </w:rPr>
        <w:t>등과</w:t>
      </w:r>
      <w:r>
        <w:rPr>
          <w:spacing w:val="40"/>
          <w:sz w:val="18"/>
        </w:rPr>
        <w:t> </w:t>
      </w:r>
      <w:r>
        <w:rPr>
          <w:sz w:val="18"/>
        </w:rPr>
        <w:t>같이</w:t>
      </w:r>
      <w:r>
        <w:rPr>
          <w:spacing w:val="40"/>
          <w:sz w:val="18"/>
        </w:rPr>
        <w:t> </w:t>
      </w:r>
      <w:r>
        <w:rPr>
          <w:sz w:val="18"/>
        </w:rPr>
        <w:t>FTIR</w:t>
      </w:r>
      <w:r>
        <w:rPr>
          <w:spacing w:val="40"/>
          <w:sz w:val="18"/>
        </w:rPr>
        <w:t> </w:t>
      </w:r>
      <w:r>
        <w:rPr>
          <w:sz w:val="18"/>
        </w:rPr>
        <w:t>스펙트럼을</w:t>
      </w:r>
      <w:r>
        <w:rPr>
          <w:spacing w:val="40"/>
          <w:sz w:val="18"/>
        </w:rPr>
        <w:t> </w:t>
      </w:r>
      <w:r>
        <w:rPr>
          <w:sz w:val="18"/>
        </w:rPr>
        <w:t>방해하는</w:t>
      </w:r>
      <w:r>
        <w:rPr>
          <w:spacing w:val="40"/>
          <w:sz w:val="18"/>
        </w:rPr>
        <w:t> </w:t>
      </w:r>
      <w:r>
        <w:rPr>
          <w:sz w:val="18"/>
        </w:rPr>
        <w:t>첨가제가</w:t>
      </w:r>
      <w:r>
        <w:rPr>
          <w:spacing w:val="40"/>
          <w:sz w:val="18"/>
        </w:rPr>
        <w:t> </w:t>
      </w:r>
      <w:r>
        <w:rPr>
          <w:sz w:val="18"/>
        </w:rPr>
        <w:t>함유되어</w:t>
      </w:r>
      <w:r>
        <w:rPr>
          <w:spacing w:val="40"/>
          <w:sz w:val="18"/>
        </w:rPr>
        <w:t> </w:t>
      </w:r>
      <w:r>
        <w:rPr>
          <w:sz w:val="18"/>
        </w:rPr>
        <w:t>있거나,</w:t>
      </w:r>
      <w:r>
        <w:rPr>
          <w:spacing w:val="40"/>
          <w:sz w:val="18"/>
        </w:rPr>
        <w:t> </w:t>
      </w:r>
      <w:r>
        <w:rPr>
          <w:sz w:val="18"/>
        </w:rPr>
        <w:t>제품이</w:t>
      </w:r>
      <w:r>
        <w:rPr>
          <w:spacing w:val="40"/>
          <w:sz w:val="18"/>
        </w:rPr>
        <w:t> </w:t>
      </w:r>
      <w:r>
        <w:rPr>
          <w:sz w:val="18"/>
        </w:rPr>
        <w:t>필름</w:t>
      </w:r>
      <w:r>
        <w:rPr>
          <w:spacing w:val="40"/>
          <w:sz w:val="18"/>
        </w:rPr>
        <w:t> </w:t>
      </w:r>
      <w:r>
        <w:rPr>
          <w:sz w:val="18"/>
        </w:rPr>
        <w:t>형태로 되어</w:t>
      </w:r>
      <w:r>
        <w:rPr>
          <w:spacing w:val="40"/>
          <w:sz w:val="18"/>
        </w:rPr>
        <w:t> </w:t>
      </w:r>
      <w:r>
        <w:rPr>
          <w:sz w:val="18"/>
        </w:rPr>
        <w:t>있지</w:t>
      </w:r>
      <w:r>
        <w:rPr>
          <w:spacing w:val="40"/>
          <w:sz w:val="18"/>
        </w:rPr>
        <w:t> </w:t>
      </w:r>
      <w:r>
        <w:rPr>
          <w:sz w:val="18"/>
        </w:rPr>
        <w:t>않은</w:t>
      </w:r>
      <w:r>
        <w:rPr>
          <w:spacing w:val="40"/>
          <w:sz w:val="18"/>
        </w:rPr>
        <w:t> </w:t>
      </w:r>
      <w:r>
        <w:rPr>
          <w:sz w:val="18"/>
        </w:rPr>
        <w:t>경우에는</w:t>
      </w:r>
      <w:r>
        <w:rPr>
          <w:spacing w:val="40"/>
          <w:sz w:val="18"/>
        </w:rPr>
        <w:t> </w:t>
      </w:r>
      <w:r>
        <w:rPr>
          <w:sz w:val="18"/>
        </w:rPr>
        <w:t>다음과</w:t>
      </w:r>
      <w:r>
        <w:rPr>
          <w:spacing w:val="40"/>
          <w:sz w:val="18"/>
        </w:rPr>
        <w:t> </w:t>
      </w:r>
      <w:r>
        <w:rPr>
          <w:sz w:val="18"/>
        </w:rPr>
        <w:t>같은</w:t>
      </w:r>
      <w:r>
        <w:rPr>
          <w:spacing w:val="40"/>
          <w:sz w:val="18"/>
        </w:rPr>
        <w:t> </w:t>
      </w:r>
      <w:r>
        <w:rPr>
          <w:sz w:val="18"/>
        </w:rPr>
        <w:t>방법으로</w:t>
      </w:r>
      <w:r>
        <w:rPr>
          <w:spacing w:val="40"/>
          <w:sz w:val="18"/>
        </w:rPr>
        <w:t> </w:t>
      </w:r>
      <w:r>
        <w:rPr>
          <w:sz w:val="18"/>
        </w:rPr>
        <w:t>시편을</w:t>
      </w:r>
      <w:r>
        <w:rPr>
          <w:spacing w:val="40"/>
          <w:sz w:val="18"/>
        </w:rPr>
        <w:t> </w:t>
      </w:r>
      <w:r>
        <w:rPr>
          <w:sz w:val="18"/>
        </w:rPr>
        <w:t>제작한다.</w:t>
      </w:r>
    </w:p>
    <w:p>
      <w:pPr>
        <w:pStyle w:val="ListParagraph"/>
        <w:numPr>
          <w:ilvl w:val="1"/>
          <w:numId w:val="8"/>
        </w:numPr>
        <w:tabs>
          <w:tab w:pos="1352" w:val="left" w:leader="none"/>
        </w:tabs>
        <w:spacing w:line="225" w:lineRule="auto" w:before="117" w:after="0"/>
        <w:ind w:left="1353" w:right="112" w:hanging="251"/>
        <w:jc w:val="both"/>
        <w:rPr>
          <w:sz w:val="18"/>
        </w:rPr>
      </w:pPr>
      <w:r>
        <w:rPr>
          <w:sz w:val="18"/>
        </w:rPr>
        <w:t>FTIR 스펙트럼을 방해하는 첨가제가 함유되어 있지 않으며, 필름 형태가 아닌 시료 : 시료를 2차 전이점 이상의 온도에서 크롬 도금한 금속판 위에서 압축시켜 필름 형태로 만들거나, 용매로 용 해하여</w:t>
      </w:r>
      <w:r>
        <w:rPr>
          <w:spacing w:val="39"/>
          <w:sz w:val="18"/>
        </w:rPr>
        <w:t> </w:t>
      </w:r>
      <w:r>
        <w:rPr>
          <w:sz w:val="18"/>
        </w:rPr>
        <w:t>금속판이나</w:t>
      </w:r>
      <w:r>
        <w:rPr>
          <w:spacing w:val="40"/>
          <w:sz w:val="18"/>
        </w:rPr>
        <w:t> </w:t>
      </w:r>
      <w:r>
        <w:rPr>
          <w:sz w:val="18"/>
        </w:rPr>
        <w:t>NaCl</w:t>
      </w:r>
      <w:r>
        <w:rPr>
          <w:spacing w:val="40"/>
          <w:sz w:val="18"/>
        </w:rPr>
        <w:t> </w:t>
      </w:r>
      <w:r>
        <w:rPr>
          <w:sz w:val="18"/>
        </w:rPr>
        <w:t>판,</w:t>
      </w:r>
      <w:r>
        <w:rPr>
          <w:spacing w:val="40"/>
          <w:sz w:val="18"/>
        </w:rPr>
        <w:t> </w:t>
      </w:r>
      <w:r>
        <w:rPr>
          <w:sz w:val="18"/>
        </w:rPr>
        <w:t>KCl</w:t>
      </w:r>
      <w:r>
        <w:rPr>
          <w:spacing w:val="39"/>
          <w:sz w:val="18"/>
        </w:rPr>
        <w:t> </w:t>
      </w:r>
      <w:r>
        <w:rPr>
          <w:sz w:val="18"/>
        </w:rPr>
        <w:t>판</w:t>
      </w:r>
      <w:r>
        <w:rPr>
          <w:spacing w:val="40"/>
          <w:sz w:val="18"/>
        </w:rPr>
        <w:t> </w:t>
      </w:r>
      <w:r>
        <w:rPr>
          <w:sz w:val="18"/>
        </w:rPr>
        <w:t>위에</w:t>
      </w:r>
      <w:r>
        <w:rPr>
          <w:spacing w:val="40"/>
          <w:sz w:val="18"/>
        </w:rPr>
        <w:t> </w:t>
      </w:r>
      <w:r>
        <w:rPr>
          <w:sz w:val="18"/>
        </w:rPr>
        <w:t>칠하여</w:t>
      </w:r>
      <w:r>
        <w:rPr>
          <w:spacing w:val="39"/>
          <w:sz w:val="18"/>
        </w:rPr>
        <w:t> </w:t>
      </w:r>
      <w:r>
        <w:rPr>
          <w:sz w:val="18"/>
        </w:rPr>
        <w:t>용매를</w:t>
      </w:r>
      <w:r>
        <w:rPr>
          <w:spacing w:val="40"/>
          <w:sz w:val="18"/>
        </w:rPr>
        <w:t> </w:t>
      </w:r>
      <w:r>
        <w:rPr>
          <w:sz w:val="18"/>
        </w:rPr>
        <w:t>날려</w:t>
      </w:r>
      <w:r>
        <w:rPr>
          <w:spacing w:val="40"/>
          <w:sz w:val="18"/>
        </w:rPr>
        <w:t> </w:t>
      </w:r>
      <w:r>
        <w:rPr>
          <w:sz w:val="18"/>
        </w:rPr>
        <w:t>보낸</w:t>
      </w:r>
      <w:r>
        <w:rPr>
          <w:spacing w:val="39"/>
          <w:sz w:val="18"/>
        </w:rPr>
        <w:t> </w:t>
      </w:r>
      <w:r>
        <w:rPr>
          <w:sz w:val="18"/>
        </w:rPr>
        <w:t>다음</w:t>
      </w:r>
      <w:r>
        <w:rPr>
          <w:spacing w:val="40"/>
          <w:sz w:val="18"/>
        </w:rPr>
        <w:t> </w:t>
      </w:r>
      <w:r>
        <w:rPr>
          <w:sz w:val="18"/>
        </w:rPr>
        <w:t>이를</w:t>
      </w:r>
      <w:r>
        <w:rPr>
          <w:spacing w:val="40"/>
          <w:sz w:val="18"/>
        </w:rPr>
        <w:t> </w:t>
      </w:r>
      <w:r>
        <w:rPr>
          <w:sz w:val="18"/>
        </w:rPr>
        <w:t>시편으로</w:t>
      </w:r>
      <w:r>
        <w:rPr>
          <w:spacing w:val="39"/>
          <w:sz w:val="18"/>
        </w:rPr>
        <w:t> </w:t>
      </w:r>
      <w:r>
        <w:rPr>
          <w:sz w:val="18"/>
        </w:rPr>
        <w:t>한다.</w:t>
      </w:r>
    </w:p>
    <w:p>
      <w:pPr>
        <w:pStyle w:val="ListParagraph"/>
        <w:numPr>
          <w:ilvl w:val="1"/>
          <w:numId w:val="8"/>
        </w:numPr>
        <w:tabs>
          <w:tab w:pos="1365" w:val="left" w:leader="none"/>
        </w:tabs>
        <w:spacing w:line="225" w:lineRule="auto" w:before="117" w:after="0"/>
        <w:ind w:left="1366" w:right="111" w:hanging="265"/>
        <w:jc w:val="both"/>
        <w:rPr>
          <w:sz w:val="18"/>
        </w:rPr>
      </w:pPr>
      <w:r>
        <w:rPr>
          <w:sz w:val="18"/>
        </w:rPr>
        <w:t>FTIR</w:t>
      </w:r>
      <w:r>
        <w:rPr>
          <w:spacing w:val="40"/>
          <w:sz w:val="18"/>
        </w:rPr>
        <w:t> </w:t>
      </w:r>
      <w:r>
        <w:rPr>
          <w:sz w:val="18"/>
        </w:rPr>
        <w:t>스펙트럼을</w:t>
      </w:r>
      <w:r>
        <w:rPr>
          <w:spacing w:val="40"/>
          <w:sz w:val="18"/>
        </w:rPr>
        <w:t> </w:t>
      </w:r>
      <w:r>
        <w:rPr>
          <w:sz w:val="18"/>
        </w:rPr>
        <w:t>방해하는</w:t>
      </w:r>
      <w:r>
        <w:rPr>
          <w:spacing w:val="40"/>
          <w:sz w:val="18"/>
        </w:rPr>
        <w:t> </w:t>
      </w:r>
      <w:r>
        <w:rPr>
          <w:sz w:val="18"/>
        </w:rPr>
        <w:t>첨가제가</w:t>
      </w:r>
      <w:r>
        <w:rPr>
          <w:spacing w:val="40"/>
          <w:sz w:val="18"/>
        </w:rPr>
        <w:t> </w:t>
      </w:r>
      <w:r>
        <w:rPr>
          <w:sz w:val="18"/>
        </w:rPr>
        <w:t>함유되어</w:t>
      </w:r>
      <w:r>
        <w:rPr>
          <w:spacing w:val="40"/>
          <w:sz w:val="18"/>
        </w:rPr>
        <w:t> </w:t>
      </w:r>
      <w:r>
        <w:rPr>
          <w:sz w:val="18"/>
        </w:rPr>
        <w:t>있는</w:t>
      </w:r>
      <w:r>
        <w:rPr>
          <w:spacing w:val="40"/>
          <w:sz w:val="18"/>
        </w:rPr>
        <w:t> </w:t>
      </w:r>
      <w:r>
        <w:rPr>
          <w:sz w:val="18"/>
        </w:rPr>
        <w:t>시료</w:t>
      </w:r>
      <w:r>
        <w:rPr>
          <w:spacing w:val="40"/>
          <w:sz w:val="18"/>
        </w:rPr>
        <w:t> </w:t>
      </w:r>
      <w:r>
        <w:rPr>
          <w:sz w:val="18"/>
        </w:rPr>
        <w:t>:</w:t>
      </w:r>
      <w:r>
        <w:rPr>
          <w:spacing w:val="40"/>
          <w:sz w:val="18"/>
        </w:rPr>
        <w:t> </w:t>
      </w:r>
      <w:r>
        <w:rPr>
          <w:sz w:val="18"/>
        </w:rPr>
        <w:t>시료를</w:t>
      </w:r>
      <w:r>
        <w:rPr>
          <w:spacing w:val="40"/>
          <w:sz w:val="18"/>
        </w:rPr>
        <w:t> </w:t>
      </w:r>
      <w:r>
        <w:rPr>
          <w:sz w:val="18"/>
        </w:rPr>
        <w:t>용매로</w:t>
      </w:r>
      <w:r>
        <w:rPr>
          <w:spacing w:val="40"/>
          <w:sz w:val="18"/>
        </w:rPr>
        <w:t> </w:t>
      </w:r>
      <w:r>
        <w:rPr>
          <w:sz w:val="18"/>
        </w:rPr>
        <w:t>용해하고</w:t>
      </w:r>
      <w:r>
        <w:rPr>
          <w:spacing w:val="43"/>
          <w:sz w:val="18"/>
        </w:rPr>
        <w:t> </w:t>
      </w:r>
      <w:r>
        <w:rPr>
          <w:sz w:val="18"/>
        </w:rPr>
        <w:t>원심분리하 여 고형분을 제거한다. 여기에 다시 적당한 용제를 가하여 첨가제를 용해하고 침전제를 </w:t>
      </w:r>
      <w:r>
        <w:rPr>
          <w:sz w:val="18"/>
        </w:rPr>
        <w:t>가하여 가능한 한 순수한 폴리머만을 분리한 다음, 상기 1.에 규정된 방법으로 필름을 만들어 시편으로 </w:t>
      </w:r>
      <w:r>
        <w:rPr>
          <w:spacing w:val="-2"/>
          <w:sz w:val="18"/>
        </w:rPr>
        <w:t>사용한다.</w:t>
      </w:r>
    </w:p>
    <w:p>
      <w:pPr>
        <w:pStyle w:val="ListParagraph"/>
        <w:numPr>
          <w:ilvl w:val="0"/>
          <w:numId w:val="8"/>
        </w:numPr>
        <w:tabs>
          <w:tab w:pos="714" w:val="left" w:leader="none"/>
        </w:tabs>
        <w:spacing w:line="300" w:lineRule="auto" w:before="100" w:after="0"/>
        <w:ind w:left="714" w:right="111" w:hanging="416"/>
        <w:jc w:val="both"/>
        <w:rPr>
          <w:sz w:val="22"/>
        </w:rPr>
      </w:pPr>
      <w:r>
        <w:rPr>
          <w:sz w:val="22"/>
        </w:rPr>
        <w:t>FTIR 분광계는 질소가스 분위기로 안정화시킨 다음 파동수 4000~400 cm</w:t>
      </w:r>
      <w:r>
        <w:rPr>
          <w:sz w:val="22"/>
          <w:vertAlign w:val="superscript"/>
        </w:rPr>
        <w:t>-1</w:t>
      </w:r>
      <w:r>
        <w:rPr>
          <w:sz w:val="22"/>
          <w:vertAlign w:val="baseline"/>
        </w:rPr>
        <w:t> 에서 바 탕선을 정확히 맞춘다.</w:t>
      </w:r>
    </w:p>
    <w:p>
      <w:pPr>
        <w:pStyle w:val="ListParagraph"/>
        <w:numPr>
          <w:ilvl w:val="0"/>
          <w:numId w:val="8"/>
        </w:numPr>
        <w:tabs>
          <w:tab w:pos="719" w:val="left" w:leader="none"/>
        </w:tabs>
        <w:spacing w:line="300" w:lineRule="auto" w:before="0" w:after="0"/>
        <w:ind w:left="719" w:right="113" w:hanging="420"/>
        <w:jc w:val="both"/>
        <w:rPr>
          <w:sz w:val="22"/>
        </w:rPr>
      </w:pPr>
      <w:r>
        <w:rPr>
          <w:sz w:val="22"/>
        </w:rPr>
        <w:t>건조된</w:t>
      </w:r>
      <w:r>
        <w:rPr>
          <w:spacing w:val="40"/>
          <w:sz w:val="22"/>
        </w:rPr>
        <w:t> </w:t>
      </w:r>
      <w:r>
        <w:rPr>
          <w:sz w:val="22"/>
        </w:rPr>
        <w:t>각</w:t>
      </w:r>
      <w:r>
        <w:rPr>
          <w:spacing w:val="40"/>
          <w:sz w:val="22"/>
        </w:rPr>
        <w:t> </w:t>
      </w:r>
      <w:r>
        <w:rPr>
          <w:sz w:val="22"/>
        </w:rPr>
        <w:t>시편에</w:t>
      </w:r>
      <w:r>
        <w:rPr>
          <w:spacing w:val="40"/>
          <w:sz w:val="22"/>
        </w:rPr>
        <w:t> </w:t>
      </w:r>
      <w:r>
        <w:rPr>
          <w:sz w:val="22"/>
        </w:rPr>
        <w:t>대한</w:t>
      </w:r>
      <w:r>
        <w:rPr>
          <w:spacing w:val="40"/>
          <w:sz w:val="22"/>
        </w:rPr>
        <w:t> </w:t>
      </w:r>
      <w:r>
        <w:rPr>
          <w:sz w:val="22"/>
        </w:rPr>
        <w:t>FTIR</w:t>
      </w:r>
      <w:r>
        <w:rPr>
          <w:spacing w:val="40"/>
          <w:sz w:val="22"/>
        </w:rPr>
        <w:t> </w:t>
      </w:r>
      <w:r>
        <w:rPr>
          <w:sz w:val="22"/>
        </w:rPr>
        <w:t>흡수스펙트럼을</w:t>
      </w:r>
      <w:r>
        <w:rPr>
          <w:spacing w:val="40"/>
          <w:sz w:val="22"/>
        </w:rPr>
        <w:t> </w:t>
      </w:r>
      <w:r>
        <w:rPr>
          <w:sz w:val="22"/>
        </w:rPr>
        <w:t>구한</w:t>
      </w:r>
      <w:r>
        <w:rPr>
          <w:spacing w:val="40"/>
          <w:sz w:val="22"/>
        </w:rPr>
        <w:t> </w:t>
      </w:r>
      <w:r>
        <w:rPr>
          <w:sz w:val="22"/>
        </w:rPr>
        <w:t>다음,</w:t>
      </w:r>
      <w:r>
        <w:rPr>
          <w:spacing w:val="40"/>
          <w:sz w:val="22"/>
        </w:rPr>
        <w:t> </w:t>
      </w:r>
      <w:r>
        <w:rPr>
          <w:sz w:val="22"/>
        </w:rPr>
        <w:t>수지</w:t>
      </w:r>
      <w:r>
        <w:rPr>
          <w:spacing w:val="40"/>
          <w:sz w:val="22"/>
        </w:rPr>
        <w:t> </w:t>
      </w:r>
      <w:r>
        <w:rPr>
          <w:sz w:val="22"/>
        </w:rPr>
        <w:t>종류별</w:t>
      </w:r>
      <w:r>
        <w:rPr>
          <w:spacing w:val="40"/>
          <w:sz w:val="22"/>
        </w:rPr>
        <w:t> </w:t>
      </w:r>
      <w:r>
        <w:rPr>
          <w:sz w:val="22"/>
        </w:rPr>
        <w:t>표준</w:t>
      </w:r>
      <w:r>
        <w:rPr>
          <w:spacing w:val="40"/>
          <w:sz w:val="22"/>
        </w:rPr>
        <w:t> </w:t>
      </w:r>
      <w:r>
        <w:rPr>
          <w:sz w:val="22"/>
        </w:rPr>
        <w:t>흡수스펙 트럼 등과 비교한다.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ind w:left="117"/>
        <w:jc w:val="both"/>
      </w:pPr>
      <w:r>
        <w:rPr/>
        <w:t>라.</w:t>
      </w:r>
      <w:r>
        <w:rPr>
          <w:spacing w:val="49"/>
        </w:rPr>
        <w:t> </w:t>
      </w:r>
      <w:r>
        <w:rPr/>
        <w:t>NMR(nuclear</w:t>
      </w:r>
      <w:r>
        <w:rPr>
          <w:spacing w:val="49"/>
        </w:rPr>
        <w:t> </w:t>
      </w:r>
      <w:r>
        <w:rPr/>
        <w:t>magnetic</w:t>
      </w:r>
      <w:r>
        <w:rPr>
          <w:spacing w:val="48"/>
        </w:rPr>
        <w:t> </w:t>
      </w:r>
      <w:r>
        <w:rPr/>
        <w:t>resonance</w:t>
      </w:r>
      <w:r>
        <w:rPr>
          <w:spacing w:val="48"/>
        </w:rPr>
        <w:t> </w:t>
      </w:r>
      <w:r>
        <w:rPr/>
        <w:t>spectrometer)을</w:t>
      </w:r>
      <w:r>
        <w:rPr>
          <w:spacing w:val="48"/>
        </w:rPr>
        <w:t> </w:t>
      </w:r>
      <w:r>
        <w:rPr/>
        <w:t>이용한</w:t>
      </w:r>
      <w:r>
        <w:rPr>
          <w:spacing w:val="49"/>
        </w:rPr>
        <w:t> </w:t>
      </w:r>
      <w:r>
        <w:rPr>
          <w:spacing w:val="-5"/>
        </w:rPr>
        <w:t>시험</w:t>
      </w:r>
    </w:p>
    <w:p>
      <w:pPr>
        <w:pStyle w:val="ListParagraph"/>
        <w:numPr>
          <w:ilvl w:val="0"/>
          <w:numId w:val="9"/>
        </w:numPr>
        <w:tabs>
          <w:tab w:pos="713" w:val="left" w:leader="none"/>
        </w:tabs>
        <w:spacing w:line="300" w:lineRule="auto" w:before="70" w:after="0"/>
        <w:ind w:left="713" w:right="112" w:hanging="414"/>
        <w:jc w:val="both"/>
        <w:rPr>
          <w:sz w:val="22"/>
        </w:rPr>
      </w:pPr>
      <w:r>
        <w:rPr>
          <w:sz w:val="22"/>
        </w:rPr>
        <w:t>시료는 생분해도 시험에 사용된 제품과 동일한 제품 또는 이 제품을 사용하여 제조한</w:t>
      </w:r>
      <w:r>
        <w:rPr>
          <w:spacing w:val="40"/>
          <w:sz w:val="22"/>
        </w:rPr>
        <w:t> </w:t>
      </w:r>
      <w:r>
        <w:rPr>
          <w:sz w:val="22"/>
        </w:rPr>
        <w:t>성형</w:t>
      </w:r>
      <w:r>
        <w:rPr>
          <w:spacing w:val="40"/>
          <w:sz w:val="22"/>
        </w:rPr>
        <w:t> </w:t>
      </w:r>
      <w:r>
        <w:rPr>
          <w:sz w:val="22"/>
        </w:rPr>
        <w:t>제품에서</w:t>
      </w:r>
      <w:r>
        <w:rPr>
          <w:spacing w:val="39"/>
          <w:sz w:val="22"/>
        </w:rPr>
        <w:t> </w:t>
      </w:r>
      <w:r>
        <w:rPr>
          <w:sz w:val="22"/>
        </w:rPr>
        <w:t>채취한다.</w:t>
      </w:r>
      <w:r>
        <w:rPr>
          <w:spacing w:val="39"/>
          <w:sz w:val="22"/>
        </w:rPr>
        <w:t> </w:t>
      </w:r>
      <w:r>
        <w:rPr>
          <w:sz w:val="22"/>
        </w:rPr>
        <w:t>5개소</w:t>
      </w:r>
      <w:r>
        <w:rPr>
          <w:spacing w:val="39"/>
          <w:sz w:val="22"/>
        </w:rPr>
        <w:t> </w:t>
      </w:r>
      <w:r>
        <w:rPr>
          <w:sz w:val="22"/>
        </w:rPr>
        <w:t>이상의</w:t>
      </w:r>
      <w:r>
        <w:rPr>
          <w:spacing w:val="39"/>
          <w:sz w:val="22"/>
        </w:rPr>
        <w:t> </w:t>
      </w:r>
      <w:r>
        <w:rPr>
          <w:sz w:val="22"/>
        </w:rPr>
        <w:t>각</w:t>
      </w:r>
      <w:r>
        <w:rPr>
          <w:spacing w:val="40"/>
          <w:sz w:val="22"/>
        </w:rPr>
        <w:t> </w:t>
      </w:r>
      <w:r>
        <w:rPr>
          <w:sz w:val="22"/>
        </w:rPr>
        <w:t>부분에서</w:t>
      </w:r>
      <w:r>
        <w:rPr>
          <w:spacing w:val="39"/>
          <w:sz w:val="22"/>
        </w:rPr>
        <w:t> </w:t>
      </w:r>
      <w:r>
        <w:rPr>
          <w:sz w:val="22"/>
        </w:rPr>
        <w:t>5~10</w:t>
      </w:r>
      <w:r>
        <w:rPr>
          <w:spacing w:val="39"/>
          <w:sz w:val="22"/>
        </w:rPr>
        <w:t> </w:t>
      </w:r>
      <w:r>
        <w:rPr>
          <w:sz w:val="22"/>
        </w:rPr>
        <w:t>mg의</w:t>
      </w:r>
      <w:r>
        <w:rPr>
          <w:spacing w:val="39"/>
          <w:sz w:val="22"/>
        </w:rPr>
        <w:t> </w:t>
      </w:r>
      <w:r>
        <w:rPr>
          <w:sz w:val="22"/>
        </w:rPr>
        <w:t>일정</w:t>
      </w:r>
      <w:r>
        <w:rPr>
          <w:spacing w:val="39"/>
          <w:sz w:val="22"/>
        </w:rPr>
        <w:t> </w:t>
      </w:r>
      <w:r>
        <w:rPr>
          <w:sz w:val="22"/>
        </w:rPr>
        <w:t>크기로</w:t>
      </w:r>
      <w:r>
        <w:rPr>
          <w:spacing w:val="39"/>
          <w:sz w:val="22"/>
        </w:rPr>
        <w:t> </w:t>
      </w:r>
      <w:r>
        <w:rPr>
          <w:sz w:val="22"/>
        </w:rPr>
        <w:t>채취하 여 채취한 시료의 합이 약 40 mg이 되도록 하고, 이를 고르게 packing한 후 열풍 건 조기(적정</w:t>
      </w:r>
      <w:r>
        <w:rPr>
          <w:spacing w:val="40"/>
          <w:sz w:val="22"/>
        </w:rPr>
        <w:t> </w:t>
      </w:r>
      <w:r>
        <w:rPr>
          <w:sz w:val="22"/>
        </w:rPr>
        <w:t>온도)에서</w:t>
      </w:r>
      <w:r>
        <w:rPr>
          <w:spacing w:val="40"/>
          <w:sz w:val="22"/>
        </w:rPr>
        <w:t> </w:t>
      </w:r>
      <w:r>
        <w:rPr>
          <w:sz w:val="22"/>
        </w:rPr>
        <w:t>1시간</w:t>
      </w:r>
      <w:r>
        <w:rPr>
          <w:spacing w:val="40"/>
          <w:sz w:val="22"/>
        </w:rPr>
        <w:t> </w:t>
      </w:r>
      <w:r>
        <w:rPr>
          <w:sz w:val="22"/>
        </w:rPr>
        <w:t>동안</w:t>
      </w:r>
      <w:r>
        <w:rPr>
          <w:spacing w:val="40"/>
          <w:sz w:val="22"/>
        </w:rPr>
        <w:t> </w:t>
      </w:r>
      <w:r>
        <w:rPr>
          <w:sz w:val="22"/>
        </w:rPr>
        <w:t>건조한</w:t>
      </w:r>
      <w:r>
        <w:rPr>
          <w:spacing w:val="40"/>
          <w:sz w:val="22"/>
        </w:rPr>
        <w:t> </w:t>
      </w:r>
      <w:r>
        <w:rPr>
          <w:sz w:val="22"/>
        </w:rPr>
        <w:t>다음</w:t>
      </w:r>
      <w:r>
        <w:rPr>
          <w:spacing w:val="40"/>
          <w:sz w:val="22"/>
        </w:rPr>
        <w:t> </w:t>
      </w:r>
      <w:r>
        <w:rPr>
          <w:sz w:val="22"/>
        </w:rPr>
        <w:t>데시케이터</w:t>
      </w:r>
      <w:r>
        <w:rPr>
          <w:spacing w:val="40"/>
          <w:sz w:val="22"/>
        </w:rPr>
        <w:t> </w:t>
      </w:r>
      <w:r>
        <w:rPr>
          <w:sz w:val="22"/>
        </w:rPr>
        <w:t>내에서</w:t>
      </w:r>
      <w:r>
        <w:rPr>
          <w:spacing w:val="40"/>
          <w:sz w:val="22"/>
        </w:rPr>
        <w:t> </w:t>
      </w:r>
      <w:r>
        <w:rPr>
          <w:sz w:val="22"/>
        </w:rPr>
        <w:t>서냉시킨다</w:t>
      </w:r>
    </w:p>
    <w:p>
      <w:pPr>
        <w:pStyle w:val="ListParagraph"/>
        <w:numPr>
          <w:ilvl w:val="0"/>
          <w:numId w:val="9"/>
        </w:numPr>
        <w:tabs>
          <w:tab w:pos="725" w:val="left" w:leader="none"/>
        </w:tabs>
        <w:spacing w:line="300" w:lineRule="auto" w:before="0" w:after="0"/>
        <w:ind w:left="725" w:right="112" w:hanging="426"/>
        <w:jc w:val="both"/>
        <w:rPr>
          <w:sz w:val="22"/>
        </w:rPr>
      </w:pPr>
      <w:r>
        <w:rPr>
          <w:sz w:val="22"/>
        </w:rPr>
        <w:t>건조된</w:t>
      </w:r>
      <w:r>
        <w:rPr>
          <w:spacing w:val="40"/>
          <w:sz w:val="22"/>
        </w:rPr>
        <w:t> </w:t>
      </w:r>
      <w:r>
        <w:rPr>
          <w:sz w:val="22"/>
        </w:rPr>
        <w:t>시료를</w:t>
      </w:r>
      <w:r>
        <w:rPr>
          <w:spacing w:val="40"/>
          <w:sz w:val="22"/>
        </w:rPr>
        <w:t> </w:t>
      </w:r>
      <w:r>
        <w:rPr>
          <w:sz w:val="22"/>
        </w:rPr>
        <w:t>중수소화된</w:t>
      </w:r>
      <w:r>
        <w:rPr>
          <w:spacing w:val="40"/>
          <w:sz w:val="22"/>
        </w:rPr>
        <w:t> </w:t>
      </w:r>
      <w:r>
        <w:rPr>
          <w:sz w:val="22"/>
        </w:rPr>
        <w:t>트리클로로메탄(CDCl3)</w:t>
      </w:r>
      <w:r>
        <w:rPr>
          <w:spacing w:val="40"/>
          <w:sz w:val="22"/>
        </w:rPr>
        <w:t> </w:t>
      </w:r>
      <w:r>
        <w:rPr>
          <w:sz w:val="22"/>
        </w:rPr>
        <w:t>용매에</w:t>
      </w:r>
      <w:r>
        <w:rPr>
          <w:spacing w:val="40"/>
          <w:sz w:val="22"/>
        </w:rPr>
        <w:t> </w:t>
      </w:r>
      <w:r>
        <w:rPr>
          <w:sz w:val="22"/>
        </w:rPr>
        <w:t>녹인</w:t>
      </w:r>
      <w:r>
        <w:rPr>
          <w:spacing w:val="40"/>
          <w:sz w:val="22"/>
        </w:rPr>
        <w:t> </w:t>
      </w:r>
      <w:r>
        <w:rPr>
          <w:sz w:val="22"/>
        </w:rPr>
        <w:t>다음,</w:t>
      </w:r>
      <w:r>
        <w:rPr>
          <w:spacing w:val="40"/>
          <w:sz w:val="22"/>
        </w:rPr>
        <w:t> </w:t>
      </w:r>
      <w:r>
        <w:rPr>
          <w:sz w:val="22"/>
        </w:rPr>
        <w:t>이</w:t>
      </w:r>
      <w:r>
        <w:rPr>
          <w:spacing w:val="40"/>
          <w:sz w:val="22"/>
        </w:rPr>
        <w:t> </w:t>
      </w:r>
      <w:r>
        <w:rPr>
          <w:sz w:val="22"/>
        </w:rPr>
        <w:t>용액으로부 터 주파수 250 mHz 이상인 수소 NMR을 사용하여 NMR 스펙트럼을 얻는다. 시료가 중수소화된 트리클로로메탄에 잘 녹지 않는 경우에는 다른 중수소화된 용매 </w:t>
      </w:r>
      <w:r>
        <w:rPr>
          <w:sz w:val="22"/>
        </w:rPr>
        <w:t>중에서</w:t>
      </w:r>
      <w:r>
        <w:rPr>
          <w:sz w:val="22"/>
        </w:rPr>
        <w:t> 적당한 용매를 사용하여도 좋다.</w:t>
      </w:r>
    </w:p>
    <w:p>
      <w:pPr>
        <w:pStyle w:val="ListParagraph"/>
        <w:numPr>
          <w:ilvl w:val="0"/>
          <w:numId w:val="9"/>
        </w:numPr>
        <w:tabs>
          <w:tab w:pos="736" w:val="left" w:leader="none"/>
        </w:tabs>
        <w:spacing w:line="300" w:lineRule="auto" w:before="0" w:after="0"/>
        <w:ind w:left="736" w:right="111" w:hanging="437"/>
        <w:jc w:val="both"/>
        <w:rPr>
          <w:sz w:val="22"/>
        </w:rPr>
      </w:pPr>
      <w:r>
        <w:rPr>
          <w:sz w:val="22"/>
        </w:rPr>
        <w:t>NMR 스펙트럼을 분석하여 시료의 화학구조식을 추정하고, 이 시료가 단일성분으로 구성되어</w:t>
      </w:r>
      <w:r>
        <w:rPr>
          <w:spacing w:val="40"/>
          <w:sz w:val="22"/>
        </w:rPr>
        <w:t> </w:t>
      </w:r>
      <w:r>
        <w:rPr>
          <w:sz w:val="22"/>
        </w:rPr>
        <w:t>있는지</w:t>
      </w:r>
      <w:r>
        <w:rPr>
          <w:spacing w:val="40"/>
          <w:sz w:val="22"/>
        </w:rPr>
        <w:t> </w:t>
      </w:r>
      <w:r>
        <w:rPr>
          <w:sz w:val="22"/>
        </w:rPr>
        <w:t>혼합물인지를</w:t>
      </w:r>
      <w:r>
        <w:rPr>
          <w:spacing w:val="40"/>
          <w:sz w:val="22"/>
        </w:rPr>
        <w:t> </w:t>
      </w:r>
      <w:r>
        <w:rPr>
          <w:sz w:val="22"/>
        </w:rPr>
        <w:t>판별한다.</w:t>
      </w:r>
      <w:r>
        <w:rPr>
          <w:spacing w:val="40"/>
          <w:sz w:val="22"/>
        </w:rPr>
        <w:t> </w:t>
      </w:r>
      <w:r>
        <w:rPr>
          <w:sz w:val="22"/>
        </w:rPr>
        <w:t>혼합물로</w:t>
      </w:r>
      <w:r>
        <w:rPr>
          <w:spacing w:val="40"/>
          <w:sz w:val="22"/>
        </w:rPr>
        <w:t> </w:t>
      </w:r>
      <w:r>
        <w:rPr>
          <w:sz w:val="22"/>
        </w:rPr>
        <w:t>판단되는</w:t>
      </w:r>
      <w:r>
        <w:rPr>
          <w:spacing w:val="40"/>
          <w:sz w:val="22"/>
        </w:rPr>
        <w:t> </w:t>
      </w:r>
      <w:r>
        <w:rPr>
          <w:sz w:val="22"/>
        </w:rPr>
        <w:t>경우,</w:t>
      </w:r>
      <w:r>
        <w:rPr>
          <w:spacing w:val="40"/>
          <w:sz w:val="22"/>
        </w:rPr>
        <w:t> </w:t>
      </w:r>
      <w:r>
        <w:rPr>
          <w:sz w:val="22"/>
        </w:rPr>
        <w:t>비분해성</w:t>
      </w:r>
      <w:r>
        <w:rPr>
          <w:spacing w:val="40"/>
          <w:sz w:val="22"/>
        </w:rPr>
        <w:t> </w:t>
      </w:r>
      <w:r>
        <w:rPr>
          <w:sz w:val="22"/>
        </w:rPr>
        <w:t>수지가</w:t>
      </w:r>
    </w:p>
    <w:p>
      <w:pPr>
        <w:spacing w:after="0" w:line="300" w:lineRule="auto"/>
        <w:jc w:val="both"/>
        <w:rPr>
          <w:sz w:val="22"/>
        </w:rPr>
        <w:sectPr>
          <w:type w:val="continuous"/>
          <w:pgSz w:w="11910" w:h="16840"/>
          <w:pgMar w:header="0" w:footer="1138" w:top="1600" w:bottom="280" w:left="1300" w:right="1020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line="300" w:lineRule="auto" w:before="69"/>
        <w:ind w:left="736" w:right="63"/>
      </w:pPr>
      <w:r>
        <w:rPr/>
        <w:t>나타내는</w:t>
      </w:r>
      <w:r>
        <w:rPr>
          <w:spacing w:val="40"/>
        </w:rPr>
        <w:t> </w:t>
      </w:r>
      <w:r>
        <w:rPr/>
        <w:t>특성</w:t>
      </w:r>
      <w:r>
        <w:rPr>
          <w:spacing w:val="40"/>
        </w:rPr>
        <w:t> </w:t>
      </w:r>
      <w:r>
        <w:rPr/>
        <w:t>신호가</w:t>
      </w:r>
      <w:r>
        <w:rPr>
          <w:spacing w:val="40"/>
        </w:rPr>
        <w:t> </w:t>
      </w:r>
      <w:r>
        <w:rPr/>
        <w:t>나타나는지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검토하고,</w:t>
      </w:r>
      <w:r>
        <w:rPr>
          <w:spacing w:val="40"/>
        </w:rPr>
        <w:t> </w:t>
      </w:r>
      <w:r>
        <w:rPr/>
        <w:t>비교</w:t>
      </w:r>
      <w:r>
        <w:rPr>
          <w:spacing w:val="40"/>
        </w:rPr>
        <w:t> </w:t>
      </w:r>
      <w:r>
        <w:rPr/>
        <w:t>대상으로</w:t>
      </w:r>
      <w:r>
        <w:rPr>
          <w:spacing w:val="40"/>
        </w:rPr>
        <w:t> </w:t>
      </w:r>
      <w:r>
        <w:rPr/>
        <w:t>삼을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적절 한 신호를 기준으로 비분해성 수지의 비율을 추정한다.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6"/>
        </w:numPr>
        <w:tabs>
          <w:tab w:pos="421" w:val="left" w:leader="none"/>
        </w:tabs>
        <w:spacing w:line="240" w:lineRule="auto" w:before="0" w:after="0"/>
        <w:ind w:left="420" w:right="0" w:hanging="304"/>
        <w:jc w:val="left"/>
        <w:rPr>
          <w:sz w:val="22"/>
        </w:rPr>
      </w:pPr>
      <w:r>
        <w:rPr>
          <w:sz w:val="22"/>
        </w:rPr>
        <w:t>동일</w:t>
      </w:r>
      <w:r>
        <w:rPr>
          <w:spacing w:val="31"/>
          <w:sz w:val="22"/>
        </w:rPr>
        <w:t> </w:t>
      </w:r>
      <w:r>
        <w:rPr>
          <w:sz w:val="22"/>
        </w:rPr>
        <w:t>재질</w:t>
      </w:r>
      <w:r>
        <w:rPr>
          <w:spacing w:val="32"/>
          <w:sz w:val="22"/>
        </w:rPr>
        <w:t> </w:t>
      </w:r>
      <w:r>
        <w:rPr>
          <w:sz w:val="22"/>
        </w:rPr>
        <w:t>여부</w:t>
      </w:r>
      <w:r>
        <w:rPr>
          <w:spacing w:val="31"/>
          <w:sz w:val="22"/>
        </w:rPr>
        <w:t> </w:t>
      </w:r>
      <w:r>
        <w:rPr>
          <w:sz w:val="22"/>
        </w:rPr>
        <w:t>확인을</w:t>
      </w:r>
      <w:r>
        <w:rPr>
          <w:spacing w:val="31"/>
          <w:sz w:val="22"/>
        </w:rPr>
        <w:t> </w:t>
      </w:r>
      <w:r>
        <w:rPr>
          <w:sz w:val="22"/>
        </w:rPr>
        <w:t>위한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절차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ind w:left="117"/>
        <w:jc w:val="both"/>
      </w:pPr>
      <w:r>
        <w:rPr/>
        <w:t>가.</w:t>
      </w:r>
      <w:r>
        <w:rPr>
          <w:spacing w:val="27"/>
        </w:rPr>
        <w:t> </w:t>
      </w:r>
      <w:r>
        <w:rPr/>
        <w:t>성형</w:t>
      </w:r>
      <w:r>
        <w:rPr>
          <w:spacing w:val="28"/>
        </w:rPr>
        <w:t> </w:t>
      </w:r>
      <w:r>
        <w:rPr/>
        <w:t>제품</w:t>
      </w:r>
      <w:r>
        <w:rPr>
          <w:spacing w:val="29"/>
        </w:rPr>
        <w:t> </w:t>
      </w:r>
      <w:r>
        <w:rPr/>
        <w:t>제작용</w:t>
      </w:r>
      <w:r>
        <w:rPr>
          <w:spacing w:val="27"/>
        </w:rPr>
        <w:t> </w:t>
      </w:r>
      <w:r>
        <w:rPr/>
        <w:t>생분해성</w:t>
      </w:r>
      <w:r>
        <w:rPr>
          <w:spacing w:val="28"/>
        </w:rPr>
        <w:t> </w:t>
      </w:r>
      <w:r>
        <w:rPr/>
        <w:t>수지</w:t>
      </w:r>
      <w:r>
        <w:rPr>
          <w:spacing w:val="29"/>
        </w:rPr>
        <w:t> </w:t>
      </w:r>
      <w:r>
        <w:rPr/>
        <w:t>원료의</w:t>
      </w:r>
      <w:r>
        <w:rPr>
          <w:spacing w:val="27"/>
        </w:rPr>
        <w:t> </w:t>
      </w:r>
      <w:r>
        <w:rPr>
          <w:spacing w:val="-5"/>
        </w:rPr>
        <w:t>등록</w:t>
      </w:r>
    </w:p>
    <w:p>
      <w:pPr>
        <w:pStyle w:val="BodyText"/>
        <w:spacing w:line="300" w:lineRule="auto" w:before="70"/>
        <w:ind w:left="555" w:right="112"/>
        <w:jc w:val="both"/>
      </w:pPr>
      <w:r>
        <w:rPr/>
        <w:t>‘EL724. 생분해성 수지 제품’으로 환경표지 인증을 받은 성형 원료 제조자는 성형 제품 제작자가</w:t>
      </w:r>
      <w:r>
        <w:rPr>
          <w:spacing w:val="40"/>
        </w:rPr>
        <w:t> </w:t>
      </w:r>
      <w:r>
        <w:rPr/>
        <w:t>환경표지</w:t>
      </w:r>
      <w:r>
        <w:rPr>
          <w:spacing w:val="40"/>
        </w:rPr>
        <w:t> </w:t>
      </w:r>
      <w:r>
        <w:rPr/>
        <w:t>인증을</w:t>
      </w:r>
      <w:r>
        <w:rPr>
          <w:spacing w:val="40"/>
        </w:rPr>
        <w:t> </w:t>
      </w:r>
      <w:r>
        <w:rPr/>
        <w:t>받고자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‘EL724.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수지</w:t>
      </w:r>
      <w:r>
        <w:rPr>
          <w:spacing w:val="40"/>
        </w:rPr>
        <w:t> </w:t>
      </w:r>
      <w:r>
        <w:rPr/>
        <w:t>제품’의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기 준</w:t>
      </w:r>
      <w:r>
        <w:rPr>
          <w:spacing w:val="40"/>
        </w:rPr>
        <w:t> </w:t>
      </w:r>
      <w:r>
        <w:rPr/>
        <w:t>(가)-3)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(나)-1)에</w:t>
      </w:r>
      <w:r>
        <w:rPr>
          <w:spacing w:val="40"/>
        </w:rPr>
        <w:t> </w:t>
      </w:r>
      <w:r>
        <w:rPr/>
        <w:t>적합함을</w:t>
      </w:r>
      <w:r>
        <w:rPr>
          <w:spacing w:val="40"/>
        </w:rPr>
        <w:t> </w:t>
      </w:r>
      <w:r>
        <w:rPr/>
        <w:t>본</w:t>
      </w:r>
      <w:r>
        <w:rPr>
          <w:spacing w:val="40"/>
        </w:rPr>
        <w:t> </w:t>
      </w:r>
      <w:r>
        <w:rPr/>
        <w:t>규정에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입증할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본</w:t>
      </w:r>
      <w:r>
        <w:rPr>
          <w:spacing w:val="40"/>
        </w:rPr>
        <w:t> </w:t>
      </w:r>
      <w:r>
        <w:rPr/>
        <w:t>규정</w:t>
      </w:r>
      <w:r>
        <w:rPr>
          <w:spacing w:val="40"/>
        </w:rPr>
        <w:t> </w:t>
      </w:r>
      <w:r>
        <w:rPr/>
        <w:t>2.의</w:t>
      </w:r>
      <w:r>
        <w:rPr>
          <w:spacing w:val="40"/>
        </w:rPr>
        <w:t> </w:t>
      </w:r>
      <w:r>
        <w:rPr/>
        <w:t>가 목 내지 라목에 의한 재질 관련 시험 결과 자료를 인증수탁기관의 장에게 제출하여 </w:t>
      </w:r>
      <w:r>
        <w:rPr/>
        <w:t>생 분해성 성형 제품 제작용 원료로서 등록하여야 한다.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ind w:left="117"/>
        <w:jc w:val="both"/>
      </w:pPr>
      <w:r>
        <w:rPr/>
        <w:t>나.</w:t>
      </w:r>
      <w:r>
        <w:rPr>
          <w:spacing w:val="26"/>
        </w:rPr>
        <w:t> </w:t>
      </w:r>
      <w:r>
        <w:rPr/>
        <w:t>성형</w:t>
      </w:r>
      <w:r>
        <w:rPr>
          <w:spacing w:val="28"/>
        </w:rPr>
        <w:t> </w:t>
      </w:r>
      <w:r>
        <w:rPr/>
        <w:t>제품</w:t>
      </w:r>
      <w:r>
        <w:rPr>
          <w:spacing w:val="27"/>
        </w:rPr>
        <w:t> </w:t>
      </w:r>
      <w:r>
        <w:rPr/>
        <w:t>제작자의</w:t>
      </w:r>
      <w:r>
        <w:rPr>
          <w:spacing w:val="28"/>
        </w:rPr>
        <w:t> </w:t>
      </w:r>
      <w:r>
        <w:rPr/>
        <w:t>원료</w:t>
      </w:r>
      <w:r>
        <w:rPr>
          <w:spacing w:val="27"/>
        </w:rPr>
        <w:t> </w:t>
      </w:r>
      <w:r>
        <w:rPr>
          <w:spacing w:val="-5"/>
        </w:rPr>
        <w:t>사용</w:t>
      </w:r>
    </w:p>
    <w:p>
      <w:pPr>
        <w:pStyle w:val="BodyText"/>
        <w:spacing w:line="300" w:lineRule="auto" w:before="69"/>
        <w:ind w:left="555" w:right="111"/>
        <w:jc w:val="both"/>
      </w:pPr>
      <w:r>
        <w:rPr/>
        <w:t>성형 제품 제작자는 환경표지 인증을 받은 성형 원료(인증수탁기관에 등록된 원료)만을 사용하여 성형 제품을 제조하여야 한다.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117"/>
        <w:jc w:val="both"/>
      </w:pPr>
      <w:r>
        <w:rPr/>
        <w:t>다.</w:t>
      </w:r>
      <w:r>
        <w:rPr>
          <w:spacing w:val="26"/>
        </w:rPr>
        <w:t> </w:t>
      </w:r>
      <w:r>
        <w:rPr/>
        <w:t>동일</w:t>
      </w:r>
      <w:r>
        <w:rPr>
          <w:spacing w:val="27"/>
        </w:rPr>
        <w:t> </w:t>
      </w:r>
      <w:r>
        <w:rPr/>
        <w:t>재질</w:t>
      </w:r>
      <w:r>
        <w:rPr>
          <w:spacing w:val="28"/>
        </w:rPr>
        <w:t> </w:t>
      </w:r>
      <w:r>
        <w:rPr/>
        <w:t>여부</w:t>
      </w:r>
      <w:r>
        <w:rPr>
          <w:spacing w:val="27"/>
        </w:rPr>
        <w:t> </w:t>
      </w:r>
      <w:r>
        <w:rPr>
          <w:spacing w:val="-5"/>
        </w:rPr>
        <w:t>확인</w:t>
      </w:r>
    </w:p>
    <w:p>
      <w:pPr>
        <w:pStyle w:val="ListParagraph"/>
        <w:numPr>
          <w:ilvl w:val="1"/>
          <w:numId w:val="6"/>
        </w:numPr>
        <w:tabs>
          <w:tab w:pos="720" w:val="left" w:leader="none"/>
        </w:tabs>
        <w:spacing w:line="300" w:lineRule="auto" w:before="70" w:after="0"/>
        <w:ind w:left="720" w:right="115" w:hanging="422"/>
        <w:jc w:val="both"/>
        <w:rPr>
          <w:sz w:val="22"/>
        </w:rPr>
      </w:pPr>
      <w:r>
        <w:rPr>
          <w:sz w:val="22"/>
        </w:rPr>
        <w:t>제작된</w:t>
      </w:r>
      <w:r>
        <w:rPr>
          <w:spacing w:val="40"/>
          <w:sz w:val="22"/>
        </w:rPr>
        <w:t> </w:t>
      </w:r>
      <w:r>
        <w:rPr>
          <w:sz w:val="22"/>
        </w:rPr>
        <w:t>성형</w:t>
      </w:r>
      <w:r>
        <w:rPr>
          <w:spacing w:val="40"/>
          <w:sz w:val="22"/>
        </w:rPr>
        <w:t> </w:t>
      </w:r>
      <w:r>
        <w:rPr>
          <w:sz w:val="22"/>
        </w:rPr>
        <w:t>제품에</w:t>
      </w:r>
      <w:r>
        <w:rPr>
          <w:spacing w:val="40"/>
          <w:sz w:val="22"/>
        </w:rPr>
        <w:t> </w:t>
      </w:r>
      <w:r>
        <w:rPr>
          <w:sz w:val="22"/>
        </w:rPr>
        <w:t>대하여</w:t>
      </w:r>
      <w:r>
        <w:rPr>
          <w:spacing w:val="40"/>
          <w:sz w:val="22"/>
        </w:rPr>
        <w:t> </w:t>
      </w:r>
      <w:r>
        <w:rPr>
          <w:sz w:val="22"/>
        </w:rPr>
        <w:t>본</w:t>
      </w:r>
      <w:r>
        <w:rPr>
          <w:spacing w:val="40"/>
          <w:sz w:val="22"/>
        </w:rPr>
        <w:t> </w:t>
      </w:r>
      <w:r>
        <w:rPr>
          <w:sz w:val="22"/>
        </w:rPr>
        <w:t>규정</w:t>
      </w:r>
      <w:r>
        <w:rPr>
          <w:spacing w:val="40"/>
          <w:sz w:val="22"/>
        </w:rPr>
        <w:t> </w:t>
      </w:r>
      <w:r>
        <w:rPr>
          <w:sz w:val="22"/>
        </w:rPr>
        <w:t>2.의</w:t>
      </w:r>
      <w:r>
        <w:rPr>
          <w:spacing w:val="40"/>
          <w:sz w:val="22"/>
        </w:rPr>
        <w:t> </w:t>
      </w:r>
      <w:r>
        <w:rPr>
          <w:sz w:val="22"/>
        </w:rPr>
        <w:t>가목</w:t>
      </w:r>
      <w:r>
        <w:rPr>
          <w:spacing w:val="40"/>
          <w:sz w:val="22"/>
        </w:rPr>
        <w:t> </w:t>
      </w:r>
      <w:r>
        <w:rPr>
          <w:sz w:val="22"/>
        </w:rPr>
        <w:t>내지</w:t>
      </w:r>
      <w:r>
        <w:rPr>
          <w:spacing w:val="40"/>
          <w:sz w:val="22"/>
        </w:rPr>
        <w:t> </w:t>
      </w:r>
      <w:r>
        <w:rPr>
          <w:sz w:val="22"/>
        </w:rPr>
        <w:t>라목에</w:t>
      </w:r>
      <w:r>
        <w:rPr>
          <w:spacing w:val="40"/>
          <w:sz w:val="22"/>
        </w:rPr>
        <w:t> </w:t>
      </w:r>
      <w:r>
        <w:rPr>
          <w:sz w:val="22"/>
        </w:rPr>
        <w:t>의한</w:t>
      </w:r>
      <w:r>
        <w:rPr>
          <w:spacing w:val="40"/>
          <w:sz w:val="22"/>
        </w:rPr>
        <w:t> </w:t>
      </w:r>
      <w:r>
        <w:rPr>
          <w:sz w:val="22"/>
        </w:rPr>
        <w:t>재질</w:t>
      </w:r>
      <w:r>
        <w:rPr>
          <w:spacing w:val="40"/>
          <w:sz w:val="22"/>
        </w:rPr>
        <w:t> </w:t>
      </w:r>
      <w:r>
        <w:rPr>
          <w:sz w:val="22"/>
        </w:rPr>
        <w:t>관련</w:t>
      </w:r>
      <w:r>
        <w:rPr>
          <w:spacing w:val="40"/>
          <w:sz w:val="22"/>
        </w:rPr>
        <w:t> </w:t>
      </w:r>
      <w:r>
        <w:rPr>
          <w:sz w:val="22"/>
        </w:rPr>
        <w:t>시험</w:t>
      </w:r>
      <w:r>
        <w:rPr>
          <w:spacing w:val="40"/>
          <w:sz w:val="22"/>
        </w:rPr>
        <w:t> </w:t>
      </w:r>
      <w:r>
        <w:rPr>
          <w:sz w:val="22"/>
        </w:rPr>
        <w:t>가 운데</w:t>
      </w:r>
      <w:r>
        <w:rPr>
          <w:spacing w:val="40"/>
          <w:sz w:val="22"/>
        </w:rPr>
        <w:t> </w:t>
      </w:r>
      <w:r>
        <w:rPr>
          <w:sz w:val="22"/>
        </w:rPr>
        <w:t>2개</w:t>
      </w:r>
      <w:r>
        <w:rPr>
          <w:spacing w:val="40"/>
          <w:sz w:val="22"/>
        </w:rPr>
        <w:t> </w:t>
      </w:r>
      <w:r>
        <w:rPr>
          <w:sz w:val="22"/>
        </w:rPr>
        <w:t>이상의</w:t>
      </w:r>
      <w:r>
        <w:rPr>
          <w:spacing w:val="40"/>
          <w:sz w:val="22"/>
        </w:rPr>
        <w:t> </w:t>
      </w:r>
      <w:r>
        <w:rPr>
          <w:sz w:val="22"/>
        </w:rPr>
        <w:t>시험</w:t>
      </w:r>
      <w:r>
        <w:rPr>
          <w:spacing w:val="40"/>
          <w:sz w:val="22"/>
        </w:rPr>
        <w:t> </w:t>
      </w:r>
      <w:r>
        <w:rPr>
          <w:sz w:val="22"/>
        </w:rPr>
        <w:t>결과</w:t>
      </w:r>
      <w:r>
        <w:rPr>
          <w:spacing w:val="40"/>
          <w:sz w:val="22"/>
        </w:rPr>
        <w:t> </w:t>
      </w:r>
      <w:r>
        <w:rPr>
          <w:sz w:val="22"/>
        </w:rPr>
        <w:t>자료를</w:t>
      </w:r>
      <w:r>
        <w:rPr>
          <w:spacing w:val="40"/>
          <w:sz w:val="22"/>
        </w:rPr>
        <w:t> </w:t>
      </w:r>
      <w:r>
        <w:rPr>
          <w:sz w:val="22"/>
        </w:rPr>
        <w:t>인증수탁기관의</w:t>
      </w:r>
      <w:r>
        <w:rPr>
          <w:spacing w:val="40"/>
          <w:sz w:val="22"/>
        </w:rPr>
        <w:t> </w:t>
      </w:r>
      <w:r>
        <w:rPr>
          <w:sz w:val="22"/>
        </w:rPr>
        <w:t>장에게</w:t>
      </w:r>
      <w:r>
        <w:rPr>
          <w:spacing w:val="40"/>
          <w:sz w:val="22"/>
        </w:rPr>
        <w:t> </w:t>
      </w:r>
      <w:r>
        <w:rPr>
          <w:sz w:val="22"/>
        </w:rPr>
        <w:t>제출하여야</w:t>
      </w:r>
      <w:r>
        <w:rPr>
          <w:spacing w:val="40"/>
          <w:sz w:val="22"/>
        </w:rPr>
        <w:t> </w:t>
      </w:r>
      <w:r>
        <w:rPr>
          <w:sz w:val="22"/>
        </w:rPr>
        <w:t>한다.</w:t>
      </w:r>
    </w:p>
    <w:p>
      <w:pPr>
        <w:pStyle w:val="ListParagraph"/>
        <w:numPr>
          <w:ilvl w:val="1"/>
          <w:numId w:val="6"/>
        </w:numPr>
        <w:tabs>
          <w:tab w:pos="731" w:val="left" w:leader="none"/>
        </w:tabs>
        <w:spacing w:line="300" w:lineRule="auto" w:before="0" w:after="0"/>
        <w:ind w:left="731" w:right="111" w:hanging="432"/>
        <w:jc w:val="both"/>
        <w:rPr>
          <w:sz w:val="22"/>
        </w:rPr>
      </w:pPr>
      <w:r>
        <w:rPr>
          <w:sz w:val="22"/>
        </w:rPr>
        <w:t>위</w:t>
      </w:r>
      <w:r>
        <w:rPr>
          <w:spacing w:val="40"/>
          <w:sz w:val="22"/>
        </w:rPr>
        <w:t> </w:t>
      </w:r>
      <w:r>
        <w:rPr>
          <w:sz w:val="22"/>
        </w:rPr>
        <w:t>(1)항의</w:t>
      </w:r>
      <w:r>
        <w:rPr>
          <w:spacing w:val="40"/>
          <w:sz w:val="22"/>
        </w:rPr>
        <w:t> </w:t>
      </w:r>
      <w:r>
        <w:rPr>
          <w:sz w:val="22"/>
        </w:rPr>
        <w:t>재질</w:t>
      </w:r>
      <w:r>
        <w:rPr>
          <w:spacing w:val="40"/>
          <w:sz w:val="22"/>
        </w:rPr>
        <w:t> </w:t>
      </w:r>
      <w:r>
        <w:rPr>
          <w:sz w:val="22"/>
        </w:rPr>
        <w:t>관련시험</w:t>
      </w:r>
      <w:r>
        <w:rPr>
          <w:spacing w:val="40"/>
          <w:sz w:val="22"/>
        </w:rPr>
        <w:t> </w:t>
      </w:r>
      <w:r>
        <w:rPr>
          <w:sz w:val="22"/>
        </w:rPr>
        <w:t>항목은</w:t>
      </w:r>
      <w:r>
        <w:rPr>
          <w:spacing w:val="40"/>
          <w:sz w:val="22"/>
        </w:rPr>
        <w:t> </w:t>
      </w:r>
      <w:r>
        <w:rPr>
          <w:sz w:val="22"/>
        </w:rPr>
        <w:t>인증수탁기관의</w:t>
      </w:r>
      <w:r>
        <w:rPr>
          <w:spacing w:val="40"/>
          <w:sz w:val="22"/>
        </w:rPr>
        <w:t> </w:t>
      </w:r>
      <w:r>
        <w:rPr>
          <w:sz w:val="22"/>
        </w:rPr>
        <w:t>장이</w:t>
      </w:r>
      <w:r>
        <w:rPr>
          <w:spacing w:val="40"/>
          <w:sz w:val="22"/>
        </w:rPr>
        <w:t> </w:t>
      </w:r>
      <w:r>
        <w:rPr>
          <w:sz w:val="22"/>
        </w:rPr>
        <w:t>선정하며,</w:t>
      </w:r>
      <w:r>
        <w:rPr>
          <w:spacing w:val="40"/>
          <w:sz w:val="22"/>
        </w:rPr>
        <w:t> </w:t>
      </w:r>
      <w:r>
        <w:rPr>
          <w:sz w:val="22"/>
        </w:rPr>
        <w:t>이들</w:t>
      </w:r>
      <w:r>
        <w:rPr>
          <w:spacing w:val="40"/>
          <w:sz w:val="22"/>
        </w:rPr>
        <w:t> </w:t>
      </w:r>
      <w:r>
        <w:rPr>
          <w:sz w:val="22"/>
        </w:rPr>
        <w:t>항목에</w:t>
      </w:r>
      <w:r>
        <w:rPr>
          <w:spacing w:val="40"/>
          <w:sz w:val="22"/>
        </w:rPr>
        <w:t> </w:t>
      </w:r>
      <w:r>
        <w:rPr>
          <w:sz w:val="22"/>
        </w:rPr>
        <w:t>대한 시험 결과는 인증수탁기관에 등록되어 있는 해당 원료의 시험 결과 자료와 </w:t>
      </w:r>
      <w:r>
        <w:rPr>
          <w:sz w:val="22"/>
        </w:rPr>
        <w:t>오차범위</w:t>
      </w:r>
      <w:r>
        <w:rPr>
          <w:sz w:val="22"/>
        </w:rPr>
        <w:t> 내에서 일치하여야 한다.</w:t>
      </w:r>
    </w:p>
    <w:p>
      <w:pPr>
        <w:spacing w:after="0" w:line="300" w:lineRule="auto"/>
        <w:jc w:val="both"/>
        <w:rPr>
          <w:sz w:val="22"/>
        </w:rPr>
        <w:sectPr>
          <w:footerReference w:type="default" r:id="rId6"/>
          <w:pgSz w:w="11910" w:h="16840"/>
          <w:pgMar w:footer="0" w:header="0" w:top="1600" w:bottom="280" w:left="1300" w:right="1020"/>
        </w:sectPr>
      </w:pPr>
    </w:p>
    <w:p>
      <w:pPr>
        <w:pStyle w:val="BodyText"/>
        <w:spacing w:before="12"/>
        <w:rPr>
          <w:sz w:val="21"/>
        </w:rPr>
      </w:pPr>
    </w:p>
    <w:p>
      <w:pPr>
        <w:spacing w:line="422" w:lineRule="exact" w:before="0"/>
        <w:ind w:left="117" w:right="0" w:firstLine="0"/>
        <w:jc w:val="left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pacing w:val="-2"/>
          <w:w w:val="105"/>
          <w:sz w:val="24"/>
        </w:rPr>
        <w:t>[공통기준]</w:t>
      </w:r>
    </w:p>
    <w:p>
      <w:pPr>
        <w:pStyle w:val="BodyText"/>
        <w:spacing w:before="16"/>
        <w:rPr>
          <w:rFonts w:ascii="Malgun Gothic"/>
          <w:b/>
        </w:rPr>
      </w:pPr>
    </w:p>
    <w:p>
      <w:pPr>
        <w:pStyle w:val="ListParagraph"/>
        <w:numPr>
          <w:ilvl w:val="0"/>
          <w:numId w:val="10"/>
        </w:numPr>
        <w:tabs>
          <w:tab w:pos="550" w:val="left" w:leader="none"/>
        </w:tabs>
        <w:spacing w:line="300" w:lineRule="auto" w:before="0" w:after="0"/>
        <w:ind w:left="333" w:right="111" w:hanging="107"/>
        <w:jc w:val="both"/>
        <w:rPr>
          <w:sz w:val="22"/>
        </w:rPr>
      </w:pPr>
      <w:r>
        <w:rPr>
          <w:w w:val="95"/>
          <w:sz w:val="22"/>
        </w:rPr>
        <w:t>환경표지대상제품은</w:t>
      </w:r>
      <w:r>
        <w:rPr>
          <w:w w:val="95"/>
          <w:sz w:val="22"/>
        </w:rPr>
        <w:t> 제조</w:t>
      </w:r>
      <w:r>
        <w:rPr>
          <w:w w:val="95"/>
          <w:sz w:val="22"/>
        </w:rPr>
        <w:t> 과정에서</w:t>
      </w:r>
      <w:r>
        <w:rPr>
          <w:w w:val="95"/>
          <w:sz w:val="22"/>
        </w:rPr>
        <w:t> 발생하는</w:t>
      </w:r>
      <w:r>
        <w:rPr>
          <w:w w:val="95"/>
          <w:sz w:val="22"/>
        </w:rPr>
        <w:t> </w:t>
      </w:r>
      <w:r>
        <w:rPr>
          <w:spacing w:val="-2"/>
          <w:w w:val="110"/>
          <w:sz w:val="22"/>
        </w:rPr>
        <w:t>대</w:t>
      </w:r>
      <w:r>
        <w:rPr>
          <w:spacing w:val="-1"/>
          <w:w w:val="110"/>
          <w:sz w:val="22"/>
        </w:rPr>
        <w:t>기</w:t>
      </w:r>
      <w:r>
        <w:rPr>
          <w:rFonts w:ascii="Gulim" w:hAnsi="Gulim" w:eastAsia="Gulim"/>
          <w:spacing w:val="-1"/>
          <w:w w:val="28"/>
          <w:sz w:val="22"/>
        </w:rPr>
        <w:t>․</w:t>
      </w:r>
      <w:r>
        <w:rPr>
          <w:w w:val="110"/>
          <w:sz w:val="22"/>
        </w:rPr>
        <w:t>수</w:t>
      </w:r>
      <w:r>
        <w:rPr>
          <w:spacing w:val="-1"/>
          <w:w w:val="110"/>
          <w:sz w:val="22"/>
        </w:rPr>
        <w:t>질</w:t>
      </w:r>
      <w:r>
        <w:rPr>
          <w:rFonts w:ascii="Gulim" w:hAnsi="Gulim" w:eastAsia="Gulim"/>
          <w:spacing w:val="-1"/>
          <w:w w:val="28"/>
          <w:sz w:val="22"/>
        </w:rPr>
        <w:t>․</w:t>
      </w:r>
      <w:r>
        <w:rPr>
          <w:spacing w:val="-1"/>
          <w:w w:val="110"/>
          <w:sz w:val="22"/>
        </w:rPr>
        <w:t>폐</w:t>
      </w:r>
      <w:r>
        <w:rPr>
          <w:w w:val="110"/>
          <w:sz w:val="22"/>
        </w:rPr>
        <w:t>기</w:t>
      </w:r>
      <w:r>
        <w:rPr>
          <w:spacing w:val="-1"/>
          <w:w w:val="110"/>
          <w:sz w:val="22"/>
        </w:rPr>
        <w:t>물</w:t>
      </w:r>
      <w:r>
        <w:rPr>
          <w:rFonts w:ascii="Gulim" w:hAnsi="Gulim" w:eastAsia="Gulim"/>
          <w:spacing w:val="-1"/>
          <w:w w:val="28"/>
          <w:sz w:val="22"/>
        </w:rPr>
        <w:t>․</w:t>
      </w:r>
      <w:r>
        <w:rPr>
          <w:spacing w:val="-1"/>
          <w:w w:val="110"/>
          <w:sz w:val="22"/>
        </w:rPr>
        <w:t>유</w:t>
      </w:r>
      <w:r>
        <w:rPr>
          <w:w w:val="110"/>
          <w:sz w:val="22"/>
        </w:rPr>
        <w:t>해</w:t>
      </w:r>
      <w:r>
        <w:rPr>
          <w:spacing w:val="-1"/>
          <w:w w:val="110"/>
          <w:sz w:val="22"/>
        </w:rPr>
        <w:t>화학</w:t>
      </w:r>
      <w:r>
        <w:rPr>
          <w:w w:val="110"/>
          <w:sz w:val="22"/>
        </w:rPr>
        <w:t>물</w:t>
      </w:r>
      <w:r>
        <w:rPr>
          <w:spacing w:val="-1"/>
          <w:w w:val="110"/>
          <w:sz w:val="22"/>
        </w:rPr>
        <w:t>질</w:t>
      </w:r>
      <w:r>
        <w:rPr>
          <w:spacing w:val="-1"/>
          <w:w w:val="94"/>
          <w:sz w:val="22"/>
        </w:rPr>
        <w:t> </w:t>
      </w:r>
      <w:r>
        <w:rPr>
          <w:w w:val="95"/>
          <w:sz w:val="22"/>
        </w:rPr>
        <w:t>등</w:t>
      </w:r>
      <w:r>
        <w:rPr>
          <w:w w:val="95"/>
          <w:sz w:val="22"/>
        </w:rPr>
        <w:t> 환경</w:t>
      </w:r>
      <w:r>
        <w:rPr>
          <w:w w:val="95"/>
          <w:sz w:val="22"/>
        </w:rPr>
        <w:t> 오 </w:t>
      </w:r>
      <w:r>
        <w:rPr>
          <w:sz w:val="22"/>
        </w:rPr>
        <w:t>염물질의</w:t>
      </w:r>
      <w:r>
        <w:rPr>
          <w:spacing w:val="40"/>
          <w:sz w:val="22"/>
        </w:rPr>
        <w:t> </w:t>
      </w:r>
      <w:r>
        <w:rPr>
          <w:sz w:val="22"/>
        </w:rPr>
        <w:t>적정</w:t>
      </w:r>
      <w:r>
        <w:rPr>
          <w:spacing w:val="40"/>
          <w:sz w:val="22"/>
        </w:rPr>
        <w:t> </w:t>
      </w:r>
      <w:r>
        <w:rPr>
          <w:sz w:val="22"/>
        </w:rPr>
        <w:t>처리와</w:t>
      </w:r>
      <w:r>
        <w:rPr>
          <w:spacing w:val="40"/>
          <w:sz w:val="22"/>
        </w:rPr>
        <w:t> </w:t>
      </w:r>
      <w:r>
        <w:rPr>
          <w:sz w:val="22"/>
        </w:rPr>
        <w:t>관련하여</w:t>
      </w:r>
      <w:r>
        <w:rPr>
          <w:spacing w:val="40"/>
          <w:sz w:val="22"/>
        </w:rPr>
        <w:t> </w:t>
      </w:r>
      <w:r>
        <w:rPr>
          <w:sz w:val="22"/>
        </w:rPr>
        <w:t>다음의</w:t>
      </w:r>
      <w:r>
        <w:rPr>
          <w:spacing w:val="40"/>
          <w:sz w:val="22"/>
        </w:rPr>
        <w:t> </w:t>
      </w:r>
      <w:r>
        <w:rPr>
          <w:sz w:val="22"/>
        </w:rPr>
        <w:t>규정을</w:t>
      </w:r>
      <w:r>
        <w:rPr>
          <w:spacing w:val="40"/>
          <w:sz w:val="22"/>
        </w:rPr>
        <w:t> </w:t>
      </w:r>
      <w:r>
        <w:rPr>
          <w:sz w:val="22"/>
        </w:rPr>
        <w:t>준수</w:t>
      </w:r>
      <w:r>
        <w:rPr>
          <w:spacing w:val="40"/>
          <w:sz w:val="22"/>
        </w:rPr>
        <w:t> </w:t>
      </w:r>
      <w:r>
        <w:rPr>
          <w:sz w:val="22"/>
        </w:rPr>
        <w:t>하여야</w:t>
      </w:r>
      <w:r>
        <w:rPr>
          <w:spacing w:val="40"/>
          <w:sz w:val="22"/>
        </w:rPr>
        <w:t> </w:t>
      </w:r>
      <w:r>
        <w:rPr>
          <w:sz w:val="22"/>
        </w:rPr>
        <w:t>한다.</w:t>
      </w:r>
    </w:p>
    <w:p>
      <w:pPr>
        <w:pStyle w:val="BodyText"/>
        <w:spacing w:line="300" w:lineRule="auto"/>
        <w:ind w:left="1014" w:right="111" w:hanging="416"/>
        <w:jc w:val="both"/>
      </w:pPr>
      <w:r>
        <w:rPr/>
        <w:t>가.</w:t>
      </w:r>
      <w:r>
        <w:rPr>
          <w:spacing w:val="40"/>
        </w:rPr>
        <w:t> </w:t>
      </w:r>
      <w:r>
        <w:rPr/>
        <w:t>최초</w:t>
      </w:r>
      <w:r>
        <w:rPr>
          <w:spacing w:val="40"/>
        </w:rPr>
        <w:t> </w:t>
      </w:r>
      <w:r>
        <w:rPr/>
        <w:t>신청의</w:t>
      </w:r>
      <w:r>
        <w:rPr>
          <w:spacing w:val="40"/>
        </w:rPr>
        <w:t> </w:t>
      </w:r>
      <w:r>
        <w:rPr/>
        <w:t>경우,</w:t>
      </w:r>
      <w:r>
        <w:rPr>
          <w:spacing w:val="40"/>
        </w:rPr>
        <w:t> </w:t>
      </w:r>
      <w:r>
        <w:rPr/>
        <w:t>신청일</w:t>
      </w:r>
      <w:r>
        <w:rPr>
          <w:spacing w:val="40"/>
        </w:rPr>
        <w:t> </w:t>
      </w:r>
      <w:r>
        <w:rPr/>
        <w:t>1년</w:t>
      </w:r>
      <w:r>
        <w:rPr>
          <w:spacing w:val="40"/>
        </w:rPr>
        <w:t> </w:t>
      </w:r>
      <w:r>
        <w:rPr/>
        <w:t>동안에</w:t>
      </w:r>
      <w:r>
        <w:rPr>
          <w:spacing w:val="40"/>
        </w:rPr>
        <w:t> </w:t>
      </w:r>
      <w:r>
        <w:rPr/>
        <w:t>공장이</w:t>
      </w:r>
      <w:r>
        <w:rPr>
          <w:spacing w:val="40"/>
        </w:rPr>
        <w:t> </w:t>
      </w:r>
      <w:r>
        <w:rPr/>
        <w:t>위치한</w:t>
      </w:r>
      <w:r>
        <w:rPr>
          <w:spacing w:val="40"/>
        </w:rPr>
        <w:t> </w:t>
      </w:r>
      <w:r>
        <w:rPr/>
        <w:t>지역에</w:t>
      </w:r>
      <w:r>
        <w:rPr>
          <w:spacing w:val="40"/>
        </w:rPr>
        <w:t> </w:t>
      </w:r>
      <w:r>
        <w:rPr/>
        <w:t>해당되는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관련 법규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협정을</w:t>
      </w:r>
      <w:r>
        <w:rPr>
          <w:spacing w:val="40"/>
        </w:rPr>
        <w:t> </w:t>
      </w:r>
      <w:r>
        <w:rPr/>
        <w:t>준수하여야</w:t>
      </w:r>
      <w:r>
        <w:rPr>
          <w:spacing w:val="40"/>
        </w:rPr>
        <w:t> </w:t>
      </w:r>
      <w:r>
        <w:rPr/>
        <w:t>한다.</w:t>
      </w:r>
      <w:r>
        <w:rPr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기준의</w:t>
      </w:r>
      <w:r>
        <w:rPr>
          <w:spacing w:val="40"/>
        </w:rPr>
        <w:t> </w:t>
      </w:r>
      <w:r>
        <w:rPr/>
        <w:t>적합</w:t>
      </w:r>
      <w:r>
        <w:rPr>
          <w:spacing w:val="40"/>
        </w:rPr>
        <w:t> </w:t>
      </w:r>
      <w:r>
        <w:rPr/>
        <w:t>여부는</w:t>
      </w:r>
      <w:r>
        <w:rPr>
          <w:spacing w:val="40"/>
        </w:rPr>
        <w:t> </w:t>
      </w:r>
      <w:r>
        <w:rPr/>
        <w:t>벌칙</w:t>
      </w:r>
      <w:r>
        <w:rPr>
          <w:spacing w:val="40"/>
        </w:rPr>
        <w:t> </w:t>
      </w:r>
      <w:r>
        <w:rPr/>
        <w:t>조항</w:t>
      </w:r>
      <w:r>
        <w:rPr>
          <w:spacing w:val="40"/>
        </w:rPr>
        <w:t> </w:t>
      </w:r>
      <w:r>
        <w:rPr/>
        <w:t>위반의 경우 신청일 이전 1년 동안의 해당 입증 서류를 </w:t>
      </w:r>
      <w:r>
        <w:rPr>
          <w:spacing w:val="-1"/>
          <w:w w:val="111"/>
        </w:rPr>
        <w:t>확인</w:t>
      </w:r>
      <w:r>
        <w:rPr>
          <w:rFonts w:ascii="Gulim" w:hAnsi="Gulim" w:eastAsia="Gulim"/>
          <w:spacing w:val="-1"/>
          <w:w w:val="29"/>
        </w:rPr>
        <w:t>․</w:t>
      </w:r>
      <w:r>
        <w:rPr>
          <w:w w:val="111"/>
        </w:rPr>
        <w:t>검</w:t>
      </w:r>
      <w:r>
        <w:rPr>
          <w:spacing w:val="-1"/>
          <w:w w:val="111"/>
        </w:rPr>
        <w:t>증하는</w:t>
      </w:r>
      <w:r>
        <w:rPr>
          <w:spacing w:val="-1"/>
          <w:w w:val="99"/>
        </w:rPr>
        <w:t> </w:t>
      </w:r>
      <w:r>
        <w:rPr/>
        <w:t>것으로 하고 </w:t>
      </w:r>
      <w:r>
        <w:rPr/>
        <w:t>벌칙 이외의 위반의 경우 조치완료 여부를 </w:t>
      </w:r>
      <w:r>
        <w:rPr>
          <w:w w:val="111"/>
        </w:rPr>
        <w:t>확</w:t>
      </w:r>
      <w:r>
        <w:rPr>
          <w:spacing w:val="-1"/>
          <w:w w:val="111"/>
        </w:rPr>
        <w:t>인</w:t>
      </w:r>
      <w:r>
        <w:rPr>
          <w:rFonts w:ascii="Gulim" w:hAnsi="Gulim" w:eastAsia="Gulim"/>
          <w:w w:val="29"/>
        </w:rPr>
        <w:t>․</w:t>
      </w:r>
      <w:r>
        <w:rPr>
          <w:spacing w:val="1"/>
          <w:w w:val="111"/>
        </w:rPr>
        <w:t>검</w:t>
      </w:r>
      <w:r>
        <w:rPr>
          <w:w w:val="111"/>
        </w:rPr>
        <w:t>증하는</w:t>
      </w:r>
      <w:r>
        <w:rPr>
          <w:w w:val="99"/>
        </w:rPr>
        <w:t> </w:t>
      </w:r>
      <w:r>
        <w:rPr/>
        <w:t>것으로 한다.</w:t>
      </w:r>
    </w:p>
    <w:p>
      <w:pPr>
        <w:pStyle w:val="BodyText"/>
        <w:spacing w:line="300" w:lineRule="auto"/>
        <w:ind w:left="1004" w:right="112" w:hanging="405"/>
        <w:jc w:val="both"/>
      </w:pPr>
      <w:r>
        <w:rPr/>
        <w:t>나.</w:t>
      </w:r>
      <w:r>
        <w:rPr>
          <w:spacing w:val="40"/>
        </w:rPr>
        <w:t> </w:t>
      </w:r>
      <w:r>
        <w:rPr/>
        <w:t>환경표지</w:t>
      </w:r>
      <w:r>
        <w:rPr>
          <w:spacing w:val="40"/>
        </w:rPr>
        <w:t> </w:t>
      </w:r>
      <w:r>
        <w:rPr/>
        <w:t>인증을</w:t>
      </w:r>
      <w:r>
        <w:rPr>
          <w:spacing w:val="40"/>
        </w:rPr>
        <w:t> </w:t>
      </w:r>
      <w:r>
        <w:rPr/>
        <w:t>받은</w:t>
      </w:r>
      <w:r>
        <w:rPr>
          <w:spacing w:val="40"/>
        </w:rPr>
        <w:t> </w:t>
      </w:r>
      <w:r>
        <w:rPr/>
        <w:t>자는</w:t>
      </w:r>
      <w:r>
        <w:rPr>
          <w:spacing w:val="40"/>
        </w:rPr>
        <w:t> </w:t>
      </w:r>
      <w:r>
        <w:rPr/>
        <w:t>인증기간</w:t>
      </w:r>
      <w:r>
        <w:rPr>
          <w:spacing w:val="40"/>
        </w:rPr>
        <w:t> </w:t>
      </w:r>
      <w:r>
        <w:rPr/>
        <w:t>동안</w:t>
      </w:r>
      <w:r>
        <w:rPr>
          <w:spacing w:val="40"/>
        </w:rPr>
        <w:t> </w:t>
      </w:r>
      <w:r>
        <w:rPr/>
        <w:t>공장이</w:t>
      </w:r>
      <w:r>
        <w:rPr>
          <w:spacing w:val="40"/>
        </w:rPr>
        <w:t> </w:t>
      </w:r>
      <w:r>
        <w:rPr/>
        <w:t>위치한</w:t>
      </w:r>
      <w:r>
        <w:rPr>
          <w:spacing w:val="40"/>
        </w:rPr>
        <w:t> </w:t>
      </w:r>
      <w:r>
        <w:rPr/>
        <w:t>지역에</w:t>
      </w:r>
      <w:r>
        <w:rPr>
          <w:spacing w:val="40"/>
        </w:rPr>
        <w:t> </w:t>
      </w:r>
      <w:r>
        <w:rPr/>
        <w:t>해당되는</w:t>
      </w:r>
      <w:r>
        <w:rPr>
          <w:spacing w:val="40"/>
        </w:rPr>
        <w:t> </w:t>
      </w:r>
      <w:r>
        <w:rPr/>
        <w:t>환경관 련 법규 및 협정을 준수하여야 한다.</w:t>
      </w:r>
    </w:p>
    <w:p>
      <w:pPr>
        <w:pStyle w:val="ListParagraph"/>
        <w:numPr>
          <w:ilvl w:val="0"/>
          <w:numId w:val="10"/>
        </w:numPr>
        <w:tabs>
          <w:tab w:pos="617" w:val="left" w:leader="none"/>
        </w:tabs>
        <w:spacing w:line="300" w:lineRule="auto" w:before="0" w:after="0"/>
        <w:ind w:left="617" w:right="111" w:hanging="318"/>
        <w:jc w:val="both"/>
        <w:rPr>
          <w:sz w:val="22"/>
        </w:rPr>
      </w:pPr>
      <w:r>
        <w:rPr>
          <w:sz w:val="22"/>
        </w:rPr>
        <w:t>대상</w:t>
      </w:r>
      <w:r>
        <w:rPr>
          <w:spacing w:val="40"/>
          <w:sz w:val="22"/>
        </w:rPr>
        <w:t> </w:t>
      </w:r>
      <w:r>
        <w:rPr>
          <w:sz w:val="22"/>
        </w:rPr>
        <w:t>제품별</w:t>
      </w:r>
      <w:r>
        <w:rPr>
          <w:spacing w:val="40"/>
          <w:sz w:val="22"/>
        </w:rPr>
        <w:t> </w:t>
      </w:r>
      <w:r>
        <w:rPr>
          <w:sz w:val="22"/>
        </w:rPr>
        <w:t>인증</w:t>
      </w:r>
      <w:r>
        <w:rPr>
          <w:spacing w:val="40"/>
          <w:sz w:val="22"/>
        </w:rPr>
        <w:t> </w:t>
      </w:r>
      <w:r>
        <w:rPr>
          <w:sz w:val="22"/>
        </w:rPr>
        <w:t>기준에</w:t>
      </w:r>
      <w:r>
        <w:rPr>
          <w:spacing w:val="40"/>
          <w:sz w:val="22"/>
        </w:rPr>
        <w:t> </w:t>
      </w:r>
      <w:r>
        <w:rPr>
          <w:sz w:val="22"/>
        </w:rPr>
        <w:t>규정된</w:t>
      </w:r>
      <w:r>
        <w:rPr>
          <w:spacing w:val="40"/>
          <w:sz w:val="22"/>
        </w:rPr>
        <w:t> </w:t>
      </w:r>
      <w:r>
        <w:rPr>
          <w:sz w:val="22"/>
        </w:rPr>
        <w:t>‘소비자</w:t>
      </w:r>
      <w:r>
        <w:rPr>
          <w:spacing w:val="40"/>
          <w:sz w:val="22"/>
        </w:rPr>
        <w:t> </w:t>
      </w:r>
      <w:r>
        <w:rPr>
          <w:sz w:val="22"/>
        </w:rPr>
        <w:t>정보’</w:t>
      </w:r>
      <w:r>
        <w:rPr>
          <w:spacing w:val="40"/>
          <w:sz w:val="22"/>
        </w:rPr>
        <w:t> </w:t>
      </w:r>
      <w:r>
        <w:rPr>
          <w:sz w:val="22"/>
        </w:rPr>
        <w:t>기준은</w:t>
      </w:r>
      <w:r>
        <w:rPr>
          <w:spacing w:val="40"/>
          <w:sz w:val="22"/>
        </w:rPr>
        <w:t> </w:t>
      </w:r>
      <w:r>
        <w:rPr>
          <w:sz w:val="22"/>
        </w:rPr>
        <w:t>제품</w:t>
      </w:r>
      <w:r>
        <w:rPr>
          <w:spacing w:val="40"/>
          <w:sz w:val="22"/>
        </w:rPr>
        <w:t> </w:t>
      </w:r>
      <w:r>
        <w:rPr>
          <w:sz w:val="22"/>
        </w:rPr>
        <w:t>표면에</w:t>
      </w:r>
      <w:r>
        <w:rPr>
          <w:spacing w:val="40"/>
          <w:sz w:val="22"/>
        </w:rPr>
        <w:t> </w:t>
      </w:r>
      <w:r>
        <w:rPr>
          <w:sz w:val="22"/>
        </w:rPr>
        <w:t>쉽게</w:t>
      </w:r>
      <w:r>
        <w:rPr>
          <w:spacing w:val="40"/>
          <w:sz w:val="22"/>
        </w:rPr>
        <w:t> </w:t>
      </w:r>
      <w:r>
        <w:rPr>
          <w:sz w:val="22"/>
        </w:rPr>
        <w:t>지워지지</w:t>
      </w:r>
      <w:r>
        <w:rPr>
          <w:spacing w:val="40"/>
          <w:sz w:val="22"/>
        </w:rPr>
        <w:t> </w:t>
      </w:r>
      <w:r>
        <w:rPr>
          <w:sz w:val="22"/>
        </w:rPr>
        <w:t>않 는 방법으로 표시하는 것을 원칙으로 하며 제품 표면에 표시하는 것이 </w:t>
      </w:r>
      <w:r>
        <w:rPr>
          <w:sz w:val="22"/>
        </w:rPr>
        <w:t>불가능하거나</w:t>
      </w:r>
      <w:r>
        <w:rPr>
          <w:sz w:val="22"/>
        </w:rPr>
        <w:t> 바람직하지 않을 경우에는 제품 포장, 제품안내서, 사용설명서 등 소비자가 인지할 수</w:t>
      </w:r>
      <w:r>
        <w:rPr>
          <w:spacing w:val="40"/>
          <w:sz w:val="22"/>
        </w:rPr>
        <w:t> </w:t>
      </w:r>
      <w:r>
        <w:rPr>
          <w:sz w:val="22"/>
        </w:rPr>
        <w:t>있는 적당한 부분에 표시하는 것으로 한다.</w:t>
      </w:r>
    </w:p>
    <w:p>
      <w:pPr>
        <w:pStyle w:val="ListParagraph"/>
        <w:numPr>
          <w:ilvl w:val="0"/>
          <w:numId w:val="10"/>
        </w:numPr>
        <w:tabs>
          <w:tab w:pos="622" w:val="left" w:leader="none"/>
        </w:tabs>
        <w:spacing w:line="300" w:lineRule="auto" w:before="0" w:after="0"/>
        <w:ind w:left="622" w:right="111" w:hanging="323"/>
        <w:jc w:val="both"/>
        <w:rPr>
          <w:sz w:val="22"/>
        </w:rPr>
      </w:pPr>
      <w:r>
        <w:rPr>
          <w:sz w:val="22"/>
        </w:rPr>
        <w:t>공정거래질서 확립 및 소비자보호를 위하여 대상 제품의 환경표지 인증을 신청하거나</w:t>
      </w:r>
      <w:r>
        <w:rPr>
          <w:spacing w:val="40"/>
          <w:sz w:val="22"/>
        </w:rPr>
        <w:t> </w:t>
      </w:r>
      <w:r>
        <w:rPr>
          <w:sz w:val="22"/>
        </w:rPr>
        <w:t>사용</w:t>
      </w:r>
      <w:r>
        <w:rPr>
          <w:spacing w:val="33"/>
          <w:sz w:val="22"/>
        </w:rPr>
        <w:t> </w:t>
      </w:r>
      <w:r>
        <w:rPr>
          <w:sz w:val="22"/>
        </w:rPr>
        <w:t>인증을</w:t>
      </w:r>
      <w:r>
        <w:rPr>
          <w:spacing w:val="32"/>
          <w:sz w:val="22"/>
        </w:rPr>
        <w:t> </w:t>
      </w:r>
      <w:r>
        <w:rPr>
          <w:sz w:val="22"/>
        </w:rPr>
        <w:t>받은</w:t>
      </w:r>
      <w:r>
        <w:rPr>
          <w:spacing w:val="32"/>
          <w:sz w:val="22"/>
        </w:rPr>
        <w:t> </w:t>
      </w:r>
      <w:r>
        <w:rPr>
          <w:sz w:val="22"/>
        </w:rPr>
        <w:t>자는</w:t>
      </w:r>
      <w:r>
        <w:rPr>
          <w:spacing w:val="32"/>
          <w:sz w:val="22"/>
        </w:rPr>
        <w:t> </w:t>
      </w:r>
      <w:r>
        <w:rPr>
          <w:sz w:val="22"/>
        </w:rPr>
        <w:t>제품의</w:t>
      </w:r>
      <w:r>
        <w:rPr>
          <w:spacing w:val="32"/>
          <w:sz w:val="22"/>
        </w:rPr>
        <w:t> </w:t>
      </w:r>
      <w:r>
        <w:rPr>
          <w:sz w:val="22"/>
        </w:rPr>
        <w:t>환경성과</w:t>
      </w:r>
      <w:r>
        <w:rPr>
          <w:spacing w:val="32"/>
          <w:sz w:val="22"/>
        </w:rPr>
        <w:t> </w:t>
      </w:r>
      <w:r>
        <w:rPr>
          <w:sz w:val="22"/>
        </w:rPr>
        <w:t>관련하여</w:t>
      </w:r>
      <w:r>
        <w:rPr>
          <w:spacing w:val="33"/>
          <w:sz w:val="22"/>
        </w:rPr>
        <w:t> </w:t>
      </w:r>
      <w:r>
        <w:rPr>
          <w:rFonts w:ascii="Gulim" w:hAnsi="Gulim" w:eastAsia="Gulim"/>
          <w:w w:val="57"/>
          <w:sz w:val="22"/>
        </w:rPr>
        <w:t>｢</w:t>
      </w:r>
      <w:r>
        <w:rPr>
          <w:w w:val="107"/>
          <w:sz w:val="22"/>
        </w:rPr>
        <w:t>표시·광고의</w:t>
      </w:r>
      <w:r>
        <w:rPr>
          <w:spacing w:val="32"/>
          <w:sz w:val="22"/>
        </w:rPr>
        <w:t> </w:t>
      </w:r>
      <w:r>
        <w:rPr>
          <w:sz w:val="22"/>
        </w:rPr>
        <w:t>공정화에</w:t>
      </w:r>
      <w:r>
        <w:rPr>
          <w:spacing w:val="33"/>
          <w:sz w:val="22"/>
        </w:rPr>
        <w:t> </w:t>
      </w:r>
      <w:r>
        <w:rPr>
          <w:sz w:val="22"/>
        </w:rPr>
        <w:t>관한</w:t>
      </w:r>
      <w:r>
        <w:rPr>
          <w:spacing w:val="32"/>
          <w:sz w:val="22"/>
        </w:rPr>
        <w:t> </w:t>
      </w:r>
      <w:r>
        <w:rPr>
          <w:w w:val="116"/>
          <w:sz w:val="22"/>
        </w:rPr>
        <w:t>법률</w:t>
      </w:r>
      <w:r>
        <w:rPr>
          <w:rFonts w:ascii="Gulim" w:hAnsi="Gulim" w:eastAsia="Gulim"/>
          <w:w w:val="66"/>
          <w:sz w:val="22"/>
        </w:rPr>
        <w:t>｣</w:t>
      </w:r>
      <w:r>
        <w:rPr>
          <w:rFonts w:ascii="Gulim" w:hAnsi="Gulim" w:eastAsia="Gulim"/>
          <w:w w:val="99"/>
          <w:sz w:val="22"/>
        </w:rPr>
        <w:t> </w:t>
      </w:r>
      <w:r>
        <w:rPr>
          <w:sz w:val="22"/>
        </w:rPr>
        <w:t>을 준수하여야 한다.</w:t>
      </w:r>
    </w:p>
    <w:p>
      <w:pPr>
        <w:pStyle w:val="ListParagraph"/>
        <w:numPr>
          <w:ilvl w:val="0"/>
          <w:numId w:val="10"/>
        </w:numPr>
        <w:tabs>
          <w:tab w:pos="626" w:val="left" w:leader="none"/>
        </w:tabs>
        <w:spacing w:line="300" w:lineRule="auto" w:before="0" w:after="0"/>
        <w:ind w:left="627" w:right="113" w:hanging="328"/>
        <w:jc w:val="both"/>
        <w:rPr>
          <w:sz w:val="22"/>
        </w:rPr>
      </w:pPr>
      <w:r>
        <w:rPr>
          <w:sz w:val="22"/>
        </w:rPr>
        <w:t>대상 제품별 인증 기준에서 인용된 각종 규격은 별도의 언급이 없는 한 신청시 </w:t>
      </w:r>
      <w:r>
        <w:rPr>
          <w:sz w:val="22"/>
        </w:rPr>
        <w:t>가장</w:t>
      </w:r>
      <w:r>
        <w:rPr>
          <w:spacing w:val="40"/>
          <w:sz w:val="22"/>
        </w:rPr>
        <w:t> </w:t>
      </w:r>
      <w:r>
        <w:rPr>
          <w:sz w:val="22"/>
        </w:rPr>
        <w:t>최근에 개정된 것을 적용한다.</w:t>
      </w:r>
    </w:p>
    <w:p>
      <w:pPr>
        <w:pStyle w:val="ListParagraph"/>
        <w:numPr>
          <w:ilvl w:val="0"/>
          <w:numId w:val="10"/>
        </w:numPr>
        <w:tabs>
          <w:tab w:pos="610" w:val="left" w:leader="none"/>
        </w:tabs>
        <w:spacing w:line="300" w:lineRule="auto" w:before="0" w:after="0"/>
        <w:ind w:left="610" w:right="113" w:hanging="311"/>
        <w:jc w:val="both"/>
        <w:rPr>
          <w:sz w:val="22"/>
        </w:rPr>
      </w:pPr>
      <w:r>
        <w:rPr>
          <w:sz w:val="22"/>
        </w:rPr>
        <w:t>대상 제품별 인증 기준에 규정된 시험 방법에 따른 검증 방법과 관련하여서는 다음 </w:t>
      </w:r>
      <w:r>
        <w:rPr>
          <w:sz w:val="22"/>
        </w:rPr>
        <w:t>사</w:t>
      </w:r>
      <w:r>
        <w:rPr>
          <w:spacing w:val="40"/>
          <w:sz w:val="22"/>
        </w:rPr>
        <w:t> </w:t>
      </w:r>
      <w:r>
        <w:rPr>
          <w:sz w:val="22"/>
        </w:rPr>
        <w:t>항을 원칙으로 한다.</w:t>
      </w:r>
    </w:p>
    <w:p>
      <w:pPr>
        <w:pStyle w:val="BodyText"/>
        <w:spacing w:line="300" w:lineRule="auto"/>
        <w:ind w:left="1002" w:right="111" w:hanging="404"/>
        <w:jc w:val="both"/>
      </w:pPr>
      <w:r>
        <w:rPr/>
        <w:t>가.</w:t>
      </w:r>
      <w:r>
        <w:rPr>
          <w:spacing w:val="40"/>
        </w:rPr>
        <w:t> </w:t>
      </w:r>
      <w:r>
        <w:rPr/>
        <w:t>규정된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성적서는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호의</w:t>
      </w:r>
      <w:r>
        <w:rPr>
          <w:spacing w:val="40"/>
        </w:rPr>
        <w:t> </w:t>
      </w:r>
      <w:r>
        <w:rPr/>
        <w:t>기관에서</w:t>
      </w:r>
      <w:r>
        <w:rPr>
          <w:spacing w:val="40"/>
        </w:rPr>
        <w:t> </w:t>
      </w:r>
      <w:r>
        <w:rPr/>
        <w:t>발급한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성적 서를 말한다. 다만, 공인되지 않은 </w:t>
      </w:r>
      <w:r>
        <w:rPr>
          <w:w w:val="109"/>
        </w:rPr>
        <w:t>시</w:t>
      </w:r>
      <w:r>
        <w:rPr>
          <w:spacing w:val="-1"/>
          <w:w w:val="109"/>
        </w:rPr>
        <w:t>험</w:t>
      </w:r>
      <w:r>
        <w:rPr>
          <w:rFonts w:ascii="Gulim" w:hAnsi="Gulim" w:eastAsia="Gulim"/>
          <w:spacing w:val="-1"/>
          <w:w w:val="27"/>
        </w:rPr>
        <w:t>․</w:t>
      </w:r>
      <w:r>
        <w:rPr>
          <w:spacing w:val="-1"/>
          <w:w w:val="109"/>
        </w:rPr>
        <w:t>검</w:t>
      </w:r>
      <w:r>
        <w:rPr>
          <w:w w:val="109"/>
        </w:rPr>
        <w:t>사</w:t>
      </w:r>
      <w:r>
        <w:rPr>
          <w:spacing w:val="-1"/>
          <w:w w:val="109"/>
        </w:rPr>
        <w:t>기관</w:t>
      </w:r>
      <w:r>
        <w:rPr>
          <w:w w:val="109"/>
        </w:rPr>
        <w:t>에</w:t>
      </w:r>
      <w:r>
        <w:rPr>
          <w:spacing w:val="-1"/>
          <w:w w:val="109"/>
        </w:rPr>
        <w:t>서</w:t>
      </w:r>
      <w:r>
        <w:rPr>
          <w:spacing w:val="-1"/>
          <w:w w:val="99"/>
        </w:rPr>
        <w:t> </w:t>
      </w:r>
      <w:r>
        <w:rPr/>
        <w:t>발급한 시험 성적서나 신청업 체의 시험실에서 실시한 시험 성적서를 사용하고자 할 경우에는 시험 실시와 </w:t>
      </w:r>
      <w:r>
        <w:rPr/>
        <w:t>관련</w:t>
      </w:r>
      <w:r>
        <w:rPr>
          <w:spacing w:val="40"/>
        </w:rPr>
        <w:t> </w:t>
      </w:r>
      <w:r>
        <w:rPr/>
        <w:t>하여</w:t>
      </w:r>
      <w:r>
        <w:rPr>
          <w:spacing w:val="7"/>
        </w:rPr>
        <w:t> </w:t>
      </w:r>
      <w:r>
        <w:rPr/>
        <w:t>환경표지</w:t>
      </w:r>
      <w:r>
        <w:rPr>
          <w:spacing w:val="7"/>
        </w:rPr>
        <w:t> </w:t>
      </w:r>
      <w:r>
        <w:rPr/>
        <w:t>인증수탁기관이</w:t>
      </w:r>
      <w:r>
        <w:rPr>
          <w:spacing w:val="6"/>
        </w:rPr>
        <w:t> </w:t>
      </w:r>
      <w:r>
        <w:rPr/>
        <w:t>지정한</w:t>
      </w:r>
      <w:r>
        <w:rPr>
          <w:spacing w:val="7"/>
        </w:rPr>
        <w:t> </w:t>
      </w:r>
      <w:r>
        <w:rPr/>
        <w:t>전문가의</w:t>
      </w:r>
      <w:r>
        <w:rPr>
          <w:spacing w:val="6"/>
        </w:rPr>
        <w:t> </w:t>
      </w:r>
      <w:r>
        <w:rPr/>
        <w:t>입회하에</w:t>
      </w:r>
      <w:r>
        <w:rPr>
          <w:spacing w:val="7"/>
        </w:rPr>
        <w:t> </w:t>
      </w:r>
      <w:r>
        <w:rPr>
          <w:spacing w:val="-1"/>
          <w:w w:val="113"/>
        </w:rPr>
        <w:t>확</w:t>
      </w:r>
      <w:r>
        <w:rPr>
          <w:w w:val="113"/>
        </w:rPr>
        <w:t>인</w:t>
      </w:r>
      <w:r>
        <w:rPr>
          <w:rFonts w:ascii="Gulim" w:hAnsi="Gulim" w:eastAsia="Gulim"/>
          <w:spacing w:val="-1"/>
          <w:w w:val="31"/>
        </w:rPr>
        <w:t>․</w:t>
      </w:r>
      <w:r>
        <w:rPr>
          <w:spacing w:val="-1"/>
          <w:w w:val="113"/>
        </w:rPr>
        <w:t>검증을</w:t>
      </w:r>
      <w:r>
        <w:rPr>
          <w:spacing w:val="7"/>
        </w:rPr>
        <w:t> </w:t>
      </w:r>
      <w:r>
        <w:rPr/>
        <w:t>받아야</w:t>
      </w:r>
      <w:r>
        <w:rPr>
          <w:spacing w:val="6"/>
        </w:rPr>
        <w:t> </w:t>
      </w:r>
      <w:r>
        <w:rPr>
          <w:spacing w:val="-5"/>
        </w:rPr>
        <w:t>한다.</w:t>
      </w:r>
    </w:p>
    <w:p>
      <w:pPr>
        <w:pStyle w:val="ListParagraph"/>
        <w:numPr>
          <w:ilvl w:val="1"/>
          <w:numId w:val="10"/>
        </w:numPr>
        <w:tabs>
          <w:tab w:pos="1267" w:val="left" w:leader="none"/>
        </w:tabs>
        <w:spacing w:line="300" w:lineRule="auto" w:before="0" w:after="0"/>
        <w:ind w:left="1266" w:right="111" w:hanging="268"/>
        <w:jc w:val="left"/>
        <w:rPr>
          <w:sz w:val="22"/>
        </w:rPr>
      </w:pPr>
      <w:r>
        <w:rPr>
          <w:sz w:val="22"/>
        </w:rPr>
        <w:t>국가표준기본법</w:t>
      </w:r>
      <w:r>
        <w:rPr>
          <w:spacing w:val="40"/>
          <w:sz w:val="22"/>
        </w:rPr>
        <w:t> </w:t>
      </w:r>
      <w:r>
        <w:rPr>
          <w:sz w:val="22"/>
        </w:rPr>
        <w:t>제23조제2항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동법</w:t>
      </w:r>
      <w:r>
        <w:rPr>
          <w:spacing w:val="40"/>
          <w:sz w:val="22"/>
        </w:rPr>
        <w:t> </w:t>
      </w:r>
      <w:r>
        <w:rPr>
          <w:sz w:val="22"/>
        </w:rPr>
        <w:t>시행령</w:t>
      </w:r>
      <w:r>
        <w:rPr>
          <w:spacing w:val="40"/>
          <w:sz w:val="22"/>
        </w:rPr>
        <w:t> </w:t>
      </w:r>
      <w:r>
        <w:rPr>
          <w:sz w:val="22"/>
        </w:rPr>
        <w:t>제16조의</w:t>
      </w:r>
      <w:r>
        <w:rPr>
          <w:spacing w:val="40"/>
          <w:sz w:val="22"/>
        </w:rPr>
        <w:t> </w:t>
      </w:r>
      <w:r>
        <w:rPr>
          <w:sz w:val="22"/>
        </w:rPr>
        <w:t>규정에</w:t>
      </w:r>
      <w:r>
        <w:rPr>
          <w:spacing w:val="40"/>
          <w:sz w:val="22"/>
        </w:rPr>
        <w:t> </w:t>
      </w:r>
      <w:r>
        <w:rPr>
          <w:sz w:val="22"/>
        </w:rPr>
        <w:t>따른</w:t>
      </w:r>
      <w:r>
        <w:rPr>
          <w:spacing w:val="40"/>
          <w:sz w:val="22"/>
        </w:rPr>
        <w:t> </w:t>
      </w:r>
      <w:r>
        <w:rPr>
          <w:sz w:val="22"/>
        </w:rPr>
        <w:t>인정을</w:t>
      </w:r>
      <w:r>
        <w:rPr>
          <w:spacing w:val="40"/>
          <w:sz w:val="22"/>
        </w:rPr>
        <w:t> </w:t>
      </w:r>
      <w:r>
        <w:rPr>
          <w:sz w:val="22"/>
        </w:rPr>
        <w:t>받 은 공인 </w:t>
      </w:r>
      <w:r>
        <w:rPr>
          <w:spacing w:val="-1"/>
          <w:w w:val="111"/>
          <w:sz w:val="22"/>
        </w:rPr>
        <w:t>시</w:t>
      </w:r>
      <w:r>
        <w:rPr>
          <w:w w:val="111"/>
          <w:sz w:val="22"/>
        </w:rPr>
        <w:t>험</w:t>
      </w:r>
      <w:r>
        <w:rPr>
          <w:rFonts w:ascii="Gulim" w:hAnsi="Gulim" w:eastAsia="Gulim"/>
          <w:spacing w:val="-1"/>
          <w:w w:val="29"/>
          <w:sz w:val="22"/>
        </w:rPr>
        <w:t>․</w:t>
      </w:r>
      <w:r>
        <w:rPr>
          <w:spacing w:val="-1"/>
          <w:w w:val="111"/>
          <w:sz w:val="22"/>
        </w:rPr>
        <w:t>검사</w:t>
      </w:r>
      <w:r>
        <w:rPr>
          <w:w w:val="111"/>
          <w:sz w:val="22"/>
        </w:rPr>
        <w:t>기</w:t>
      </w:r>
      <w:r>
        <w:rPr>
          <w:spacing w:val="-1"/>
          <w:w w:val="111"/>
          <w:sz w:val="22"/>
        </w:rPr>
        <w:t>관</w:t>
      </w:r>
    </w:p>
    <w:p>
      <w:pPr>
        <w:pStyle w:val="ListParagraph"/>
        <w:numPr>
          <w:ilvl w:val="1"/>
          <w:numId w:val="10"/>
        </w:numPr>
        <w:tabs>
          <w:tab w:pos="1246" w:val="left" w:leader="none"/>
        </w:tabs>
        <w:spacing w:line="280" w:lineRule="exact" w:before="0" w:after="0"/>
        <w:ind w:left="1245" w:right="0" w:hanging="247"/>
        <w:jc w:val="left"/>
        <w:rPr>
          <w:sz w:val="22"/>
        </w:rPr>
      </w:pPr>
      <w:r>
        <w:rPr>
          <w:sz w:val="22"/>
        </w:rPr>
        <w:t>중앙행정기관의</w:t>
      </w:r>
      <w:r>
        <w:rPr>
          <w:spacing w:val="29"/>
          <w:sz w:val="22"/>
        </w:rPr>
        <w:t> </w:t>
      </w:r>
      <w:r>
        <w:rPr>
          <w:sz w:val="22"/>
        </w:rPr>
        <w:t>장이</w:t>
      </w:r>
      <w:r>
        <w:rPr>
          <w:spacing w:val="30"/>
          <w:sz w:val="22"/>
        </w:rPr>
        <w:t> </w:t>
      </w:r>
      <w:r>
        <w:rPr>
          <w:sz w:val="22"/>
        </w:rPr>
        <w:t>소관</w:t>
      </w:r>
      <w:r>
        <w:rPr>
          <w:spacing w:val="29"/>
          <w:sz w:val="22"/>
        </w:rPr>
        <w:t> </w:t>
      </w:r>
      <w:r>
        <w:rPr>
          <w:sz w:val="22"/>
        </w:rPr>
        <w:t>법률에</w:t>
      </w:r>
      <w:r>
        <w:rPr>
          <w:spacing w:val="29"/>
          <w:sz w:val="22"/>
        </w:rPr>
        <w:t> </w:t>
      </w:r>
      <w:r>
        <w:rPr>
          <w:sz w:val="22"/>
        </w:rPr>
        <w:t>의거하여</w:t>
      </w:r>
      <w:r>
        <w:rPr>
          <w:spacing w:val="30"/>
          <w:sz w:val="22"/>
        </w:rPr>
        <w:t> </w:t>
      </w:r>
      <w:r>
        <w:rPr>
          <w:sz w:val="22"/>
        </w:rPr>
        <w:t>인정한</w:t>
      </w:r>
      <w:r>
        <w:rPr>
          <w:spacing w:val="28"/>
          <w:sz w:val="22"/>
        </w:rPr>
        <w:t> </w:t>
      </w:r>
      <w:r>
        <w:rPr>
          <w:sz w:val="22"/>
        </w:rPr>
        <w:t>공인</w:t>
      </w:r>
      <w:r>
        <w:rPr>
          <w:spacing w:val="29"/>
          <w:sz w:val="22"/>
        </w:rPr>
        <w:t> </w:t>
      </w:r>
      <w:r>
        <w:rPr>
          <w:spacing w:val="-2"/>
          <w:w w:val="111"/>
          <w:sz w:val="22"/>
        </w:rPr>
        <w:t>시</w:t>
      </w:r>
      <w:r>
        <w:rPr>
          <w:spacing w:val="-4"/>
          <w:w w:val="111"/>
          <w:sz w:val="22"/>
        </w:rPr>
        <w:t>험</w:t>
      </w:r>
      <w:r>
        <w:rPr>
          <w:rFonts w:ascii="Gulim" w:hAnsi="Gulim" w:eastAsia="Gulim"/>
          <w:spacing w:val="-3"/>
          <w:w w:val="29"/>
          <w:sz w:val="22"/>
        </w:rPr>
        <w:t>․</w:t>
      </w:r>
      <w:r>
        <w:rPr>
          <w:spacing w:val="-3"/>
          <w:w w:val="111"/>
          <w:sz w:val="22"/>
        </w:rPr>
        <w:t>검</w:t>
      </w:r>
      <w:r>
        <w:rPr>
          <w:spacing w:val="-2"/>
          <w:w w:val="111"/>
          <w:sz w:val="22"/>
        </w:rPr>
        <w:t>사</w:t>
      </w:r>
      <w:r>
        <w:rPr>
          <w:spacing w:val="-3"/>
          <w:w w:val="111"/>
          <w:sz w:val="22"/>
        </w:rPr>
        <w:t>기관</w:t>
      </w:r>
    </w:p>
    <w:p>
      <w:pPr>
        <w:pStyle w:val="ListParagraph"/>
        <w:numPr>
          <w:ilvl w:val="1"/>
          <w:numId w:val="10"/>
        </w:numPr>
        <w:tabs>
          <w:tab w:pos="1246" w:val="left" w:leader="none"/>
        </w:tabs>
        <w:spacing w:line="240" w:lineRule="auto" w:before="51" w:after="0"/>
        <w:ind w:left="1245" w:right="0" w:hanging="247"/>
        <w:jc w:val="left"/>
        <w:rPr>
          <w:sz w:val="22"/>
        </w:rPr>
      </w:pPr>
      <w:r>
        <w:rPr>
          <w:sz w:val="22"/>
        </w:rPr>
        <w:t>ISO/IEC</w:t>
      </w:r>
      <w:r>
        <w:rPr>
          <w:spacing w:val="35"/>
          <w:sz w:val="22"/>
        </w:rPr>
        <w:t> </w:t>
      </w:r>
      <w:r>
        <w:rPr>
          <w:sz w:val="22"/>
        </w:rPr>
        <w:t>17025의</w:t>
      </w:r>
      <w:r>
        <w:rPr>
          <w:spacing w:val="35"/>
          <w:sz w:val="22"/>
        </w:rPr>
        <w:t> </w:t>
      </w:r>
      <w:r>
        <w:rPr>
          <w:sz w:val="22"/>
        </w:rPr>
        <w:t>규정에</w:t>
      </w:r>
      <w:r>
        <w:rPr>
          <w:spacing w:val="37"/>
          <w:sz w:val="22"/>
        </w:rPr>
        <w:t> </w:t>
      </w:r>
      <w:r>
        <w:rPr>
          <w:sz w:val="22"/>
        </w:rPr>
        <w:t>적합한</w:t>
      </w:r>
      <w:r>
        <w:rPr>
          <w:spacing w:val="36"/>
          <w:sz w:val="22"/>
        </w:rPr>
        <w:t> </w:t>
      </w:r>
      <w:r>
        <w:rPr>
          <w:sz w:val="22"/>
        </w:rPr>
        <w:t>해외</w:t>
      </w:r>
      <w:r>
        <w:rPr>
          <w:spacing w:val="37"/>
          <w:sz w:val="22"/>
        </w:rPr>
        <w:t> </w:t>
      </w:r>
      <w:r>
        <w:rPr>
          <w:sz w:val="22"/>
        </w:rPr>
        <w:t>공인</w:t>
      </w:r>
      <w:r>
        <w:rPr>
          <w:spacing w:val="36"/>
          <w:sz w:val="22"/>
        </w:rPr>
        <w:t> </w:t>
      </w:r>
      <w:r>
        <w:rPr>
          <w:spacing w:val="-3"/>
          <w:w w:val="111"/>
          <w:sz w:val="22"/>
        </w:rPr>
        <w:t>시</w:t>
      </w:r>
      <w:r>
        <w:rPr>
          <w:spacing w:val="-2"/>
          <w:w w:val="111"/>
          <w:sz w:val="22"/>
        </w:rPr>
        <w:t>험</w:t>
      </w:r>
      <w:r>
        <w:rPr>
          <w:rFonts w:ascii="Gulim" w:hAnsi="Gulim" w:eastAsia="Gulim"/>
          <w:spacing w:val="-3"/>
          <w:w w:val="29"/>
          <w:sz w:val="22"/>
        </w:rPr>
        <w:t>․</w:t>
      </w:r>
      <w:r>
        <w:rPr>
          <w:spacing w:val="-3"/>
          <w:w w:val="111"/>
          <w:sz w:val="22"/>
        </w:rPr>
        <w:t>검사</w:t>
      </w:r>
      <w:r>
        <w:rPr>
          <w:spacing w:val="-2"/>
          <w:w w:val="111"/>
          <w:sz w:val="22"/>
        </w:rPr>
        <w:t>기</w:t>
      </w:r>
      <w:r>
        <w:rPr>
          <w:spacing w:val="-3"/>
          <w:w w:val="111"/>
          <w:sz w:val="22"/>
        </w:rPr>
        <w:t>관</w:t>
      </w:r>
    </w:p>
    <w:p>
      <w:pPr>
        <w:pStyle w:val="BodyText"/>
        <w:spacing w:line="300" w:lineRule="auto" w:before="69"/>
        <w:ind w:left="994" w:right="111" w:hanging="395"/>
        <w:jc w:val="both"/>
      </w:pPr>
      <w:r>
        <w:rPr/>
        <w:t>나.</w:t>
      </w:r>
      <w:r>
        <w:rPr>
          <w:spacing w:val="34"/>
        </w:rPr>
        <w:t> </w:t>
      </w:r>
      <w:r>
        <w:rPr/>
        <w:t>“제출</w:t>
      </w:r>
      <w:r>
        <w:rPr>
          <w:spacing w:val="35"/>
        </w:rPr>
        <w:t> </w:t>
      </w:r>
      <w:r>
        <w:rPr/>
        <w:t>서류”라</w:t>
      </w:r>
      <w:r>
        <w:rPr>
          <w:spacing w:val="35"/>
        </w:rPr>
        <w:t> </w:t>
      </w:r>
      <w:r>
        <w:rPr/>
        <w:t>함은</w:t>
      </w:r>
      <w:r>
        <w:rPr>
          <w:spacing w:val="35"/>
        </w:rPr>
        <w:t> </w:t>
      </w:r>
      <w:r>
        <w:rPr/>
        <w:t>환경표지를</w:t>
      </w:r>
      <w:r>
        <w:rPr>
          <w:spacing w:val="35"/>
        </w:rPr>
        <w:t> </w:t>
      </w:r>
      <w:r>
        <w:rPr/>
        <w:t>인증</w:t>
      </w:r>
      <w:r>
        <w:rPr>
          <w:spacing w:val="34"/>
        </w:rPr>
        <w:t> </w:t>
      </w:r>
      <w:r>
        <w:rPr/>
        <w:t>받고자</w:t>
      </w:r>
      <w:r>
        <w:rPr>
          <w:spacing w:val="35"/>
        </w:rPr>
        <w:t> </w:t>
      </w:r>
      <w:r>
        <w:rPr/>
        <w:t>하는</w:t>
      </w:r>
      <w:r>
        <w:rPr>
          <w:spacing w:val="34"/>
        </w:rPr>
        <w:t> </w:t>
      </w:r>
      <w:r>
        <w:rPr/>
        <w:t>자가</w:t>
      </w:r>
      <w:r>
        <w:rPr>
          <w:spacing w:val="34"/>
        </w:rPr>
        <w:t> </w:t>
      </w:r>
      <w:r>
        <w:rPr/>
        <w:t>당해</w:t>
      </w:r>
      <w:r>
        <w:rPr>
          <w:spacing w:val="34"/>
        </w:rPr>
        <w:t> </w:t>
      </w:r>
      <w:r>
        <w:rPr/>
        <w:t>기준에</w:t>
      </w:r>
      <w:r>
        <w:rPr>
          <w:spacing w:val="34"/>
        </w:rPr>
        <w:t> </w:t>
      </w:r>
      <w:r>
        <w:rPr/>
        <w:t>적합하다는</w:t>
      </w:r>
      <w:r>
        <w:rPr>
          <w:spacing w:val="34"/>
        </w:rPr>
        <w:t> </w:t>
      </w:r>
      <w:r>
        <w:rPr/>
        <w:t>것 을 입증하기 위하여 제시하는 시험 성적서, 원료 수급/생산 내역서, 제품과 관련한 사용 설명서나 안내서 또는 제품을 말한다.</w:t>
      </w:r>
    </w:p>
    <w:p>
      <w:pPr>
        <w:pStyle w:val="ListParagraph"/>
        <w:numPr>
          <w:ilvl w:val="0"/>
          <w:numId w:val="10"/>
        </w:numPr>
        <w:tabs>
          <w:tab w:pos="626" w:val="left" w:leader="none"/>
        </w:tabs>
        <w:spacing w:line="300" w:lineRule="auto" w:before="0" w:after="0"/>
        <w:ind w:left="627" w:right="112" w:hanging="328"/>
        <w:jc w:val="both"/>
        <w:rPr>
          <w:sz w:val="22"/>
        </w:rPr>
      </w:pPr>
      <w:r>
        <w:rPr>
          <w:sz w:val="22"/>
        </w:rPr>
        <w:t>환경표지 인증수탁기관과 상호인정협정을 체결한 해외 환경표지 운영기관으로부터 </w:t>
      </w:r>
      <w:r>
        <w:rPr>
          <w:sz w:val="22"/>
        </w:rPr>
        <w:t>제</w:t>
      </w:r>
      <w:r>
        <w:rPr>
          <w:sz w:val="22"/>
        </w:rPr>
        <w:t> 출된 검증 결과는 환경표지 인증수탁기관의 결과로 한다.</w:t>
      </w:r>
    </w:p>
    <w:p>
      <w:pPr>
        <w:pStyle w:val="ListParagraph"/>
        <w:numPr>
          <w:ilvl w:val="0"/>
          <w:numId w:val="10"/>
        </w:numPr>
        <w:tabs>
          <w:tab w:pos="605" w:val="left" w:leader="none"/>
        </w:tabs>
        <w:spacing w:line="300" w:lineRule="auto" w:before="0" w:after="0"/>
        <w:ind w:left="605" w:right="111" w:hanging="306"/>
        <w:jc w:val="both"/>
        <w:rPr>
          <w:sz w:val="22"/>
        </w:rPr>
      </w:pPr>
      <w:r>
        <w:rPr>
          <w:sz w:val="22"/>
        </w:rPr>
        <w:t>대상 제품별 품질 관련 기준 적용과 관련하여 한국산업규격, 기능상 동일한 제품 및 유 사제품에 대한 한국산업규격에 해당되지 않고 아울러 「국가를 당사자로 하는 계약에</w:t>
      </w:r>
      <w:r>
        <w:rPr>
          <w:spacing w:val="40"/>
          <w:sz w:val="22"/>
        </w:rPr>
        <w:t> </w:t>
      </w:r>
      <w:r>
        <w:rPr>
          <w:sz w:val="22"/>
        </w:rPr>
        <w:t>관한</w:t>
      </w:r>
      <w:r>
        <w:rPr>
          <w:spacing w:val="39"/>
          <w:sz w:val="22"/>
        </w:rPr>
        <w:t> </w:t>
      </w:r>
      <w:r>
        <w:rPr>
          <w:sz w:val="22"/>
        </w:rPr>
        <w:t>법률</w:t>
      </w:r>
      <w:r>
        <w:rPr>
          <w:spacing w:val="39"/>
          <w:sz w:val="22"/>
        </w:rPr>
        <w:t> </w:t>
      </w:r>
      <w:r>
        <w:rPr>
          <w:sz w:val="22"/>
        </w:rPr>
        <w:t>시행령」에</w:t>
      </w:r>
      <w:r>
        <w:rPr>
          <w:spacing w:val="39"/>
          <w:sz w:val="22"/>
        </w:rPr>
        <w:t> </w:t>
      </w:r>
      <w:r>
        <w:rPr>
          <w:sz w:val="22"/>
        </w:rPr>
        <w:t>따른</w:t>
      </w:r>
      <w:r>
        <w:rPr>
          <w:spacing w:val="40"/>
          <w:sz w:val="22"/>
        </w:rPr>
        <w:t> </w:t>
      </w:r>
      <w:r>
        <w:rPr>
          <w:sz w:val="22"/>
        </w:rPr>
        <w:t>단체규격</w:t>
      </w:r>
      <w:r>
        <w:rPr>
          <w:spacing w:val="39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인증규격에도</w:t>
      </w:r>
      <w:r>
        <w:rPr>
          <w:spacing w:val="39"/>
          <w:sz w:val="22"/>
        </w:rPr>
        <w:t> </w:t>
      </w:r>
      <w:r>
        <w:rPr>
          <w:sz w:val="22"/>
        </w:rPr>
        <w:t>해당되지</w:t>
      </w:r>
      <w:r>
        <w:rPr>
          <w:spacing w:val="40"/>
          <w:sz w:val="22"/>
        </w:rPr>
        <w:t> </w:t>
      </w:r>
      <w:r>
        <w:rPr>
          <w:sz w:val="22"/>
        </w:rPr>
        <w:t>않을시</w:t>
      </w:r>
      <w:r>
        <w:rPr>
          <w:spacing w:val="40"/>
          <w:sz w:val="22"/>
        </w:rPr>
        <w:t> </w:t>
      </w:r>
      <w:r>
        <w:rPr>
          <w:sz w:val="22"/>
        </w:rPr>
        <w:t>진흥원장은</w:t>
      </w:r>
      <w:r>
        <w:rPr>
          <w:spacing w:val="40"/>
          <w:sz w:val="22"/>
        </w:rPr>
        <w:t> </w:t>
      </w:r>
      <w:r>
        <w:rPr>
          <w:sz w:val="22"/>
        </w:rPr>
        <w:t>해</w:t>
      </w:r>
    </w:p>
    <w:p>
      <w:pPr>
        <w:spacing w:after="0" w:line="300" w:lineRule="auto"/>
        <w:jc w:val="both"/>
        <w:rPr>
          <w:sz w:val="22"/>
        </w:rPr>
        <w:sectPr>
          <w:footerReference w:type="default" r:id="rId7"/>
          <w:pgSz w:w="11910" w:h="16840"/>
          <w:pgMar w:footer="1138" w:header="0" w:top="1600" w:bottom="1320" w:left="1300" w:right="1020"/>
          <w:pgNumType w:start="8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BodyText"/>
        <w:spacing w:before="69"/>
        <w:ind w:left="605"/>
      </w:pPr>
      <w:r>
        <w:rPr/>
        <w:t>당</w:t>
      </w:r>
      <w:r>
        <w:rPr>
          <w:spacing w:val="12"/>
        </w:rPr>
        <w:t> </w:t>
      </w:r>
      <w:r>
        <w:rPr/>
        <w:t>위원회의</w:t>
      </w:r>
      <w:r>
        <w:rPr>
          <w:spacing w:val="13"/>
        </w:rPr>
        <w:t> </w:t>
      </w:r>
      <w:r>
        <w:rPr/>
        <w:t>검토를</w:t>
      </w:r>
      <w:r>
        <w:rPr>
          <w:spacing w:val="12"/>
        </w:rPr>
        <w:t> </w:t>
      </w:r>
      <w:r>
        <w:rPr/>
        <w:t>거쳐</w:t>
      </w:r>
      <w:r>
        <w:rPr>
          <w:spacing w:val="12"/>
        </w:rPr>
        <w:t> </w:t>
      </w:r>
      <w:r>
        <w:rPr/>
        <w:t>해당</w:t>
      </w:r>
      <w:r>
        <w:rPr>
          <w:spacing w:val="12"/>
        </w:rPr>
        <w:t> </w:t>
      </w:r>
      <w:r>
        <w:rPr/>
        <w:t>제품에</w:t>
      </w:r>
      <w:r>
        <w:rPr>
          <w:spacing w:val="13"/>
        </w:rPr>
        <w:t> </w:t>
      </w:r>
      <w:r>
        <w:rPr/>
        <w:t>대한</w:t>
      </w:r>
      <w:r>
        <w:rPr>
          <w:spacing w:val="13"/>
        </w:rPr>
        <w:t> </w:t>
      </w:r>
      <w:r>
        <w:rPr/>
        <w:t>품질기준을</w:t>
      </w:r>
      <w:r>
        <w:rPr>
          <w:spacing w:val="13"/>
        </w:rPr>
        <w:t> </w:t>
      </w:r>
      <w:r>
        <w:rPr>
          <w:w w:val="113"/>
        </w:rPr>
        <w:t>설</w:t>
      </w:r>
      <w:r>
        <w:rPr>
          <w:spacing w:val="-1"/>
          <w:w w:val="113"/>
        </w:rPr>
        <w:t>정</w:t>
      </w:r>
      <w:r>
        <w:rPr>
          <w:rFonts w:ascii="Gulim" w:hAnsi="Gulim" w:eastAsia="Gulim"/>
          <w:w w:val="31"/>
        </w:rPr>
        <w:t>․</w:t>
      </w:r>
      <w:r>
        <w:rPr>
          <w:spacing w:val="1"/>
          <w:w w:val="113"/>
        </w:rPr>
        <w:t>운</w:t>
      </w:r>
      <w:r>
        <w:rPr>
          <w:w w:val="113"/>
        </w:rPr>
        <w:t>영할</w:t>
      </w:r>
      <w:r>
        <w:rPr>
          <w:spacing w:val="13"/>
        </w:rPr>
        <w:t> </w:t>
      </w:r>
      <w:r>
        <w:rPr/>
        <w:t>수</w:t>
      </w:r>
      <w:r>
        <w:rPr>
          <w:spacing w:val="12"/>
        </w:rPr>
        <w:t> </w:t>
      </w:r>
      <w:r>
        <w:rPr>
          <w:spacing w:val="-5"/>
        </w:rPr>
        <w:t>있다.</w:t>
      </w:r>
    </w:p>
    <w:sectPr>
      <w:pgSz w:w="11910" w:h="16840"/>
      <w:pgMar w:header="0" w:footer="1138" w:top="1600" w:bottom="1320" w:left="13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Bright">
    <w:altName w:val="Lucida Bright"/>
    <w:charset w:val="0"/>
    <w:family w:val="roman"/>
    <w:pitch w:val="variable"/>
  </w:font>
  <w:font w:name="PMingLiU">
    <w:altName w:val="PMingLiU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7.480011pt;margin-top:774.11853pt;width:34.550pt;height:12.05pt;mso-position-horizontal-relative:page;mso-position-vertical-relative:page;z-index:-15897088" type="#_x0000_t202" id="docshape1" filled="false" stroked="false">
          <v:textbox inset="0,0,0,0">
            <w:txbxContent>
              <w:p>
                <w:pPr>
                  <w:spacing w:line="240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w w:val="120"/>
                    <w:sz w:val="20"/>
                  </w:rPr>
                  <w:t>-</w:t>
                </w:r>
                <w:r>
                  <w:rPr>
                    <w:rFonts w:ascii="Gulim"/>
                    <w:spacing w:val="15"/>
                    <w:w w:val="120"/>
                    <w:sz w:val="20"/>
                  </w:rPr>
                  <w:t> </w:t>
                </w:r>
                <w:r>
                  <w:rPr>
                    <w:rFonts w:ascii="Gulim"/>
                    <w:w w:val="120"/>
                    <w:sz w:val="20"/>
                  </w:rPr>
                  <w:fldChar w:fldCharType="begin"/>
                </w:r>
                <w:r>
                  <w:rPr>
                    <w:rFonts w:ascii="Gulim"/>
                    <w:w w:val="120"/>
                    <w:sz w:val="20"/>
                  </w:rPr>
                  <w:instrText> PAGE </w:instrText>
                </w:r>
                <w:r>
                  <w:rPr>
                    <w:rFonts w:ascii="Gulim"/>
                    <w:w w:val="120"/>
                    <w:sz w:val="20"/>
                  </w:rPr>
                  <w:fldChar w:fldCharType="separate"/>
                </w:r>
                <w:r>
                  <w:rPr>
                    <w:rFonts w:ascii="Gulim"/>
                    <w:w w:val="120"/>
                    <w:sz w:val="20"/>
                  </w:rPr>
                  <w:t>2</w:t>
                </w:r>
                <w:r>
                  <w:rPr>
                    <w:rFonts w:ascii="Gulim"/>
                    <w:w w:val="120"/>
                    <w:sz w:val="20"/>
                  </w:rPr>
                  <w:fldChar w:fldCharType="end"/>
                </w:r>
                <w:r>
                  <w:rPr>
                    <w:rFonts w:ascii="Gulim"/>
                    <w:spacing w:val="17"/>
                    <w:w w:val="12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w w:val="12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7.480011pt;margin-top:774.11853pt;width:34.550pt;height:12.05pt;mso-position-horizontal-relative:page;mso-position-vertical-relative:page;z-index:-15896576" type="#_x0000_t202" id="docshape23" filled="false" stroked="false">
          <v:textbox inset="0,0,0,0">
            <w:txbxContent>
              <w:p>
                <w:pPr>
                  <w:spacing w:line="240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w w:val="120"/>
                    <w:sz w:val="20"/>
                  </w:rPr>
                  <w:t>-</w:t>
                </w:r>
                <w:r>
                  <w:rPr>
                    <w:rFonts w:ascii="Gulim"/>
                    <w:spacing w:val="15"/>
                    <w:w w:val="120"/>
                    <w:sz w:val="20"/>
                  </w:rPr>
                  <w:t> </w:t>
                </w:r>
                <w:r>
                  <w:rPr>
                    <w:rFonts w:ascii="Gulim"/>
                    <w:w w:val="120"/>
                    <w:sz w:val="20"/>
                  </w:rPr>
                  <w:fldChar w:fldCharType="begin"/>
                </w:r>
                <w:r>
                  <w:rPr>
                    <w:rFonts w:ascii="Gulim"/>
                    <w:w w:val="120"/>
                    <w:sz w:val="20"/>
                  </w:rPr>
                  <w:instrText> PAGE </w:instrText>
                </w:r>
                <w:r>
                  <w:rPr>
                    <w:rFonts w:ascii="Gulim"/>
                    <w:w w:val="120"/>
                    <w:sz w:val="20"/>
                  </w:rPr>
                  <w:fldChar w:fldCharType="separate"/>
                </w:r>
                <w:r>
                  <w:rPr>
                    <w:rFonts w:ascii="Gulim"/>
                    <w:w w:val="120"/>
                    <w:sz w:val="20"/>
                  </w:rPr>
                  <w:t>8</w:t>
                </w:r>
                <w:r>
                  <w:rPr>
                    <w:rFonts w:ascii="Gulim"/>
                    <w:w w:val="120"/>
                    <w:sz w:val="20"/>
                  </w:rPr>
                  <w:fldChar w:fldCharType="end"/>
                </w:r>
                <w:r>
                  <w:rPr>
                    <w:rFonts w:ascii="Gulim"/>
                    <w:spacing w:val="17"/>
                    <w:w w:val="12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w w:val="12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1"/>
      <w:numFmt w:val="decimal"/>
      <w:lvlText w:val="%1."/>
      <w:lvlJc w:val="left"/>
      <w:pPr>
        <w:ind w:left="333" w:hanging="323"/>
        <w:jc w:val="right"/>
      </w:pPr>
      <w:rPr>
        <w:rFonts w:hint="default" w:ascii="Dotum" w:hAnsi="Dotum" w:eastAsia="Dotum" w:cs="Dotum"/>
        <w:b w:val="0"/>
        <w:bCs w:val="0"/>
        <w:i w:val="0"/>
        <w:iCs w:val="0"/>
        <w:spacing w:val="0"/>
        <w:w w:val="77"/>
        <w:sz w:val="22"/>
        <w:szCs w:val="22"/>
        <w:lang w:val="en-US" w:eastAsia="ko-KR" w:bidi="ar-SA"/>
      </w:rPr>
    </w:lvl>
    <w:lvl w:ilvl="1">
      <w:start w:val="0"/>
      <w:numFmt w:val="bullet"/>
      <w:lvlText w:val="-"/>
      <w:lvlJc w:val="left"/>
      <w:pPr>
        <w:ind w:left="1266" w:hanging="267"/>
      </w:pPr>
      <w:rPr>
        <w:rFonts w:hint="default" w:ascii="Dotum" w:hAnsi="Dotum" w:eastAsia="Dotum" w:cs="Dotum"/>
        <w:b w:val="0"/>
        <w:bCs w:val="0"/>
        <w:i w:val="0"/>
        <w:iCs w:val="0"/>
        <w:w w:val="105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84" w:hanging="2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09" w:hanging="2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4" w:hanging="2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59" w:hanging="2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84" w:hanging="2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09" w:hanging="2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34" w:hanging="267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1"/>
      <w:numFmt w:val="decimal"/>
      <w:lvlText w:val="(%1)"/>
      <w:lvlJc w:val="left"/>
      <w:pPr>
        <w:ind w:left="713" w:hanging="414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06" w:hanging="41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92" w:hanging="41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9" w:hanging="41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65" w:hanging="41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2" w:hanging="41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38" w:hanging="41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25" w:hanging="41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11" w:hanging="414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decimal"/>
      <w:lvlText w:val="(%1)"/>
      <w:lvlJc w:val="left"/>
      <w:pPr>
        <w:ind w:left="713" w:hanging="414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1353" w:hanging="250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2"/>
        <w:sz w:val="18"/>
        <w:szCs w:val="1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3" w:hanging="25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87" w:hanging="25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1" w:hanging="25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15" w:hanging="25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29" w:hanging="25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42" w:hanging="25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56" w:hanging="25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(%1)"/>
      <w:lvlJc w:val="left"/>
      <w:pPr>
        <w:ind w:left="713" w:hanging="414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06" w:hanging="41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92" w:hanging="41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9" w:hanging="41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65" w:hanging="41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2" w:hanging="41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38" w:hanging="41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25" w:hanging="41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11" w:hanging="414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421" w:hanging="305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2"/>
        <w:sz w:val="22"/>
        <w:szCs w:val="22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713" w:hanging="414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04" w:hanging="41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89" w:hanging="41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74" w:hanging="41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59" w:hanging="41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44" w:hanging="41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29" w:hanging="41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14" w:hanging="414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▪"/>
      <w:lvlJc w:val="left"/>
      <w:pPr>
        <w:ind w:left="221" w:hanging="221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69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19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69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18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468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11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68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417" w:hanging="221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▪"/>
      <w:lvlJc w:val="left"/>
      <w:pPr>
        <w:ind w:left="217" w:hanging="218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68" w:hanging="21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517" w:hanging="21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66" w:hanging="21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15" w:hanging="21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464" w:hanging="21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113" w:hanging="21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762" w:hanging="21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411" w:hanging="218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1127" w:hanging="328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1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00" w:hanging="32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4" w:hanging="32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29" w:hanging="32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94" w:hanging="32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59" w:hanging="32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24" w:hanging="32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89" w:hanging="32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54" w:hanging="328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705" w:hanging="406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2"/>
        <w:szCs w:val="22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1126" w:hanging="326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1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60" w:hanging="32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00" w:hanging="32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41" w:hanging="32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81" w:hanging="32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2" w:hanging="32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2" w:hanging="32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03" w:hanging="326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714" w:hanging="415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06" w:hanging="41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92" w:hanging="41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9" w:hanging="41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65" w:hanging="41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2" w:hanging="41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38" w:hanging="41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25" w:hanging="41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11" w:hanging="415"/>
      </w:pPr>
      <w:rPr>
        <w:rFonts w:hint="default"/>
        <w:lang w:val="en-US" w:eastAsia="ko-KR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2"/>
      <w:szCs w:val="22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705" w:right="111" w:hanging="407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dc:title>EL724..hwp</dc:title>
  <dcterms:created xsi:type="dcterms:W3CDTF">2022-09-28T06:21:47Z</dcterms:created>
  <dcterms:modified xsi:type="dcterms:W3CDTF">2022-09-28T06:21:47Z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2008-10-20T00:00:00Z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2022-09-28T00:00:00Z</vt:filetime>
  </property>
</Properties>
</file>