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word/header1.xml" ContentType="application/vnd.openxmlformats-officedocument.wordprocessingml.header+xml"/>
  <Default Extension="png" ContentType="image/png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Heading3"/>
        <w:spacing w:before="1"/>
      </w:pPr>
      <w:r>
        <w:rPr/>
        <w:t>2021.</w:t>
      </w:r>
      <w:r>
        <w:rPr>
          <w:spacing w:val="-1"/>
        </w:rPr>
        <w:t> </w:t>
      </w:r>
      <w:r>
        <w:rPr/>
        <w:t>12.</w:t>
      </w:r>
      <w:r>
        <w:rPr>
          <w:spacing w:val="-4"/>
        </w:rPr>
        <w:t> </w:t>
      </w:r>
      <w:r>
        <w:rPr>
          <w:spacing w:val="-10"/>
        </w:rPr>
        <w:t>5</w:t>
      </w: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spacing w:before="5"/>
        <w:rPr>
          <w:b w:val="0"/>
          <w:sz w:val="11"/>
        </w:rPr>
      </w:pPr>
    </w:p>
    <w:p>
      <w:pPr>
        <w:spacing w:line="158" w:lineRule="auto" w:before="251"/>
        <w:ind w:left="4599" w:right="2185" w:hanging="540"/>
        <w:jc w:val="left"/>
        <w:rPr>
          <w:b/>
          <w:sz w:val="72"/>
        </w:rPr>
      </w:pPr>
      <w:r>
        <w:rPr>
          <w:b/>
          <w:sz w:val="72"/>
        </w:rPr>
        <w:t>Outline</w:t>
      </w:r>
      <w:r>
        <w:rPr>
          <w:b/>
          <w:spacing w:val="-13"/>
          <w:sz w:val="72"/>
        </w:rPr>
        <w:t> </w:t>
      </w:r>
      <w:r>
        <w:rPr>
          <w:b/>
          <w:sz w:val="72"/>
        </w:rPr>
        <w:t>of</w:t>
      </w:r>
      <w:r>
        <w:rPr>
          <w:b/>
          <w:spacing w:val="-15"/>
          <w:sz w:val="72"/>
        </w:rPr>
        <w:t> </w:t>
      </w:r>
      <w:r>
        <w:rPr>
          <w:b/>
          <w:sz w:val="72"/>
        </w:rPr>
        <w:t>Packaging</w:t>
      </w:r>
      <w:r>
        <w:rPr>
          <w:b/>
          <w:spacing w:val="-19"/>
          <w:sz w:val="72"/>
        </w:rPr>
        <w:t> </w:t>
      </w:r>
      <w:r>
        <w:rPr>
          <w:b/>
          <w:sz w:val="72"/>
        </w:rPr>
        <w:t>Industry under the era of COVID 19</w:t>
      </w:r>
    </w:p>
    <w:p>
      <w:pPr>
        <w:pStyle w:val="BodyText"/>
        <w:spacing w:before="2"/>
        <w:rPr>
          <w:sz w:val="5"/>
        </w:rPr>
      </w:pPr>
      <w:r>
        <w:rPr/>
        <w:pict>
          <v:shape style="position:absolute;margin-left:71.760002pt;margin-top:5.870019pt;width:815.9pt;height:.1pt;mso-position-horizontal-relative:page;mso-position-vertical-relative:paragraph;z-index:-15728640;mso-wrap-distance-left:0;mso-wrap-distance-right:0" id="docshape1" coordorigin="1435,117" coordsize="16318,0" path="m1435,117l17753,117e" filled="false" stroked="true" strokeweight="4.560pt" strokecolor="#8eb4e2">
            <v:path arrowok="t"/>
            <v:stroke dashstyle="solid"/>
            <w10:wrap type="topAndBottom"/>
          </v:shape>
        </w:pict>
      </w:r>
    </w:p>
    <w:p>
      <w:pPr>
        <w:pStyle w:val="BodyText"/>
        <w:spacing w:before="10"/>
        <w:rPr>
          <w:sz w:val="8"/>
        </w:rPr>
      </w:pPr>
    </w:p>
    <w:p>
      <w:pPr>
        <w:spacing w:line="158" w:lineRule="auto" w:before="167"/>
        <w:ind w:left="14929" w:right="1333" w:hanging="639"/>
        <w:jc w:val="right"/>
        <w:rPr>
          <w:b/>
          <w:sz w:val="32"/>
        </w:rPr>
      </w:pPr>
      <w:r>
        <w:rPr/>
        <w:pict>
          <v:shape style="position:absolute;margin-left:248.348297pt;margin-top:-8.667345pt;width:469.65pt;height:60pt;mso-position-horizontal-relative:page;mso-position-vertical-relative:paragraph;z-index:15729664;rotation:315" type="#_x0000_t136" fillcolor="#9e0808" stroked="f">
            <o:extrusion v:ext="view" autorotationcenter="t"/>
            <v:textpath style="font-family:&quot;Georgia&quot;;font-size:60pt;v-text-kern:t;mso-text-shadow:auto" string="KOPACK,  SP4CE"/>
            <v:fill opacity="22873f"/>
            <w10:wrap type="none"/>
          </v:shape>
        </w:pict>
      </w:r>
      <w:r>
        <w:rPr>
          <w:b/>
          <w:color w:val="7E7E7E"/>
          <w:spacing w:val="-2"/>
          <w:w w:val="95"/>
          <w:sz w:val="32"/>
        </w:rPr>
        <w:t>한국생산기술연구원 패키징기술센터</w:t>
      </w:r>
    </w:p>
    <w:p>
      <w:pPr>
        <w:pStyle w:val="Heading3"/>
        <w:spacing w:line="438" w:lineRule="exact"/>
        <w:ind w:right="1332"/>
      </w:pPr>
      <w:r>
        <w:rPr>
          <w:color w:val="7E7E7E"/>
        </w:rPr>
        <w:t>강동호,</w:t>
      </w:r>
      <w:r>
        <w:rPr>
          <w:color w:val="7E7E7E"/>
          <w:spacing w:val="-9"/>
        </w:rPr>
        <w:t> </w:t>
      </w:r>
      <w:r>
        <w:rPr>
          <w:color w:val="7E7E7E"/>
        </w:rPr>
        <w:t>김기홍,</w:t>
      </w:r>
      <w:r>
        <w:rPr>
          <w:color w:val="7E7E7E"/>
          <w:spacing w:val="-8"/>
        </w:rPr>
        <w:t> </w:t>
      </w:r>
      <w:r>
        <w:rPr>
          <w:color w:val="7E7E7E"/>
        </w:rPr>
        <w:t>이가은,</w:t>
      </w:r>
      <w:r>
        <w:rPr>
          <w:color w:val="7E7E7E"/>
          <w:spacing w:val="-8"/>
        </w:rPr>
        <w:t> </w:t>
      </w:r>
      <w:r>
        <w:rPr>
          <w:color w:val="7E7E7E"/>
          <w:spacing w:val="-5"/>
        </w:rPr>
        <w:t>한재혁</w:t>
      </w: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rPr>
          <w:b w:val="0"/>
          <w:sz w:val="20"/>
        </w:rPr>
      </w:pPr>
    </w:p>
    <w:p>
      <w:pPr>
        <w:pStyle w:val="BodyText"/>
        <w:spacing w:before="6"/>
        <w:rPr>
          <w:b w:val="0"/>
          <w:sz w:val="25"/>
        </w:rPr>
      </w:pPr>
    </w:p>
    <w:p>
      <w:pPr>
        <w:spacing w:line="151" w:lineRule="auto" w:before="153"/>
        <w:ind w:left="112" w:right="10601" w:firstLine="0"/>
        <w:jc w:val="left"/>
        <w:rPr>
          <w:i/>
          <w:sz w:val="21"/>
        </w:rPr>
      </w:pPr>
      <w:r>
        <w:rPr/>
        <w:drawing>
          <wp:anchor distT="0" distB="0" distL="0" distR="0" allowOverlap="1" layoutInCell="1" locked="0" behindDoc="0" simplePos="0" relativeHeight="15729152">
            <wp:simplePos x="0" y="0"/>
            <wp:positionH relativeFrom="page">
              <wp:posOffset>8255507</wp:posOffset>
            </wp:positionH>
            <wp:positionV relativeFrom="paragraph">
              <wp:posOffset>-106877</wp:posOffset>
            </wp:positionV>
            <wp:extent cx="3666744" cy="484631"/>
            <wp:effectExtent l="0" t="0" r="0" b="0"/>
            <wp:wrapNone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66744" cy="48463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i/>
          <w:sz w:val="21"/>
        </w:rPr>
        <w:t>Smithers</w:t>
      </w:r>
      <w:r>
        <w:rPr>
          <w:i/>
          <w:spacing w:val="-19"/>
          <w:sz w:val="21"/>
        </w:rPr>
        <w:t> </w:t>
      </w:r>
      <w:r>
        <w:rPr>
          <w:i/>
          <w:sz w:val="21"/>
        </w:rPr>
        <w:t>(2020)</w:t>
      </w:r>
      <w:r>
        <w:rPr>
          <w:i/>
          <w:spacing w:val="-18"/>
          <w:sz w:val="21"/>
        </w:rPr>
        <w:t> </w:t>
      </w:r>
      <w:r>
        <w:rPr>
          <w:i/>
          <w:sz w:val="21"/>
        </w:rPr>
        <w:t>Future</w:t>
      </w:r>
      <w:r>
        <w:rPr>
          <w:i/>
          <w:spacing w:val="-19"/>
          <w:sz w:val="21"/>
        </w:rPr>
        <w:t> </w:t>
      </w:r>
      <w:r>
        <w:rPr>
          <w:i/>
          <w:sz w:val="21"/>
        </w:rPr>
        <w:t>of</w:t>
      </w:r>
      <w:r>
        <w:rPr>
          <w:i/>
          <w:spacing w:val="-18"/>
          <w:sz w:val="21"/>
        </w:rPr>
        <w:t> </w:t>
      </w:r>
      <w:r>
        <w:rPr>
          <w:i/>
          <w:sz w:val="21"/>
        </w:rPr>
        <w:t>Packaging</w:t>
      </w:r>
      <w:r>
        <w:rPr>
          <w:i/>
          <w:spacing w:val="-19"/>
          <w:sz w:val="21"/>
        </w:rPr>
        <w:t> </w:t>
      </w:r>
      <w:r>
        <w:rPr>
          <w:i/>
          <w:sz w:val="21"/>
        </w:rPr>
        <w:t>Long</w:t>
      </w:r>
      <w:r>
        <w:rPr>
          <w:i/>
          <w:spacing w:val="-18"/>
          <w:sz w:val="21"/>
        </w:rPr>
        <w:t> </w:t>
      </w:r>
      <w:r>
        <w:rPr>
          <w:i/>
          <w:sz w:val="21"/>
        </w:rPr>
        <w:t>term</w:t>
      </w:r>
      <w:r>
        <w:rPr>
          <w:i/>
          <w:spacing w:val="-19"/>
          <w:sz w:val="21"/>
        </w:rPr>
        <w:t> </w:t>
      </w:r>
      <w:r>
        <w:rPr>
          <w:i/>
          <w:sz w:val="21"/>
        </w:rPr>
        <w:t>Strategic</w:t>
      </w:r>
      <w:r>
        <w:rPr>
          <w:i/>
          <w:spacing w:val="-18"/>
          <w:sz w:val="21"/>
        </w:rPr>
        <w:t> </w:t>
      </w:r>
      <w:r>
        <w:rPr>
          <w:i/>
          <w:sz w:val="21"/>
        </w:rPr>
        <w:t>Forecasts</w:t>
      </w:r>
      <w:r>
        <w:rPr>
          <w:i/>
          <w:spacing w:val="-19"/>
          <w:sz w:val="21"/>
        </w:rPr>
        <w:t> </w:t>
      </w:r>
      <w:r>
        <w:rPr>
          <w:i/>
          <w:sz w:val="21"/>
        </w:rPr>
        <w:t>to</w:t>
      </w:r>
      <w:r>
        <w:rPr>
          <w:i/>
          <w:spacing w:val="-18"/>
          <w:sz w:val="21"/>
        </w:rPr>
        <w:t> </w:t>
      </w:r>
      <w:r>
        <w:rPr>
          <w:i/>
          <w:sz w:val="21"/>
        </w:rPr>
        <w:t>2030 </w:t>
      </w:r>
      <w:r>
        <w:rPr>
          <w:i/>
          <w:w w:val="95"/>
          <w:sz w:val="21"/>
        </w:rPr>
        <w:t>Smithers</w:t>
      </w:r>
      <w:r>
        <w:rPr>
          <w:i/>
          <w:spacing w:val="-1"/>
          <w:w w:val="95"/>
          <w:sz w:val="21"/>
        </w:rPr>
        <w:t> </w:t>
      </w:r>
      <w:r>
        <w:rPr>
          <w:i/>
          <w:w w:val="95"/>
          <w:sz w:val="21"/>
        </w:rPr>
        <w:t>(2021)</w:t>
      </w:r>
      <w:r>
        <w:rPr>
          <w:i/>
          <w:spacing w:val="-6"/>
          <w:w w:val="95"/>
          <w:sz w:val="21"/>
        </w:rPr>
        <w:t> </w:t>
      </w:r>
      <w:r>
        <w:rPr>
          <w:i/>
          <w:w w:val="95"/>
          <w:sz w:val="21"/>
        </w:rPr>
        <w:t>Five key</w:t>
      </w:r>
      <w:r>
        <w:rPr>
          <w:i/>
          <w:spacing w:val="-5"/>
          <w:w w:val="95"/>
          <w:sz w:val="21"/>
        </w:rPr>
        <w:t> </w:t>
      </w:r>
      <w:r>
        <w:rPr>
          <w:i/>
          <w:w w:val="95"/>
          <w:sz w:val="21"/>
        </w:rPr>
        <w:t>insights how</w:t>
      </w:r>
      <w:r>
        <w:rPr>
          <w:i/>
          <w:spacing w:val="-5"/>
          <w:w w:val="95"/>
          <w:sz w:val="21"/>
        </w:rPr>
        <w:t> </w:t>
      </w:r>
      <w:r>
        <w:rPr>
          <w:i/>
          <w:w w:val="95"/>
          <w:sz w:val="21"/>
        </w:rPr>
        <w:t>covid-19 is</w:t>
      </w:r>
      <w:r>
        <w:rPr>
          <w:i/>
          <w:spacing w:val="-3"/>
          <w:w w:val="95"/>
          <w:sz w:val="21"/>
        </w:rPr>
        <w:t> </w:t>
      </w:r>
      <w:r>
        <w:rPr>
          <w:i/>
          <w:w w:val="95"/>
          <w:sz w:val="21"/>
        </w:rPr>
        <w:t>impacting the</w:t>
      </w:r>
      <w:r>
        <w:rPr>
          <w:i/>
          <w:spacing w:val="-5"/>
          <w:w w:val="95"/>
          <w:sz w:val="21"/>
        </w:rPr>
        <w:t> </w:t>
      </w:r>
      <w:r>
        <w:rPr>
          <w:i/>
          <w:w w:val="95"/>
          <w:sz w:val="21"/>
        </w:rPr>
        <w:t>packaging industry</w:t>
      </w:r>
    </w:p>
    <w:p>
      <w:pPr>
        <w:spacing w:after="0" w:line="151" w:lineRule="auto"/>
        <w:jc w:val="left"/>
        <w:rPr>
          <w:sz w:val="21"/>
        </w:rPr>
        <w:sectPr>
          <w:type w:val="continuous"/>
          <w:pgSz w:w="19200" w:h="10810" w:orient="landscape"/>
          <w:pgMar w:top="140" w:bottom="280" w:left="380" w:right="320"/>
        </w:sectPr>
      </w:pPr>
    </w:p>
    <w:p>
      <w:pPr>
        <w:spacing w:line="571" w:lineRule="exact" w:before="59"/>
        <w:ind w:left="525" w:right="0" w:firstLine="0"/>
        <w:jc w:val="left"/>
        <w:rPr>
          <w:b/>
          <w:sz w:val="36"/>
        </w:rPr>
      </w:pPr>
      <w:r>
        <w:rPr/>
        <w:pict>
          <v:group style="position:absolute;margin-left:16.440001pt;margin-top:42.119995pt;width:924pt;height:478.6pt;mso-position-horizontal-relative:page;mso-position-vertical-relative:page;z-index:-16000000" id="docshapegroup3" coordorigin="329,842" coordsize="18480,9572">
            <v:shape style="position:absolute;left:328;top:1135;width:18480;height:9279" type="#_x0000_t75" id="docshape4" stroked="false">
              <v:imagedata r:id="rId7" o:title=""/>
            </v:shape>
            <v:rect style="position:absolute;left:734;top:842;width:4320;height:610" id="docshape5" filled="true" fillcolor="#ffffff" stroked="false">
              <v:fill type="solid"/>
            </v:rect>
            <v:shape style="position:absolute;left:506;top:1720;width:17962;height:1613" type="#_x0000_t75" id="docshape6" stroked="false">
              <v:imagedata r:id="rId8" o:title=""/>
            </v:shape>
            <v:shape style="position:absolute;left:506;top:5992;width:17962;height:2451" type="#_x0000_t75" id="docshape7" stroked="false">
              <v:imagedata r:id="rId9" o:title=""/>
            </v:shape>
            <v:shape style="position:absolute;left:506;top:8635;width:17962;height:1654" type="#_x0000_t75" id="docshape8" stroked="false">
              <v:imagedata r:id="rId10" o:title=""/>
            </v:shape>
            <v:shape style="position:absolute;left:508;top:3571;width:17960;height:2081" type="#_x0000_t75" id="docshape9" stroked="false">
              <v:imagedata r:id="rId11" o:title=""/>
            </v:shape>
            <w10:wrap type="none"/>
          </v:group>
        </w:pict>
      </w:r>
      <w:r>
        <w:rPr>
          <w:b/>
          <w:color w:val="006FC0"/>
          <w:sz w:val="36"/>
        </w:rPr>
        <w:t>COVID-19</w:t>
      </w:r>
      <w:r>
        <w:rPr>
          <w:b/>
          <w:color w:val="006FC0"/>
          <w:spacing w:val="-9"/>
          <w:sz w:val="36"/>
        </w:rPr>
        <w:t> </w:t>
      </w:r>
      <w:r>
        <w:rPr>
          <w:b/>
          <w:color w:val="006FC0"/>
          <w:spacing w:val="-2"/>
          <w:sz w:val="36"/>
        </w:rPr>
        <w:t>scenarios</w:t>
      </w:r>
    </w:p>
    <w:p>
      <w:pPr>
        <w:pStyle w:val="Heading2"/>
        <w:tabs>
          <w:tab w:pos="9407" w:val="left" w:leader="none"/>
        </w:tabs>
        <w:spacing w:line="639" w:lineRule="exact"/>
      </w:pPr>
      <w:r>
        <w:rPr>
          <w:rFonts w:ascii="Times New Roman" w:eastAsia="Times New Roman"/>
          <w:b w:val="0"/>
          <w:color w:val="77923B"/>
          <w:spacing w:val="55"/>
          <w:shd w:fill="FFFFFF" w:color="auto" w:val="clear"/>
        </w:rPr>
        <w:t>  </w:t>
      </w:r>
      <w:r>
        <w:rPr>
          <w:color w:val="77923B"/>
          <w:shd w:fill="FFFFFF" w:color="auto" w:val="clear"/>
        </w:rPr>
        <w:t>시나리오</w:t>
      </w:r>
      <w:r>
        <w:rPr>
          <w:color w:val="77923B"/>
          <w:spacing w:val="-4"/>
          <w:shd w:fill="FFFFFF" w:color="auto" w:val="clear"/>
        </w:rPr>
        <w:t> </w:t>
      </w:r>
      <w:r>
        <w:rPr>
          <w:color w:val="77923B"/>
          <w:shd w:fill="FFFFFF" w:color="auto" w:val="clear"/>
        </w:rPr>
        <w:t>1 :</w:t>
      </w:r>
      <w:r>
        <w:rPr>
          <w:color w:val="77923B"/>
          <w:spacing w:val="-1"/>
          <w:shd w:fill="FFFFFF" w:color="auto" w:val="clear"/>
        </w:rPr>
        <w:t> </w:t>
      </w:r>
      <w:r>
        <w:rPr>
          <w:color w:val="77923B"/>
          <w:shd w:fill="FFFFFF" w:color="auto" w:val="clear"/>
        </w:rPr>
        <w:t>현</w:t>
      </w:r>
      <w:r>
        <w:rPr>
          <w:color w:val="77923B"/>
          <w:spacing w:val="-2"/>
          <w:shd w:fill="FFFFFF" w:color="auto" w:val="clear"/>
        </w:rPr>
        <w:t> </w:t>
      </w:r>
      <w:r>
        <w:rPr>
          <w:color w:val="77923B"/>
          <w:shd w:fill="FFFFFF" w:color="auto" w:val="clear"/>
        </w:rPr>
        <w:t>상황</w:t>
      </w:r>
      <w:r>
        <w:rPr>
          <w:color w:val="77923B"/>
          <w:spacing w:val="-4"/>
          <w:shd w:fill="FFFFFF" w:color="auto" w:val="clear"/>
        </w:rPr>
        <w:t> </w:t>
      </w:r>
      <w:r>
        <w:rPr>
          <w:color w:val="77923B"/>
          <w:spacing w:val="-7"/>
          <w:shd w:fill="FFFFFF" w:color="auto" w:val="clear"/>
        </w:rPr>
        <w:t>유지</w:t>
      </w:r>
      <w:r>
        <w:rPr>
          <w:color w:val="77923B"/>
          <w:shd w:fill="FFFFFF" w:color="auto" w:val="clear"/>
        </w:rPr>
        <w:tab/>
      </w:r>
    </w:p>
    <w:p>
      <w:pPr>
        <w:pStyle w:val="ListParagraph"/>
        <w:numPr>
          <w:ilvl w:val="0"/>
          <w:numId w:val="1"/>
        </w:numPr>
        <w:tabs>
          <w:tab w:pos="948" w:val="left" w:leader="none"/>
        </w:tabs>
        <w:spacing w:line="649" w:lineRule="exact" w:before="0" w:after="0"/>
        <w:ind w:left="947" w:right="0" w:hanging="272"/>
        <w:jc w:val="left"/>
        <w:rPr>
          <w:b/>
          <w:sz w:val="36"/>
        </w:rPr>
      </w:pPr>
      <w:r>
        <w:rPr>
          <w:b/>
          <w:sz w:val="36"/>
        </w:rPr>
        <w:t>COVID-19의</w:t>
      </w:r>
      <w:r>
        <w:rPr>
          <w:b/>
          <w:spacing w:val="-4"/>
          <w:sz w:val="36"/>
        </w:rPr>
        <w:t> </w:t>
      </w:r>
      <w:r>
        <w:rPr>
          <w:b/>
          <w:sz w:val="36"/>
        </w:rPr>
        <w:t>영향이</w:t>
      </w:r>
      <w:r>
        <w:rPr>
          <w:b/>
          <w:spacing w:val="1"/>
          <w:sz w:val="36"/>
        </w:rPr>
        <w:t> </w:t>
      </w:r>
      <w:r>
        <w:rPr>
          <w:b/>
          <w:sz w:val="36"/>
        </w:rPr>
        <w:t>적용되지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않은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시장</w:t>
      </w:r>
      <w:r>
        <w:rPr>
          <w:b/>
          <w:spacing w:val="-1"/>
          <w:sz w:val="36"/>
        </w:rPr>
        <w:t> </w:t>
      </w:r>
      <w:r>
        <w:rPr>
          <w:b/>
          <w:spacing w:val="-5"/>
          <w:sz w:val="36"/>
        </w:rPr>
        <w:t>상황</w:t>
      </w:r>
    </w:p>
    <w:p>
      <w:pPr>
        <w:spacing w:before="9"/>
        <w:ind w:left="1142" w:right="0" w:firstLine="0"/>
        <w:jc w:val="left"/>
        <w:rPr>
          <w:b/>
          <w:sz w:val="22"/>
        </w:rPr>
      </w:pPr>
      <w:r>
        <w:rPr>
          <w:b/>
          <w:sz w:val="22"/>
        </w:rPr>
        <w:t>*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This</w:t>
      </w:r>
      <w:r>
        <w:rPr>
          <w:b/>
          <w:spacing w:val="-9"/>
          <w:sz w:val="22"/>
        </w:rPr>
        <w:t> </w:t>
      </w:r>
      <w:r>
        <w:rPr>
          <w:b/>
          <w:sz w:val="22"/>
        </w:rPr>
        <w:t>data</w:t>
      </w:r>
      <w:r>
        <w:rPr>
          <w:b/>
          <w:spacing w:val="-4"/>
          <w:sz w:val="22"/>
        </w:rPr>
        <w:t> </w:t>
      </w:r>
      <w:r>
        <w:rPr>
          <w:b/>
          <w:sz w:val="22"/>
        </w:rPr>
        <w:t>uses</w:t>
      </w:r>
      <w:r>
        <w:rPr>
          <w:b/>
          <w:spacing w:val="-2"/>
          <w:sz w:val="22"/>
        </w:rPr>
        <w:t> </w:t>
      </w:r>
      <w:r>
        <w:rPr>
          <w:b/>
          <w:sz w:val="22"/>
        </w:rPr>
        <w:t>2020</w:t>
      </w:r>
      <w:r>
        <w:rPr>
          <w:b/>
          <w:spacing w:val="-3"/>
          <w:sz w:val="22"/>
        </w:rPr>
        <w:t> </w:t>
      </w:r>
      <w:r>
        <w:rPr>
          <w:b/>
          <w:sz w:val="22"/>
        </w:rPr>
        <w:t>economic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estimates</w:t>
      </w:r>
      <w:r>
        <w:rPr>
          <w:b/>
          <w:spacing w:val="-5"/>
          <w:sz w:val="22"/>
        </w:rPr>
        <w:t> </w:t>
      </w:r>
      <w:r>
        <w:rPr>
          <w:b/>
          <w:sz w:val="22"/>
        </w:rPr>
        <w:t>from</w:t>
      </w:r>
      <w:r>
        <w:rPr>
          <w:b/>
          <w:spacing w:val="-1"/>
          <w:sz w:val="22"/>
        </w:rPr>
        <w:t> </w:t>
      </w:r>
      <w:r>
        <w:rPr>
          <w:b/>
          <w:sz w:val="22"/>
        </w:rPr>
        <w:t>the</w:t>
      </w:r>
      <w:r>
        <w:rPr>
          <w:b/>
          <w:spacing w:val="-6"/>
          <w:sz w:val="22"/>
        </w:rPr>
        <w:t> </w:t>
      </w:r>
      <w:r>
        <w:rPr>
          <w:b/>
          <w:sz w:val="22"/>
        </w:rPr>
        <w:t>IMF</w:t>
      </w:r>
      <w:r>
        <w:rPr>
          <w:b/>
          <w:spacing w:val="-10"/>
          <w:sz w:val="22"/>
        </w:rPr>
        <w:t> </w:t>
      </w:r>
      <w:r>
        <w:rPr>
          <w:b/>
          <w:sz w:val="22"/>
        </w:rPr>
        <w:t>in</w:t>
      </w:r>
      <w:r>
        <w:rPr>
          <w:b/>
          <w:spacing w:val="-2"/>
          <w:sz w:val="22"/>
        </w:rPr>
        <w:t> </w:t>
      </w:r>
      <w:r>
        <w:rPr>
          <w:b/>
          <w:spacing w:val="-4"/>
          <w:sz w:val="22"/>
        </w:rPr>
        <w:t>2019</w:t>
      </w:r>
    </w:p>
    <w:p>
      <w:pPr>
        <w:pStyle w:val="BodyText"/>
        <w:rPr>
          <w:sz w:val="16"/>
        </w:rPr>
      </w:pPr>
    </w:p>
    <w:p>
      <w:pPr>
        <w:tabs>
          <w:tab w:pos="6042" w:val="left" w:leader="none"/>
        </w:tabs>
        <w:spacing w:line="620" w:lineRule="exact" w:before="0"/>
        <w:ind w:left="951" w:right="0" w:firstLine="0"/>
        <w:jc w:val="left"/>
        <w:rPr>
          <w:b/>
          <w:sz w:val="40"/>
        </w:rPr>
      </w:pPr>
      <w:r>
        <w:rPr>
          <w:rFonts w:ascii="Times New Roman" w:hAnsi="Times New Roman" w:eastAsia="Times New Roman"/>
          <w:color w:val="C3D59B"/>
          <w:spacing w:val="71"/>
          <w:sz w:val="40"/>
          <w:shd w:fill="FFFFFF" w:color="auto" w:val="clear"/>
        </w:rPr>
        <w:t> </w:t>
      </w:r>
      <w:r>
        <w:rPr>
          <w:b/>
          <w:color w:val="C3D59B"/>
          <w:sz w:val="40"/>
          <w:shd w:fill="FFFFFF" w:color="auto" w:val="clear"/>
        </w:rPr>
        <w:t>‘가벼운</w:t>
      </w:r>
      <w:r>
        <w:rPr>
          <w:b/>
          <w:color w:val="C3D59B"/>
          <w:spacing w:val="-4"/>
          <w:sz w:val="40"/>
          <w:shd w:fill="FFFFFF" w:color="auto" w:val="clear"/>
        </w:rPr>
        <w:t> </w:t>
      </w:r>
      <w:r>
        <w:rPr>
          <w:b/>
          <w:color w:val="C3D59B"/>
          <w:spacing w:val="-5"/>
          <w:sz w:val="40"/>
          <w:shd w:fill="FFFFFF" w:color="auto" w:val="clear"/>
        </w:rPr>
        <w:t>영향’</w:t>
      </w:r>
      <w:r>
        <w:rPr>
          <w:b/>
          <w:color w:val="C3D59B"/>
          <w:sz w:val="40"/>
          <w:shd w:fill="FFFFFF" w:color="auto" w:val="clear"/>
        </w:rPr>
        <w:tab/>
      </w:r>
    </w:p>
    <w:p>
      <w:pPr>
        <w:pStyle w:val="ListParagraph"/>
        <w:numPr>
          <w:ilvl w:val="0"/>
          <w:numId w:val="1"/>
        </w:numPr>
        <w:tabs>
          <w:tab w:pos="952" w:val="left" w:leader="none"/>
        </w:tabs>
        <w:spacing w:line="548" w:lineRule="exact" w:before="0" w:after="0"/>
        <w:ind w:left="952" w:right="0" w:hanging="272"/>
        <w:jc w:val="left"/>
        <w:rPr>
          <w:b/>
          <w:sz w:val="36"/>
        </w:rPr>
      </w:pPr>
      <w:r>
        <w:rPr>
          <w:b/>
          <w:sz w:val="36"/>
        </w:rPr>
        <w:t>바이러스는</w:t>
      </w:r>
      <w:r>
        <w:rPr>
          <w:b/>
          <w:spacing w:val="-3"/>
          <w:sz w:val="36"/>
        </w:rPr>
        <w:t> </w:t>
      </w:r>
      <w:r>
        <w:rPr>
          <w:b/>
          <w:sz w:val="36"/>
        </w:rPr>
        <w:t>3~6개월의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봉쇄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기간으로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백신으로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인해</w:t>
      </w:r>
      <w:r>
        <w:rPr>
          <w:b/>
          <w:spacing w:val="-3"/>
          <w:sz w:val="36"/>
        </w:rPr>
        <w:t> </w:t>
      </w:r>
      <w:r>
        <w:rPr>
          <w:b/>
          <w:sz w:val="36"/>
        </w:rPr>
        <w:t>성공적으로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바이러스가</w:t>
      </w:r>
      <w:r>
        <w:rPr>
          <w:b/>
          <w:spacing w:val="-4"/>
          <w:sz w:val="36"/>
        </w:rPr>
        <w:t> </w:t>
      </w:r>
      <w:r>
        <w:rPr>
          <w:b/>
          <w:sz w:val="36"/>
        </w:rPr>
        <w:t>통제되는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시장 </w:t>
      </w:r>
      <w:r>
        <w:rPr>
          <w:b/>
          <w:spacing w:val="-5"/>
          <w:sz w:val="36"/>
        </w:rPr>
        <w:t>상황</w:t>
      </w:r>
    </w:p>
    <w:p>
      <w:pPr>
        <w:pStyle w:val="ListParagraph"/>
        <w:numPr>
          <w:ilvl w:val="0"/>
          <w:numId w:val="1"/>
        </w:numPr>
        <w:tabs>
          <w:tab w:pos="952" w:val="left" w:leader="none"/>
        </w:tabs>
        <w:spacing w:line="240" w:lineRule="auto" w:before="212" w:after="0"/>
        <w:ind w:left="952" w:right="0" w:hanging="272"/>
        <w:jc w:val="left"/>
        <w:rPr>
          <w:b/>
          <w:sz w:val="36"/>
        </w:rPr>
      </w:pPr>
      <w:r>
        <w:rPr/>
        <w:pict>
          <v:shape style="position:absolute;margin-left:248.348297pt;margin-top:16.748455pt;width:469.65pt;height:60pt;mso-position-horizontal-relative:page;mso-position-vertical-relative:paragraph;z-index:15730688;rotation:315" type="#_x0000_t136" fillcolor="#9e0808" stroked="f">
            <o:extrusion v:ext="view" autorotationcenter="t"/>
            <v:textpath style="font-family:&quot;Georgia&quot;;font-size:60pt;v-text-kern:t;mso-text-shadow:auto" string="KOPACK,  SP4CE"/>
            <v:fill opacity="22873f"/>
            <w10:wrap type="none"/>
          </v:shape>
        </w:pict>
      </w:r>
      <w:r>
        <w:rPr>
          <w:b/>
          <w:sz w:val="36"/>
        </w:rPr>
        <w:t>단기</w:t>
      </w:r>
      <w:r>
        <w:rPr>
          <w:b/>
          <w:spacing w:val="-1"/>
          <w:sz w:val="36"/>
        </w:rPr>
        <w:t> </w:t>
      </w:r>
      <w:r>
        <w:rPr>
          <w:b/>
          <w:sz w:val="36"/>
        </w:rPr>
        <w:t>하락 후 ‘V‘</w:t>
      </w:r>
      <w:r>
        <w:rPr>
          <w:b/>
          <w:spacing w:val="1"/>
          <w:sz w:val="36"/>
        </w:rPr>
        <w:t> </w:t>
      </w:r>
      <w:r>
        <w:rPr>
          <w:b/>
          <w:sz w:val="36"/>
        </w:rPr>
        <w:t>경기</w:t>
      </w:r>
      <w:r>
        <w:rPr>
          <w:b/>
          <w:spacing w:val="1"/>
          <w:sz w:val="36"/>
        </w:rPr>
        <w:t> </w:t>
      </w:r>
      <w:r>
        <w:rPr>
          <w:b/>
          <w:sz w:val="36"/>
        </w:rPr>
        <w:t>침체에서 정상으로 일반적인</w:t>
      </w:r>
      <w:r>
        <w:rPr>
          <w:b/>
          <w:spacing w:val="-1"/>
          <w:sz w:val="36"/>
        </w:rPr>
        <w:t> </w:t>
      </w:r>
      <w:r>
        <w:rPr>
          <w:b/>
          <w:spacing w:val="-5"/>
          <w:sz w:val="36"/>
        </w:rPr>
        <w:t>회복</w:t>
      </w:r>
    </w:p>
    <w:p>
      <w:pPr>
        <w:pStyle w:val="Heading2"/>
        <w:tabs>
          <w:tab w:pos="9407" w:val="left" w:leader="none"/>
        </w:tabs>
        <w:spacing w:line="687" w:lineRule="exact" w:before="231"/>
      </w:pPr>
      <w:r>
        <w:rPr>
          <w:rFonts w:ascii="Times New Roman" w:eastAsia="Times New Roman"/>
          <w:b w:val="0"/>
          <w:color w:val="77923B"/>
          <w:spacing w:val="71"/>
          <w:shd w:fill="FFFFFF" w:color="auto" w:val="clear"/>
        </w:rPr>
        <w:t> </w:t>
      </w:r>
      <w:r>
        <w:rPr>
          <w:color w:val="77923B"/>
          <w:shd w:fill="FFFFFF" w:color="auto" w:val="clear"/>
        </w:rPr>
        <w:t>시나리오</w:t>
      </w:r>
      <w:r>
        <w:rPr>
          <w:color w:val="77923B"/>
          <w:spacing w:val="-4"/>
          <w:shd w:fill="FFFFFF" w:color="auto" w:val="clear"/>
        </w:rPr>
        <w:t> </w:t>
      </w:r>
      <w:r>
        <w:rPr>
          <w:color w:val="77923B"/>
          <w:shd w:fill="FFFFFF" w:color="auto" w:val="clear"/>
        </w:rPr>
        <w:t>2</w:t>
      </w:r>
      <w:r>
        <w:rPr>
          <w:color w:val="77923B"/>
          <w:spacing w:val="-1"/>
          <w:shd w:fill="FFFFFF" w:color="auto" w:val="clear"/>
        </w:rPr>
        <w:t> </w:t>
      </w:r>
      <w:r>
        <w:rPr>
          <w:color w:val="77923B"/>
          <w:shd w:fill="FFFFFF" w:color="auto" w:val="clear"/>
        </w:rPr>
        <w:t>:</w:t>
      </w:r>
      <w:r>
        <w:rPr>
          <w:color w:val="77923B"/>
          <w:spacing w:val="-1"/>
          <w:shd w:fill="FFFFFF" w:color="auto" w:val="clear"/>
        </w:rPr>
        <w:t> </w:t>
      </w:r>
      <w:r>
        <w:rPr>
          <w:color w:val="77923B"/>
          <w:shd w:fill="FFFFFF" w:color="auto" w:val="clear"/>
        </w:rPr>
        <w:t>단기간</w:t>
      </w:r>
      <w:r>
        <w:rPr>
          <w:color w:val="77923B"/>
          <w:spacing w:val="-2"/>
          <w:shd w:fill="FFFFFF" w:color="auto" w:val="clear"/>
        </w:rPr>
        <w:t> </w:t>
      </w:r>
      <w:r>
        <w:rPr>
          <w:color w:val="77923B"/>
          <w:shd w:fill="FFFFFF" w:color="auto" w:val="clear"/>
        </w:rPr>
        <w:t>코로나</w:t>
      </w:r>
      <w:r>
        <w:rPr>
          <w:color w:val="77923B"/>
          <w:spacing w:val="-4"/>
          <w:shd w:fill="FFFFFF" w:color="auto" w:val="clear"/>
        </w:rPr>
        <w:t> </w:t>
      </w:r>
      <w:r>
        <w:rPr>
          <w:color w:val="77923B"/>
          <w:spacing w:val="-5"/>
          <w:shd w:fill="FFFFFF" w:color="auto" w:val="clear"/>
        </w:rPr>
        <w:t>상황</w:t>
      </w:r>
      <w:r>
        <w:rPr>
          <w:color w:val="77923B"/>
          <w:shd w:fill="FFFFFF" w:color="auto" w:val="clear"/>
        </w:rPr>
        <w:tab/>
      </w:r>
    </w:p>
    <w:p>
      <w:pPr>
        <w:pStyle w:val="ListParagraph"/>
        <w:numPr>
          <w:ilvl w:val="0"/>
          <w:numId w:val="1"/>
        </w:numPr>
        <w:tabs>
          <w:tab w:pos="948" w:val="left" w:leader="none"/>
        </w:tabs>
        <w:spacing w:line="504" w:lineRule="exact" w:before="0" w:after="0"/>
        <w:ind w:left="947" w:right="0" w:hanging="272"/>
        <w:jc w:val="left"/>
        <w:rPr>
          <w:b/>
          <w:sz w:val="36"/>
        </w:rPr>
      </w:pPr>
      <w:r>
        <w:rPr>
          <w:b/>
          <w:sz w:val="36"/>
        </w:rPr>
        <w:t>2020년</w:t>
      </w:r>
      <w:r>
        <w:rPr>
          <w:b/>
          <w:spacing w:val="-5"/>
          <w:sz w:val="36"/>
        </w:rPr>
        <w:t> </w:t>
      </w:r>
      <w:r>
        <w:rPr>
          <w:b/>
          <w:sz w:val="36"/>
        </w:rPr>
        <w:t>3분기 중 어느 시점에서</w:t>
      </w:r>
      <w:r>
        <w:rPr>
          <w:b/>
          <w:spacing w:val="-1"/>
          <w:sz w:val="36"/>
        </w:rPr>
        <w:t> </w:t>
      </w:r>
      <w:r>
        <w:rPr>
          <w:b/>
          <w:sz w:val="36"/>
        </w:rPr>
        <w:t>회복될 것이며,</w:t>
      </w:r>
      <w:r>
        <w:rPr>
          <w:b/>
          <w:spacing w:val="2"/>
          <w:sz w:val="36"/>
        </w:rPr>
        <w:t> </w:t>
      </w:r>
      <w:r>
        <w:rPr>
          <w:b/>
          <w:sz w:val="36"/>
        </w:rPr>
        <w:t>거의 정상 상태로 복귀하는</w:t>
      </w:r>
      <w:r>
        <w:rPr>
          <w:b/>
          <w:spacing w:val="1"/>
          <w:sz w:val="36"/>
        </w:rPr>
        <w:t> </w:t>
      </w:r>
      <w:r>
        <w:rPr>
          <w:b/>
          <w:sz w:val="36"/>
        </w:rPr>
        <w:t>데 시간이</w:t>
      </w:r>
      <w:r>
        <w:rPr>
          <w:b/>
          <w:spacing w:val="3"/>
          <w:sz w:val="36"/>
        </w:rPr>
        <w:t> </w:t>
      </w:r>
      <w:r>
        <w:rPr>
          <w:b/>
          <w:sz w:val="36"/>
        </w:rPr>
        <w:t>더 길어지는</w:t>
      </w:r>
      <w:r>
        <w:rPr>
          <w:b/>
          <w:spacing w:val="1"/>
          <w:sz w:val="36"/>
        </w:rPr>
        <w:t> </w:t>
      </w:r>
      <w:r>
        <w:rPr>
          <w:b/>
          <w:spacing w:val="-10"/>
          <w:sz w:val="36"/>
        </w:rPr>
        <w:t>시</w:t>
      </w:r>
    </w:p>
    <w:p>
      <w:pPr>
        <w:spacing w:line="432" w:lineRule="exact" w:before="0"/>
        <w:ind w:left="947" w:right="0" w:firstLine="0"/>
        <w:jc w:val="left"/>
        <w:rPr>
          <w:b/>
          <w:sz w:val="36"/>
        </w:rPr>
      </w:pPr>
      <w:r>
        <w:rPr>
          <w:b/>
          <w:sz w:val="36"/>
        </w:rPr>
        <w:t>장 </w:t>
      </w:r>
      <w:r>
        <w:rPr>
          <w:b/>
          <w:spacing w:val="-5"/>
          <w:sz w:val="36"/>
        </w:rPr>
        <w:t>상황</w:t>
      </w:r>
    </w:p>
    <w:p>
      <w:pPr>
        <w:pStyle w:val="ListParagraph"/>
        <w:numPr>
          <w:ilvl w:val="0"/>
          <w:numId w:val="1"/>
        </w:numPr>
        <w:tabs>
          <w:tab w:pos="948" w:val="left" w:leader="none"/>
        </w:tabs>
        <w:spacing w:line="158" w:lineRule="auto" w:before="53" w:after="0"/>
        <w:ind w:left="947" w:right="1058" w:hanging="272"/>
        <w:jc w:val="left"/>
        <w:rPr>
          <w:b/>
          <w:sz w:val="36"/>
        </w:rPr>
      </w:pPr>
      <w:r>
        <w:rPr>
          <w:b/>
          <w:sz w:val="36"/>
        </w:rPr>
        <w:t>다소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급격한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‘V’</w:t>
      </w:r>
      <w:r>
        <w:rPr>
          <w:b/>
          <w:spacing w:val="-1"/>
          <w:sz w:val="36"/>
        </w:rPr>
        <w:t> </w:t>
      </w:r>
      <w:r>
        <w:rPr>
          <w:b/>
          <w:sz w:val="36"/>
        </w:rPr>
        <w:t>경기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침체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또는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매우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단기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‘U’</w:t>
      </w:r>
      <w:r>
        <w:rPr>
          <w:b/>
          <w:spacing w:val="-3"/>
          <w:sz w:val="36"/>
        </w:rPr>
        <w:t> </w:t>
      </w:r>
      <w:r>
        <w:rPr>
          <w:b/>
          <w:sz w:val="36"/>
        </w:rPr>
        <w:t>경기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침체로, 단기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통화</w:t>
      </w:r>
      <w:r>
        <w:rPr>
          <w:b/>
          <w:spacing w:val="-1"/>
          <w:sz w:val="36"/>
        </w:rPr>
        <w:t> </w:t>
      </w:r>
      <w:r>
        <w:rPr>
          <w:b/>
          <w:sz w:val="36"/>
        </w:rPr>
        <w:t>정책이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시간이 지남에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따라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광범 위하게 회복</w:t>
      </w:r>
    </w:p>
    <w:p>
      <w:pPr>
        <w:pStyle w:val="Heading2"/>
        <w:tabs>
          <w:tab w:pos="9407" w:val="left" w:leader="none"/>
        </w:tabs>
        <w:spacing w:line="631" w:lineRule="exact" w:before="231"/>
      </w:pPr>
      <w:r>
        <w:rPr>
          <w:rFonts w:ascii="Times New Roman" w:eastAsia="Times New Roman"/>
          <w:b w:val="0"/>
          <w:color w:val="77923B"/>
          <w:spacing w:val="71"/>
          <w:shd w:fill="FFFFFF" w:color="auto" w:val="clear"/>
        </w:rPr>
        <w:t> </w:t>
      </w:r>
      <w:r>
        <w:rPr>
          <w:color w:val="77923B"/>
          <w:shd w:fill="FFFFFF" w:color="auto" w:val="clear"/>
        </w:rPr>
        <w:t>시나리오</w:t>
      </w:r>
      <w:r>
        <w:rPr>
          <w:color w:val="77923B"/>
          <w:spacing w:val="-4"/>
          <w:shd w:fill="FFFFFF" w:color="auto" w:val="clear"/>
        </w:rPr>
        <w:t> </w:t>
      </w:r>
      <w:r>
        <w:rPr>
          <w:color w:val="77923B"/>
          <w:shd w:fill="FFFFFF" w:color="auto" w:val="clear"/>
        </w:rPr>
        <w:t>3</w:t>
      </w:r>
      <w:r>
        <w:rPr>
          <w:color w:val="77923B"/>
          <w:spacing w:val="-1"/>
          <w:shd w:fill="FFFFFF" w:color="auto" w:val="clear"/>
        </w:rPr>
        <w:t> </w:t>
      </w:r>
      <w:r>
        <w:rPr>
          <w:color w:val="77923B"/>
          <w:shd w:fill="FFFFFF" w:color="auto" w:val="clear"/>
        </w:rPr>
        <w:t>:</w:t>
      </w:r>
      <w:r>
        <w:rPr>
          <w:color w:val="77923B"/>
          <w:spacing w:val="-1"/>
          <w:shd w:fill="FFFFFF" w:color="auto" w:val="clear"/>
        </w:rPr>
        <w:t> </w:t>
      </w:r>
      <w:r>
        <w:rPr>
          <w:color w:val="77923B"/>
          <w:shd w:fill="FFFFFF" w:color="auto" w:val="clear"/>
        </w:rPr>
        <w:t>장기간</w:t>
      </w:r>
      <w:r>
        <w:rPr>
          <w:color w:val="77923B"/>
          <w:spacing w:val="-2"/>
          <w:shd w:fill="FFFFFF" w:color="auto" w:val="clear"/>
        </w:rPr>
        <w:t> </w:t>
      </w:r>
      <w:r>
        <w:rPr>
          <w:color w:val="77923B"/>
          <w:shd w:fill="FFFFFF" w:color="auto" w:val="clear"/>
        </w:rPr>
        <w:t>코로나</w:t>
      </w:r>
      <w:r>
        <w:rPr>
          <w:color w:val="77923B"/>
          <w:spacing w:val="-4"/>
          <w:shd w:fill="FFFFFF" w:color="auto" w:val="clear"/>
        </w:rPr>
        <w:t> </w:t>
      </w:r>
      <w:r>
        <w:rPr>
          <w:color w:val="77923B"/>
          <w:spacing w:val="-5"/>
          <w:shd w:fill="FFFFFF" w:color="auto" w:val="clear"/>
        </w:rPr>
        <w:t>상황</w:t>
      </w:r>
      <w:r>
        <w:rPr>
          <w:color w:val="77923B"/>
          <w:shd w:fill="FFFFFF" w:color="auto" w:val="clear"/>
        </w:rPr>
        <w:tab/>
      </w:r>
    </w:p>
    <w:p>
      <w:pPr>
        <w:pStyle w:val="ListParagraph"/>
        <w:numPr>
          <w:ilvl w:val="0"/>
          <w:numId w:val="1"/>
        </w:numPr>
        <w:tabs>
          <w:tab w:pos="982" w:val="left" w:leader="none"/>
        </w:tabs>
        <w:spacing w:line="158" w:lineRule="auto" w:before="68" w:after="0"/>
        <w:ind w:left="981" w:right="1370" w:hanging="272"/>
        <w:jc w:val="left"/>
        <w:rPr>
          <w:b/>
          <w:sz w:val="36"/>
        </w:rPr>
      </w:pPr>
      <w:r>
        <w:rPr>
          <w:b/>
          <w:sz w:val="36"/>
        </w:rPr>
        <w:t>2020년</w:t>
      </w:r>
      <w:r>
        <w:rPr>
          <w:b/>
          <w:spacing w:val="-7"/>
          <w:sz w:val="36"/>
        </w:rPr>
        <w:t> </w:t>
      </w:r>
      <w:r>
        <w:rPr>
          <w:b/>
          <w:sz w:val="36"/>
        </w:rPr>
        <w:t>4분기에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다시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경제를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강타하고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각국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정부는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심각한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잠금</w:t>
      </w:r>
      <w:r>
        <w:rPr>
          <w:b/>
          <w:spacing w:val="-1"/>
          <w:sz w:val="36"/>
        </w:rPr>
        <w:t> </w:t>
      </w:r>
      <w:r>
        <w:rPr>
          <w:b/>
          <w:sz w:val="36"/>
        </w:rPr>
        <w:t>및 국경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통제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조치를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다시</w:t>
      </w:r>
      <w:r>
        <w:rPr>
          <w:b/>
          <w:spacing w:val="-2"/>
          <w:sz w:val="36"/>
        </w:rPr>
        <w:t> </w:t>
      </w:r>
      <w:r>
        <w:rPr>
          <w:b/>
          <w:sz w:val="36"/>
        </w:rPr>
        <w:t>도입해야 하는 시장 상황</w:t>
      </w:r>
    </w:p>
    <w:p>
      <w:pPr>
        <w:spacing w:after="0" w:line="158" w:lineRule="auto"/>
        <w:jc w:val="left"/>
        <w:rPr>
          <w:sz w:val="36"/>
        </w:rPr>
        <w:sectPr>
          <w:headerReference w:type="default" r:id="rId6"/>
          <w:pgSz w:w="19200" w:h="10810" w:orient="landscape"/>
          <w:pgMar w:header="0" w:footer="0" w:top="740" w:bottom="280" w:left="380" w:right="320"/>
        </w:sectPr>
      </w:pPr>
    </w:p>
    <w:p>
      <w:pPr>
        <w:pStyle w:val="Heading1"/>
      </w:pPr>
      <w:r>
        <w:rPr>
          <w:color w:val="006FC0"/>
        </w:rPr>
        <w:t>패키징</w:t>
      </w:r>
      <w:r>
        <w:rPr>
          <w:color w:val="006FC0"/>
          <w:spacing w:val="-10"/>
        </w:rPr>
        <w:t> </w:t>
      </w:r>
      <w:r>
        <w:rPr>
          <w:color w:val="006FC0"/>
          <w:spacing w:val="-5"/>
        </w:rPr>
        <w:t>소재별</w:t>
      </w:r>
    </w:p>
    <w:p>
      <w:pPr>
        <w:spacing w:line="240" w:lineRule="auto" w:before="11"/>
        <w:rPr>
          <w:b/>
          <w:sz w:val="34"/>
        </w:rPr>
      </w:pPr>
      <w:r>
        <w:rPr/>
        <w:br w:type="column"/>
      </w:r>
      <w:r>
        <w:rPr>
          <w:b/>
          <w:sz w:val="34"/>
        </w:rPr>
      </w:r>
    </w:p>
    <w:p>
      <w:pPr>
        <w:spacing w:line="158" w:lineRule="auto" w:before="1"/>
        <w:ind w:left="1618" w:right="32" w:firstLine="93"/>
        <w:jc w:val="left"/>
        <w:rPr>
          <w:b/>
          <w:sz w:val="24"/>
        </w:rPr>
      </w:pPr>
      <w:r>
        <w:rPr>
          <w:b/>
          <w:sz w:val="24"/>
        </w:rPr>
        <w:t>시나리오 1 현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상황</w:t>
      </w:r>
      <w:r>
        <w:rPr>
          <w:b/>
          <w:spacing w:val="2"/>
          <w:sz w:val="24"/>
        </w:rPr>
        <w:t> </w:t>
      </w:r>
      <w:r>
        <w:rPr>
          <w:b/>
          <w:spacing w:val="-5"/>
          <w:sz w:val="24"/>
        </w:rPr>
        <w:t>유지</w:t>
      </w:r>
    </w:p>
    <w:p>
      <w:pPr>
        <w:spacing w:line="240" w:lineRule="auto" w:before="11"/>
        <w:rPr>
          <w:b/>
          <w:sz w:val="34"/>
        </w:rPr>
      </w:pPr>
      <w:r>
        <w:rPr/>
        <w:br w:type="column"/>
      </w:r>
      <w:r>
        <w:rPr>
          <w:b/>
          <w:sz w:val="34"/>
        </w:rPr>
      </w:r>
    </w:p>
    <w:p>
      <w:pPr>
        <w:spacing w:line="158" w:lineRule="auto" w:before="1"/>
        <w:ind w:left="1618" w:right="0" w:firstLine="412"/>
        <w:jc w:val="left"/>
        <w:rPr>
          <w:b/>
          <w:sz w:val="24"/>
        </w:rPr>
      </w:pPr>
      <w:r>
        <w:rPr>
          <w:b/>
          <w:sz w:val="24"/>
        </w:rPr>
        <w:t>시나리오 2 단기가</w:t>
      </w:r>
      <w:r>
        <w:rPr>
          <w:b/>
          <w:spacing w:val="-16"/>
          <w:sz w:val="24"/>
        </w:rPr>
        <w:t> </w:t>
      </w:r>
      <w:r>
        <w:rPr>
          <w:b/>
          <w:sz w:val="24"/>
        </w:rPr>
        <w:t>코로나</w:t>
      </w:r>
      <w:r>
        <w:rPr>
          <w:b/>
          <w:spacing w:val="-19"/>
          <w:sz w:val="24"/>
        </w:rPr>
        <w:t> </w:t>
      </w:r>
      <w:r>
        <w:rPr>
          <w:b/>
          <w:sz w:val="24"/>
        </w:rPr>
        <w:t>상황</w:t>
      </w:r>
    </w:p>
    <w:p>
      <w:pPr>
        <w:spacing w:line="240" w:lineRule="auto" w:before="11"/>
        <w:rPr>
          <w:b/>
          <w:sz w:val="34"/>
        </w:rPr>
      </w:pPr>
      <w:r>
        <w:rPr/>
        <w:br w:type="column"/>
      </w:r>
      <w:r>
        <w:rPr>
          <w:b/>
          <w:sz w:val="34"/>
        </w:rPr>
      </w:r>
    </w:p>
    <w:p>
      <w:pPr>
        <w:spacing w:line="158" w:lineRule="auto" w:before="1"/>
        <w:ind w:left="1618" w:right="1015" w:firstLine="453"/>
        <w:jc w:val="left"/>
        <w:rPr>
          <w:b/>
          <w:sz w:val="24"/>
        </w:rPr>
      </w:pPr>
      <w:r>
        <w:rPr>
          <w:b/>
          <w:sz w:val="24"/>
        </w:rPr>
        <w:t>시나리오 3 장기간</w:t>
      </w:r>
      <w:r>
        <w:rPr>
          <w:b/>
          <w:spacing w:val="-18"/>
          <w:sz w:val="24"/>
        </w:rPr>
        <w:t> </w:t>
      </w:r>
      <w:r>
        <w:rPr>
          <w:b/>
          <w:sz w:val="24"/>
        </w:rPr>
        <w:t>코로나</w:t>
      </w:r>
      <w:r>
        <w:rPr>
          <w:b/>
          <w:spacing w:val="-16"/>
          <w:sz w:val="24"/>
        </w:rPr>
        <w:t> </w:t>
      </w:r>
      <w:r>
        <w:rPr>
          <w:b/>
          <w:sz w:val="24"/>
        </w:rPr>
        <w:t>상황</w:t>
      </w:r>
    </w:p>
    <w:p>
      <w:pPr>
        <w:spacing w:after="0" w:line="158" w:lineRule="auto"/>
        <w:jc w:val="left"/>
        <w:rPr>
          <w:sz w:val="24"/>
        </w:rPr>
        <w:sectPr>
          <w:headerReference w:type="default" r:id="rId12"/>
          <w:footerReference w:type="default" r:id="rId13"/>
          <w:pgSz w:w="19200" w:h="10810" w:orient="landscape"/>
          <w:pgMar w:header="0" w:footer="233" w:top="740" w:bottom="420" w:left="380" w:right="320"/>
          <w:pgNumType w:start="2"/>
          <w:cols w:num="4" w:equalWidth="0">
            <w:col w:w="4453" w:space="1506"/>
            <w:col w:w="3030" w:space="727"/>
            <w:col w:w="3751" w:space="63"/>
            <w:col w:w="4970"/>
          </w:cols>
        </w:sectPr>
      </w:pPr>
    </w:p>
    <w:p>
      <w:pPr>
        <w:pStyle w:val="BodyText"/>
        <w:spacing w:before="12"/>
        <w:rPr>
          <w:sz w:val="16"/>
        </w:rPr>
      </w:pPr>
    </w:p>
    <w:p>
      <w:pPr>
        <w:tabs>
          <w:tab w:pos="10790" w:val="left" w:leader="none"/>
          <w:tab w:pos="14613" w:val="left" w:leader="none"/>
        </w:tabs>
        <w:spacing w:before="99"/>
        <w:ind w:left="6839" w:right="0" w:firstLine="0"/>
        <w:jc w:val="left"/>
        <w:rPr>
          <w:rFonts w:ascii="Arial"/>
          <w:sz w:val="13"/>
        </w:rPr>
      </w:pPr>
      <w:r>
        <w:rPr>
          <w:rFonts w:ascii="Arial"/>
          <w:spacing w:val="-10"/>
          <w:w w:val="130"/>
          <w:sz w:val="12"/>
        </w:rPr>
        <w:t>6</w:t>
      </w:r>
      <w:r>
        <w:rPr>
          <w:rFonts w:ascii="Arial"/>
          <w:sz w:val="12"/>
        </w:rPr>
        <w:tab/>
      </w:r>
      <w:r>
        <w:rPr>
          <w:rFonts w:ascii="Arial"/>
          <w:spacing w:val="-10"/>
          <w:w w:val="130"/>
          <w:position w:val="1"/>
          <w:sz w:val="13"/>
        </w:rPr>
        <w:t>6</w:t>
      </w:r>
      <w:r>
        <w:rPr>
          <w:rFonts w:ascii="Arial"/>
          <w:position w:val="1"/>
          <w:sz w:val="13"/>
        </w:rPr>
        <w:tab/>
      </w:r>
      <w:r>
        <w:rPr>
          <w:rFonts w:ascii="Arial"/>
          <w:spacing w:val="-12"/>
          <w:w w:val="130"/>
          <w:position w:val="1"/>
          <w:sz w:val="13"/>
        </w:rPr>
        <w:t>6</w:t>
      </w:r>
    </w:p>
    <w:p>
      <w:pPr>
        <w:pStyle w:val="BodyText"/>
        <w:spacing w:before="6"/>
        <w:rPr>
          <w:rFonts w:ascii="Arial"/>
          <w:b w:val="0"/>
          <w:sz w:val="14"/>
        </w:rPr>
      </w:pPr>
    </w:p>
    <w:p>
      <w:pPr>
        <w:tabs>
          <w:tab w:pos="10790" w:val="left" w:leader="none"/>
          <w:tab w:pos="14613" w:val="left" w:leader="none"/>
        </w:tabs>
        <w:spacing w:before="1"/>
        <w:ind w:left="6839" w:right="0" w:firstLine="0"/>
        <w:jc w:val="left"/>
        <w:rPr>
          <w:rFonts w:ascii="Arial"/>
          <w:sz w:val="13"/>
        </w:rPr>
      </w:pPr>
      <w:r>
        <w:rPr>
          <w:rFonts w:ascii="Arial"/>
          <w:spacing w:val="-10"/>
          <w:w w:val="130"/>
          <w:sz w:val="12"/>
        </w:rPr>
        <w:t>4</w:t>
      </w:r>
      <w:r>
        <w:rPr>
          <w:rFonts w:ascii="Arial"/>
          <w:sz w:val="12"/>
        </w:rPr>
        <w:tab/>
      </w:r>
      <w:r>
        <w:rPr>
          <w:rFonts w:ascii="Arial"/>
          <w:spacing w:val="-10"/>
          <w:w w:val="130"/>
          <w:position w:val="1"/>
          <w:sz w:val="13"/>
        </w:rPr>
        <w:t>4</w:t>
      </w:r>
      <w:r>
        <w:rPr>
          <w:rFonts w:ascii="Arial"/>
          <w:position w:val="1"/>
          <w:sz w:val="13"/>
        </w:rPr>
        <w:tab/>
      </w:r>
      <w:r>
        <w:rPr>
          <w:rFonts w:ascii="Arial"/>
          <w:spacing w:val="-12"/>
          <w:w w:val="130"/>
          <w:position w:val="1"/>
          <w:sz w:val="13"/>
        </w:rPr>
        <w:t>4</w:t>
      </w:r>
    </w:p>
    <w:p>
      <w:pPr>
        <w:pStyle w:val="BodyText"/>
        <w:spacing w:before="5"/>
        <w:rPr>
          <w:rFonts w:ascii="Arial"/>
          <w:b w:val="0"/>
          <w:sz w:val="14"/>
        </w:rPr>
      </w:pPr>
    </w:p>
    <w:p>
      <w:pPr>
        <w:tabs>
          <w:tab w:pos="10790" w:val="left" w:leader="none"/>
          <w:tab w:pos="14613" w:val="left" w:leader="none"/>
        </w:tabs>
        <w:spacing w:before="1"/>
        <w:ind w:left="6839" w:right="0" w:firstLine="0"/>
        <w:jc w:val="left"/>
        <w:rPr>
          <w:rFonts w:ascii="Arial"/>
          <w:sz w:val="13"/>
        </w:rPr>
      </w:pPr>
      <w:r>
        <w:rPr>
          <w:rFonts w:ascii="Arial"/>
          <w:spacing w:val="-10"/>
          <w:w w:val="130"/>
          <w:sz w:val="12"/>
        </w:rPr>
        <w:t>2</w:t>
      </w:r>
      <w:r>
        <w:rPr>
          <w:rFonts w:ascii="Arial"/>
          <w:sz w:val="12"/>
        </w:rPr>
        <w:tab/>
      </w:r>
      <w:r>
        <w:rPr>
          <w:rFonts w:ascii="Arial"/>
          <w:spacing w:val="-10"/>
          <w:w w:val="130"/>
          <w:position w:val="1"/>
          <w:sz w:val="13"/>
        </w:rPr>
        <w:t>2</w:t>
      </w:r>
      <w:r>
        <w:rPr>
          <w:rFonts w:ascii="Arial"/>
          <w:position w:val="1"/>
          <w:sz w:val="13"/>
        </w:rPr>
        <w:tab/>
      </w:r>
      <w:r>
        <w:rPr>
          <w:rFonts w:ascii="Arial"/>
          <w:spacing w:val="-12"/>
          <w:w w:val="130"/>
          <w:position w:val="1"/>
          <w:sz w:val="13"/>
        </w:rPr>
        <w:t>2</w:t>
      </w:r>
    </w:p>
    <w:p>
      <w:pPr>
        <w:pStyle w:val="BodyText"/>
        <w:spacing w:before="3"/>
        <w:rPr>
          <w:rFonts w:ascii="Arial"/>
          <w:b w:val="0"/>
          <w:sz w:val="15"/>
        </w:rPr>
      </w:pPr>
    </w:p>
    <w:p>
      <w:pPr>
        <w:tabs>
          <w:tab w:pos="10790" w:val="left" w:leader="none"/>
          <w:tab w:pos="14613" w:val="left" w:leader="none"/>
        </w:tabs>
        <w:spacing w:before="1"/>
        <w:ind w:left="6839" w:right="0" w:firstLine="0"/>
        <w:jc w:val="left"/>
        <w:rPr>
          <w:rFonts w:ascii="Arial"/>
          <w:sz w:val="13"/>
        </w:rPr>
      </w:pPr>
      <w:r>
        <w:rPr>
          <w:rFonts w:ascii="Arial"/>
          <w:spacing w:val="-10"/>
          <w:w w:val="130"/>
          <w:sz w:val="12"/>
        </w:rPr>
        <w:t>0</w:t>
      </w:r>
      <w:r>
        <w:rPr>
          <w:rFonts w:ascii="Arial"/>
          <w:sz w:val="12"/>
        </w:rPr>
        <w:tab/>
      </w:r>
      <w:r>
        <w:rPr>
          <w:rFonts w:ascii="Arial"/>
          <w:spacing w:val="-10"/>
          <w:w w:val="130"/>
          <w:sz w:val="13"/>
        </w:rPr>
        <w:t>0</w:t>
      </w:r>
      <w:r>
        <w:rPr>
          <w:rFonts w:ascii="Arial"/>
          <w:sz w:val="13"/>
        </w:rPr>
        <w:tab/>
      </w:r>
      <w:r>
        <w:rPr>
          <w:rFonts w:ascii="Arial"/>
          <w:spacing w:val="-12"/>
          <w:w w:val="130"/>
          <w:sz w:val="13"/>
        </w:rPr>
        <w:t>0</w:t>
      </w:r>
    </w:p>
    <w:p>
      <w:pPr>
        <w:pStyle w:val="BodyText"/>
        <w:spacing w:before="3"/>
        <w:rPr>
          <w:rFonts w:ascii="Arial"/>
          <w:b w:val="0"/>
          <w:sz w:val="15"/>
        </w:rPr>
      </w:pPr>
    </w:p>
    <w:p>
      <w:pPr>
        <w:tabs>
          <w:tab w:pos="10735" w:val="left" w:leader="none"/>
          <w:tab w:pos="14558" w:val="left" w:leader="none"/>
        </w:tabs>
        <w:spacing w:before="0"/>
        <w:ind w:left="6784" w:right="0" w:firstLine="0"/>
        <w:jc w:val="left"/>
        <w:rPr>
          <w:rFonts w:ascii="Arial"/>
          <w:sz w:val="13"/>
        </w:rPr>
      </w:pPr>
      <w:r>
        <w:rPr/>
        <w:pict>
          <v:shape style="position:absolute;margin-left:723.320801pt;margin-top:.610543pt;width:11.9pt;height:39.25pt;mso-position-horizontal-relative:page;mso-position-vertical-relative:paragraph;z-index:-15998976" type="#_x0000_t202" id="docshape12" filled="false" stroked="false">
            <v:textbox inset="0,0,0,0">
              <w:txbxContent>
                <w:p>
                  <w:pPr>
                    <w:spacing w:line="81" w:lineRule="exact" w:before="0"/>
                    <w:ind w:left="0" w:right="0" w:firstLine="0"/>
                    <w:jc w:val="left"/>
                    <w:rPr>
                      <w:rFonts w:ascii="Century Schoolbook"/>
                      <w:b/>
                      <w:sz w:val="19"/>
                    </w:rPr>
                  </w:pPr>
                  <w:r>
                    <w:rPr>
                      <w:rFonts w:ascii="Century Schoolbook"/>
                      <w:b/>
                      <w:w w:val="81"/>
                      <w:sz w:val="19"/>
                    </w:rPr>
                    <w:t>)</w:t>
                  </w:r>
                </w:p>
                <w:p>
                  <w:pPr>
                    <w:spacing w:line="180" w:lineRule="auto" w:before="26"/>
                    <w:ind w:left="0" w:right="0" w:firstLine="0"/>
                    <w:jc w:val="left"/>
                    <w:rPr>
                      <w:rFonts w:ascii="Century Schoolbook"/>
                      <w:b/>
                      <w:sz w:val="19"/>
                    </w:rPr>
                  </w:pPr>
                  <w:r>
                    <w:rPr>
                      <w:rFonts w:ascii="Century Schoolbook"/>
                      <w:b/>
                      <w:spacing w:val="-6"/>
                      <w:w w:val="90"/>
                      <w:sz w:val="19"/>
                    </w:rPr>
                    <w:t>(% </w:t>
                  </w:r>
                  <w:r>
                    <w:rPr>
                      <w:rFonts w:ascii="Century Schoolbook"/>
                      <w:b/>
                      <w:spacing w:val="-10"/>
                      <w:w w:val="90"/>
                      <w:sz w:val="19"/>
                    </w:rPr>
                    <w:t>G</w:t>
                  </w:r>
                </w:p>
                <w:p>
                  <w:pPr>
                    <w:pStyle w:val="BodyText"/>
                    <w:spacing w:before="3"/>
                    <w:rPr>
                      <w:rFonts w:ascii="Century Schoolbook"/>
                      <w:sz w:val="12"/>
                    </w:rPr>
                  </w:pPr>
                </w:p>
                <w:p>
                  <w:pPr>
                    <w:spacing w:line="187" w:lineRule="exact" w:before="0"/>
                    <w:ind w:left="0" w:right="0" w:firstLine="0"/>
                    <w:jc w:val="left"/>
                    <w:rPr>
                      <w:rFonts w:ascii="Century Schoolbook"/>
                      <w:b/>
                      <w:sz w:val="19"/>
                    </w:rPr>
                  </w:pPr>
                  <w:r>
                    <w:rPr>
                      <w:rFonts w:ascii="Century Schoolbook"/>
                      <w:b/>
                      <w:spacing w:val="-5"/>
                      <w:w w:val="50"/>
                      <w:sz w:val="19"/>
                    </w:rPr>
                    <w:t>CAR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532.160828pt;margin-top:.601648pt;width:11.9pt;height:39.25pt;mso-position-horizontal-relative:page;mso-position-vertical-relative:paragraph;z-index:-15998464" type="#_x0000_t202" id="docshape13" filled="false" stroked="false">
            <v:textbox inset="0,0,0,0">
              <w:txbxContent>
                <w:p>
                  <w:pPr>
                    <w:spacing w:line="51" w:lineRule="exact" w:before="0"/>
                    <w:ind w:left="0" w:right="0" w:firstLine="0"/>
                    <w:jc w:val="left"/>
                    <w:rPr>
                      <w:rFonts w:ascii="Century Schoolbook"/>
                      <w:b/>
                      <w:sz w:val="19"/>
                    </w:rPr>
                  </w:pPr>
                  <w:r>
                    <w:rPr>
                      <w:rFonts w:ascii="Century Schoolbook"/>
                      <w:b/>
                      <w:w w:val="81"/>
                      <w:sz w:val="19"/>
                    </w:rPr>
                    <w:t>)</w:t>
                  </w:r>
                </w:p>
                <w:p>
                  <w:pPr>
                    <w:pStyle w:val="BodyText"/>
                    <w:spacing w:before="4"/>
                    <w:rPr>
                      <w:rFonts w:ascii="Century Schoolbook"/>
                      <w:sz w:val="7"/>
                    </w:rPr>
                  </w:pPr>
                </w:p>
                <w:p>
                  <w:pPr>
                    <w:spacing w:line="62" w:lineRule="auto" w:before="0"/>
                    <w:ind w:left="0" w:right="49" w:firstLine="0"/>
                    <w:jc w:val="left"/>
                    <w:rPr>
                      <w:rFonts w:ascii="Century Schoolbook"/>
                      <w:b/>
                      <w:sz w:val="19"/>
                    </w:rPr>
                  </w:pPr>
                  <w:r>
                    <w:rPr>
                      <w:rFonts w:ascii="Century Schoolbook"/>
                      <w:b/>
                      <w:spacing w:val="-10"/>
                      <w:w w:val="90"/>
                      <w:sz w:val="19"/>
                    </w:rPr>
                    <w:t>%</w:t>
                  </w:r>
                  <w:r>
                    <w:rPr>
                      <w:rFonts w:ascii="Century Schoolbook"/>
                      <w:b/>
                      <w:spacing w:val="40"/>
                      <w:sz w:val="19"/>
                    </w:rPr>
                    <w:t> </w:t>
                  </w:r>
                  <w:r>
                    <w:rPr>
                      <w:rFonts w:ascii="Century Schoolbook"/>
                      <w:b/>
                      <w:spacing w:val="-10"/>
                      <w:w w:val="90"/>
                      <w:sz w:val="19"/>
                    </w:rPr>
                    <w:t>(</w:t>
                  </w:r>
                </w:p>
                <w:p>
                  <w:pPr>
                    <w:spacing w:line="203" w:lineRule="exact" w:before="0"/>
                    <w:ind w:left="0" w:right="0" w:firstLine="0"/>
                    <w:jc w:val="left"/>
                    <w:rPr>
                      <w:rFonts w:ascii="Century Schoolbook"/>
                      <w:b/>
                      <w:sz w:val="19"/>
                    </w:rPr>
                  </w:pPr>
                  <w:r>
                    <w:rPr>
                      <w:rFonts w:ascii="Century Schoolbook"/>
                      <w:b/>
                      <w:w w:val="81"/>
                      <w:sz w:val="19"/>
                    </w:rPr>
                    <w:t>G</w:t>
                  </w:r>
                </w:p>
                <w:p>
                  <w:pPr>
                    <w:pStyle w:val="BodyText"/>
                    <w:spacing w:before="3"/>
                    <w:rPr>
                      <w:rFonts w:ascii="Century Schoolbook"/>
                      <w:sz w:val="11"/>
                    </w:rPr>
                  </w:pPr>
                </w:p>
                <w:p>
                  <w:pPr>
                    <w:spacing w:line="187" w:lineRule="exact" w:before="1"/>
                    <w:ind w:left="0" w:right="0" w:firstLine="0"/>
                    <w:jc w:val="left"/>
                    <w:rPr>
                      <w:rFonts w:ascii="Century Schoolbook"/>
                      <w:b/>
                      <w:sz w:val="19"/>
                    </w:rPr>
                  </w:pPr>
                  <w:r>
                    <w:rPr>
                      <w:rFonts w:ascii="Century Schoolbook"/>
                      <w:b/>
                      <w:spacing w:val="-5"/>
                      <w:w w:val="50"/>
                      <w:sz w:val="19"/>
                    </w:rPr>
                    <w:t>CAR</w:t>
                  </w:r>
                </w:p>
              </w:txbxContent>
            </v:textbox>
            <w10:wrap type="none"/>
          </v:shape>
        </w:pict>
      </w:r>
      <w:r>
        <w:rPr/>
        <w:pict>
          <v:shape style="position:absolute;margin-left:333.838806pt;margin-top:-.316296pt;width:13.75pt;height:40.950pt;mso-position-horizontal-relative:page;mso-position-vertical-relative:paragraph;z-index:15732736" type="#_x0000_t202" id="docshape14" filled="false" stroked="false">
            <v:textbox inset="0,0,0,0" style="layout-flow:vertical;mso-layout-flow-alt:bottom-to-top">
              <w:txbxContent>
                <w:p>
                  <w:pPr>
                    <w:spacing w:before="25"/>
                    <w:ind w:left="20" w:right="0" w:firstLine="0"/>
                    <w:jc w:val="left"/>
                    <w:rPr>
                      <w:rFonts w:ascii="Century Schoolbook"/>
                      <w:b/>
                      <w:sz w:val="19"/>
                    </w:rPr>
                  </w:pPr>
                  <w:r>
                    <w:rPr>
                      <w:rFonts w:ascii="Century Schoolbook"/>
                      <w:b/>
                      <w:w w:val="80"/>
                      <w:sz w:val="19"/>
                    </w:rPr>
                    <w:t>CARG</w:t>
                  </w:r>
                  <w:r>
                    <w:rPr>
                      <w:rFonts w:ascii="Century Schoolbook"/>
                      <w:b/>
                      <w:spacing w:val="-1"/>
                      <w:w w:val="80"/>
                      <w:sz w:val="19"/>
                    </w:rPr>
                    <w:t> </w:t>
                  </w:r>
                  <w:r>
                    <w:rPr>
                      <w:rFonts w:ascii="Century Schoolbook"/>
                      <w:b/>
                      <w:spacing w:val="-5"/>
                      <w:w w:val="85"/>
                      <w:sz w:val="19"/>
                    </w:rPr>
                    <w:t>(%)</w:t>
                  </w:r>
                </w:p>
              </w:txbxContent>
            </v:textbox>
            <w10:wrap type="none"/>
          </v:shape>
        </w:pict>
      </w:r>
      <w:r>
        <w:rPr>
          <w:rFonts w:ascii="Arial"/>
          <w:w w:val="130"/>
          <w:sz w:val="12"/>
        </w:rPr>
        <w:t>-</w:t>
      </w:r>
      <w:r>
        <w:rPr>
          <w:rFonts w:ascii="Arial"/>
          <w:spacing w:val="-10"/>
          <w:w w:val="130"/>
          <w:sz w:val="12"/>
        </w:rPr>
        <w:t>2</w:t>
      </w:r>
      <w:r>
        <w:rPr>
          <w:rFonts w:ascii="Arial"/>
          <w:sz w:val="12"/>
        </w:rPr>
        <w:tab/>
      </w:r>
      <w:r>
        <w:rPr>
          <w:rFonts w:ascii="Arial"/>
          <w:w w:val="125"/>
          <w:sz w:val="13"/>
        </w:rPr>
        <w:t>-</w:t>
      </w:r>
      <w:r>
        <w:rPr>
          <w:rFonts w:ascii="Arial"/>
          <w:spacing w:val="-10"/>
          <w:w w:val="130"/>
          <w:sz w:val="13"/>
        </w:rPr>
        <w:t>2</w:t>
      </w:r>
      <w:r>
        <w:rPr>
          <w:rFonts w:ascii="Arial"/>
          <w:sz w:val="13"/>
        </w:rPr>
        <w:tab/>
      </w:r>
      <w:r>
        <w:rPr>
          <w:rFonts w:ascii="Arial"/>
          <w:w w:val="125"/>
          <w:sz w:val="13"/>
        </w:rPr>
        <w:t>-</w:t>
      </w:r>
      <w:r>
        <w:rPr>
          <w:rFonts w:ascii="Arial"/>
          <w:spacing w:val="-10"/>
          <w:w w:val="130"/>
          <w:sz w:val="13"/>
        </w:rPr>
        <w:t>2</w:t>
      </w:r>
    </w:p>
    <w:p>
      <w:pPr>
        <w:pStyle w:val="BodyText"/>
        <w:spacing w:before="3"/>
        <w:rPr>
          <w:rFonts w:ascii="Arial"/>
          <w:b w:val="0"/>
          <w:sz w:val="15"/>
        </w:rPr>
      </w:pPr>
    </w:p>
    <w:p>
      <w:pPr>
        <w:tabs>
          <w:tab w:pos="10735" w:val="left" w:leader="none"/>
          <w:tab w:pos="14558" w:val="left" w:leader="none"/>
        </w:tabs>
        <w:spacing w:before="0"/>
        <w:ind w:left="6784" w:right="0" w:firstLine="0"/>
        <w:jc w:val="left"/>
        <w:rPr>
          <w:rFonts w:ascii="Arial"/>
          <w:sz w:val="13"/>
        </w:rPr>
      </w:pPr>
      <w:r>
        <w:rPr>
          <w:rFonts w:ascii="Arial"/>
          <w:w w:val="130"/>
          <w:sz w:val="12"/>
        </w:rPr>
        <w:t>-</w:t>
      </w:r>
      <w:r>
        <w:rPr>
          <w:rFonts w:ascii="Arial"/>
          <w:spacing w:val="-10"/>
          <w:w w:val="130"/>
          <w:sz w:val="12"/>
        </w:rPr>
        <w:t>4</w:t>
      </w:r>
      <w:r>
        <w:rPr>
          <w:rFonts w:ascii="Arial"/>
          <w:sz w:val="12"/>
        </w:rPr>
        <w:tab/>
      </w:r>
      <w:r>
        <w:rPr>
          <w:rFonts w:ascii="Arial"/>
          <w:w w:val="125"/>
          <w:sz w:val="13"/>
        </w:rPr>
        <w:t>-</w:t>
      </w:r>
      <w:r>
        <w:rPr>
          <w:rFonts w:ascii="Arial"/>
          <w:spacing w:val="-10"/>
          <w:w w:val="130"/>
          <w:sz w:val="13"/>
        </w:rPr>
        <w:t>4</w:t>
      </w:r>
      <w:r>
        <w:rPr>
          <w:rFonts w:ascii="Arial"/>
          <w:sz w:val="13"/>
        </w:rPr>
        <w:tab/>
      </w:r>
      <w:r>
        <w:rPr>
          <w:rFonts w:ascii="Arial"/>
          <w:w w:val="125"/>
          <w:sz w:val="13"/>
        </w:rPr>
        <w:t>-</w:t>
      </w:r>
      <w:r>
        <w:rPr>
          <w:rFonts w:ascii="Arial"/>
          <w:spacing w:val="-10"/>
          <w:w w:val="130"/>
          <w:sz w:val="13"/>
        </w:rPr>
        <w:t>4</w:t>
      </w:r>
    </w:p>
    <w:p>
      <w:pPr>
        <w:pStyle w:val="BodyText"/>
        <w:spacing w:before="4"/>
        <w:rPr>
          <w:rFonts w:ascii="Arial"/>
          <w:b w:val="0"/>
          <w:sz w:val="15"/>
        </w:rPr>
      </w:pPr>
    </w:p>
    <w:p>
      <w:pPr>
        <w:tabs>
          <w:tab w:pos="10735" w:val="left" w:leader="none"/>
          <w:tab w:pos="14558" w:val="left" w:leader="none"/>
        </w:tabs>
        <w:spacing w:before="0"/>
        <w:ind w:left="6784" w:right="0" w:firstLine="0"/>
        <w:jc w:val="left"/>
        <w:rPr>
          <w:rFonts w:ascii="Arial"/>
          <w:sz w:val="13"/>
        </w:rPr>
      </w:pPr>
      <w:r>
        <w:rPr>
          <w:rFonts w:ascii="Arial"/>
          <w:w w:val="130"/>
          <w:sz w:val="12"/>
        </w:rPr>
        <w:t>-</w:t>
      </w:r>
      <w:r>
        <w:rPr>
          <w:rFonts w:ascii="Arial"/>
          <w:spacing w:val="-10"/>
          <w:w w:val="130"/>
          <w:sz w:val="12"/>
        </w:rPr>
        <w:t>6</w:t>
      </w:r>
      <w:r>
        <w:rPr>
          <w:rFonts w:ascii="Arial"/>
          <w:sz w:val="12"/>
        </w:rPr>
        <w:tab/>
      </w:r>
      <w:r>
        <w:rPr>
          <w:rFonts w:ascii="Arial"/>
          <w:w w:val="125"/>
          <w:sz w:val="13"/>
        </w:rPr>
        <w:t>-</w:t>
      </w:r>
      <w:r>
        <w:rPr>
          <w:rFonts w:ascii="Arial"/>
          <w:spacing w:val="-10"/>
          <w:w w:val="130"/>
          <w:sz w:val="13"/>
        </w:rPr>
        <w:t>6</w:t>
      </w:r>
      <w:r>
        <w:rPr>
          <w:rFonts w:ascii="Arial"/>
          <w:sz w:val="13"/>
        </w:rPr>
        <w:tab/>
      </w:r>
      <w:r>
        <w:rPr>
          <w:rFonts w:ascii="Arial"/>
          <w:w w:val="125"/>
          <w:sz w:val="13"/>
        </w:rPr>
        <w:t>-</w:t>
      </w:r>
      <w:r>
        <w:rPr>
          <w:rFonts w:ascii="Arial"/>
          <w:spacing w:val="-10"/>
          <w:w w:val="130"/>
          <w:sz w:val="13"/>
        </w:rPr>
        <w:t>6</w:t>
      </w:r>
    </w:p>
    <w:p>
      <w:pPr>
        <w:spacing w:after="0"/>
        <w:jc w:val="left"/>
        <w:rPr>
          <w:rFonts w:ascii="Arial"/>
          <w:sz w:val="13"/>
        </w:rPr>
        <w:sectPr>
          <w:type w:val="continuous"/>
          <w:pgSz w:w="19200" w:h="10810" w:orient="landscape"/>
          <w:pgMar w:header="0" w:footer="233" w:top="140" w:bottom="280" w:left="380" w:right="320"/>
        </w:sectPr>
      </w:pPr>
    </w:p>
    <w:p>
      <w:pPr>
        <w:pStyle w:val="BodyText"/>
        <w:rPr>
          <w:rFonts w:ascii="Arial"/>
          <w:b w:val="0"/>
          <w:sz w:val="32"/>
        </w:rPr>
      </w:pPr>
    </w:p>
    <w:p>
      <w:pPr>
        <w:pStyle w:val="BodyText"/>
        <w:rPr>
          <w:rFonts w:ascii="Arial"/>
          <w:b w:val="0"/>
          <w:sz w:val="32"/>
        </w:rPr>
      </w:pPr>
    </w:p>
    <w:p>
      <w:pPr>
        <w:pStyle w:val="BodyText"/>
        <w:rPr>
          <w:rFonts w:ascii="Arial"/>
          <w:b w:val="0"/>
          <w:sz w:val="32"/>
        </w:rPr>
      </w:pPr>
    </w:p>
    <w:p>
      <w:pPr>
        <w:pStyle w:val="BodyText"/>
        <w:spacing w:before="7"/>
        <w:rPr>
          <w:rFonts w:ascii="Arial"/>
          <w:b w:val="0"/>
          <w:sz w:val="34"/>
        </w:rPr>
      </w:pPr>
    </w:p>
    <w:p>
      <w:pPr>
        <w:spacing w:before="0"/>
        <w:ind w:left="1022" w:right="0" w:firstLine="0"/>
        <w:jc w:val="left"/>
        <w:rPr>
          <w:b/>
          <w:sz w:val="24"/>
        </w:rPr>
      </w:pPr>
      <w:r>
        <w:rPr>
          <w:b/>
          <w:sz w:val="24"/>
        </w:rPr>
        <w:t>그림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1.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재료</w:t>
      </w:r>
      <w:r>
        <w:rPr>
          <w:b/>
          <w:spacing w:val="2"/>
          <w:sz w:val="24"/>
        </w:rPr>
        <w:t> </w:t>
      </w:r>
      <w:r>
        <w:rPr>
          <w:b/>
          <w:sz w:val="24"/>
        </w:rPr>
        <w:t>유형별 글로벌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패키징</w:t>
      </w:r>
      <w:r>
        <w:rPr>
          <w:b/>
          <w:spacing w:val="2"/>
          <w:sz w:val="24"/>
        </w:rPr>
        <w:t> </w:t>
      </w:r>
      <w:r>
        <w:rPr>
          <w:b/>
          <w:spacing w:val="-5"/>
          <w:sz w:val="24"/>
        </w:rPr>
        <w:t>시장</w:t>
      </w:r>
    </w:p>
    <w:p>
      <w:pPr>
        <w:spacing w:line="240" w:lineRule="auto" w:before="0"/>
        <w:rPr>
          <w:b/>
          <w:sz w:val="10"/>
        </w:rPr>
      </w:pPr>
      <w:r>
        <w:rPr/>
        <w:br w:type="column"/>
      </w:r>
      <w:r>
        <w:rPr>
          <w:b/>
          <w:sz w:val="10"/>
        </w:rPr>
      </w:r>
    </w:p>
    <w:p>
      <w:pPr>
        <w:spacing w:before="0"/>
        <w:ind w:left="0" w:right="0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10"/>
          <w:w w:val="135"/>
          <w:sz w:val="12"/>
        </w:rPr>
        <w:t>8</w:t>
      </w:r>
    </w:p>
    <w:p>
      <w:pPr>
        <w:pStyle w:val="BodyText"/>
        <w:spacing w:before="2"/>
        <w:rPr>
          <w:rFonts w:ascii="Arial"/>
          <w:b w:val="0"/>
          <w:sz w:val="16"/>
        </w:rPr>
      </w:pPr>
    </w:p>
    <w:p>
      <w:pPr>
        <w:spacing w:before="1"/>
        <w:ind w:left="0" w:right="1" w:firstLine="0"/>
        <w:jc w:val="right"/>
        <w:rPr>
          <w:rFonts w:ascii="Arial"/>
          <w:sz w:val="12"/>
        </w:rPr>
      </w:pPr>
      <w:r>
        <w:rPr/>
        <w:pict>
          <v:shape style="position:absolute;margin-left:248.348297pt;margin-top:-4.954254pt;width:469.65pt;height:60pt;mso-position-horizontal-relative:page;mso-position-vertical-relative:paragraph;z-index:15733248;rotation:315" type="#_x0000_t136" fillcolor="#9e0808" stroked="f">
            <o:extrusion v:ext="view" autorotationcenter="t"/>
            <v:textpath style="font-family:&quot;Georgia&quot;;font-size:60pt;v-text-kern:t;mso-text-shadow:auto" string="KOPACK,  SP4CE"/>
            <v:fill opacity="22873f"/>
            <w10:wrap type="none"/>
          </v:shape>
        </w:pict>
      </w:r>
      <w:r>
        <w:rPr>
          <w:rFonts w:ascii="Arial"/>
          <w:w w:val="135"/>
          <w:sz w:val="12"/>
        </w:rPr>
        <w:t>-</w:t>
      </w:r>
      <w:r>
        <w:rPr>
          <w:rFonts w:ascii="Arial"/>
          <w:spacing w:val="-5"/>
          <w:w w:val="135"/>
          <w:sz w:val="12"/>
        </w:rPr>
        <w:t>10</w:t>
      </w:r>
    </w:p>
    <w:p>
      <w:pPr>
        <w:pStyle w:val="BodyText"/>
        <w:spacing w:before="2"/>
        <w:rPr>
          <w:rFonts w:ascii="Arial"/>
          <w:b w:val="0"/>
          <w:sz w:val="16"/>
        </w:rPr>
      </w:pPr>
    </w:p>
    <w:p>
      <w:pPr>
        <w:spacing w:before="0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5"/>
          <w:w w:val="135"/>
          <w:sz w:val="12"/>
        </w:rPr>
        <w:t>12</w:t>
      </w:r>
    </w:p>
    <w:p>
      <w:pPr>
        <w:pStyle w:val="BodyText"/>
        <w:spacing w:before="3"/>
        <w:rPr>
          <w:rFonts w:ascii="Arial"/>
          <w:b w:val="0"/>
          <w:sz w:val="16"/>
        </w:rPr>
      </w:pPr>
    </w:p>
    <w:p>
      <w:pPr>
        <w:spacing w:before="0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5"/>
          <w:w w:val="135"/>
          <w:sz w:val="12"/>
        </w:rPr>
        <w:t>14</w:t>
      </w:r>
    </w:p>
    <w:p>
      <w:pPr>
        <w:spacing w:line="240" w:lineRule="auto" w:before="0"/>
        <w:rPr>
          <w:rFonts w:ascii="Arial"/>
          <w:sz w:val="14"/>
        </w:rPr>
      </w:pPr>
      <w:r>
        <w:rPr/>
        <w:br w:type="column"/>
      </w:r>
      <w:r>
        <w:rPr>
          <w:rFonts w:ascii="Arial"/>
          <w:sz w:val="14"/>
        </w:rPr>
      </w:r>
    </w:p>
    <w:p>
      <w:pPr>
        <w:pStyle w:val="BodyText"/>
        <w:spacing w:before="7"/>
        <w:rPr>
          <w:rFonts w:ascii="Arial"/>
          <w:b w:val="0"/>
          <w:sz w:val="15"/>
        </w:rPr>
      </w:pPr>
    </w:p>
    <w:p>
      <w:pPr>
        <w:spacing w:line="244" w:lineRule="auto" w:before="0"/>
        <w:ind w:left="628" w:right="726" w:firstLine="0"/>
        <w:jc w:val="left"/>
        <w:rPr>
          <w:rFonts w:ascii="Arial"/>
          <w:sz w:val="12"/>
        </w:rPr>
      </w:pPr>
      <w:r>
        <w:rPr>
          <w:rFonts w:ascii="Arial"/>
          <w:w w:val="135"/>
          <w:sz w:val="12"/>
        </w:rPr>
        <w:t>Flexible</w:t>
      </w:r>
      <w:r>
        <w:rPr>
          <w:rFonts w:ascii="Arial"/>
          <w:spacing w:val="-12"/>
          <w:w w:val="135"/>
          <w:sz w:val="12"/>
        </w:rPr>
        <w:t> </w:t>
      </w:r>
      <w:r>
        <w:rPr>
          <w:rFonts w:ascii="Arial"/>
          <w:w w:val="135"/>
          <w:sz w:val="12"/>
        </w:rPr>
        <w:t>packaging Rigid Plastics </w:t>
      </w:r>
      <w:r>
        <w:rPr>
          <w:rFonts w:ascii="Arial"/>
          <w:spacing w:val="-2"/>
          <w:w w:val="135"/>
          <w:sz w:val="12"/>
        </w:rPr>
        <w:t>Board</w:t>
      </w:r>
    </w:p>
    <w:p>
      <w:pPr>
        <w:spacing w:line="244" w:lineRule="auto" w:before="0"/>
        <w:ind w:left="628" w:right="1682" w:firstLine="0"/>
        <w:jc w:val="both"/>
        <w:rPr>
          <w:rFonts w:ascii="Arial"/>
          <w:sz w:val="12"/>
        </w:rPr>
      </w:pPr>
      <w:r>
        <w:rPr>
          <w:rFonts w:ascii="Arial"/>
          <w:spacing w:val="-2"/>
          <w:w w:val="135"/>
          <w:sz w:val="12"/>
        </w:rPr>
        <w:t>Metal Glass Other</w:t>
      </w:r>
    </w:p>
    <w:p>
      <w:pPr>
        <w:pStyle w:val="BodyText"/>
        <w:rPr>
          <w:rFonts w:ascii="Arial"/>
          <w:b w:val="0"/>
          <w:sz w:val="13"/>
        </w:rPr>
      </w:pPr>
    </w:p>
    <w:p>
      <w:pPr>
        <w:tabs>
          <w:tab w:pos="1312" w:val="left" w:leader="none"/>
          <w:tab w:pos="2272" w:val="left" w:leader="none"/>
        </w:tabs>
        <w:spacing w:before="0"/>
        <w:ind w:left="352" w:right="0" w:firstLine="0"/>
        <w:jc w:val="left"/>
        <w:rPr>
          <w:rFonts w:ascii="Arial"/>
          <w:sz w:val="12"/>
        </w:rPr>
      </w:pPr>
      <w:r>
        <w:rPr>
          <w:rFonts w:ascii="Arial"/>
          <w:spacing w:val="-2"/>
          <w:w w:val="135"/>
          <w:sz w:val="12"/>
        </w:rPr>
        <w:t>19~20</w:t>
      </w:r>
      <w:r>
        <w:rPr>
          <w:rFonts w:ascii="Arial"/>
          <w:sz w:val="12"/>
        </w:rPr>
        <w:tab/>
      </w:r>
      <w:r>
        <w:rPr>
          <w:rFonts w:ascii="Arial"/>
          <w:spacing w:val="-2"/>
          <w:w w:val="135"/>
          <w:sz w:val="12"/>
        </w:rPr>
        <w:t>20~25</w:t>
      </w:r>
      <w:r>
        <w:rPr>
          <w:rFonts w:ascii="Arial"/>
          <w:sz w:val="12"/>
        </w:rPr>
        <w:tab/>
      </w:r>
      <w:r>
        <w:rPr>
          <w:rFonts w:ascii="Arial"/>
          <w:spacing w:val="-4"/>
          <w:w w:val="135"/>
          <w:sz w:val="12"/>
        </w:rPr>
        <w:t>25~30</w:t>
      </w:r>
    </w:p>
    <w:p>
      <w:pPr>
        <w:spacing w:line="240" w:lineRule="auto" w:before="6"/>
        <w:rPr>
          <w:rFonts w:ascii="Arial"/>
          <w:sz w:val="15"/>
        </w:rPr>
      </w:pPr>
      <w:r>
        <w:rPr/>
        <w:br w:type="column"/>
      </w:r>
      <w:r>
        <w:rPr>
          <w:rFonts w:ascii="Arial"/>
          <w:sz w:val="15"/>
        </w:rPr>
      </w:r>
    </w:p>
    <w:p>
      <w:pPr>
        <w:spacing w:before="0"/>
        <w:ind w:left="0" w:right="0" w:firstLine="0"/>
        <w:jc w:val="right"/>
        <w:rPr>
          <w:rFonts w:ascii="Arial"/>
          <w:sz w:val="13"/>
        </w:rPr>
      </w:pPr>
      <w:r>
        <w:rPr>
          <w:rFonts w:ascii="Arial"/>
          <w:w w:val="125"/>
          <w:sz w:val="13"/>
        </w:rPr>
        <w:t>-</w:t>
      </w:r>
      <w:r>
        <w:rPr>
          <w:rFonts w:ascii="Arial"/>
          <w:spacing w:val="-10"/>
          <w:w w:val="125"/>
          <w:sz w:val="13"/>
        </w:rPr>
        <w:t>8</w:t>
      </w:r>
    </w:p>
    <w:p>
      <w:pPr>
        <w:pStyle w:val="BodyText"/>
        <w:spacing w:before="5"/>
        <w:rPr>
          <w:rFonts w:ascii="Arial"/>
          <w:b w:val="0"/>
          <w:sz w:val="15"/>
        </w:rPr>
      </w:pPr>
    </w:p>
    <w:p>
      <w:pPr>
        <w:spacing w:before="0"/>
        <w:ind w:left="0" w:right="1" w:firstLine="0"/>
        <w:jc w:val="right"/>
        <w:rPr>
          <w:rFonts w:ascii="Arial"/>
          <w:sz w:val="13"/>
        </w:rPr>
      </w:pPr>
      <w:r>
        <w:rPr>
          <w:rFonts w:ascii="Arial"/>
          <w:w w:val="125"/>
          <w:sz w:val="13"/>
        </w:rPr>
        <w:t>-</w:t>
      </w:r>
      <w:r>
        <w:rPr>
          <w:rFonts w:ascii="Arial"/>
          <w:spacing w:val="-5"/>
          <w:w w:val="125"/>
          <w:sz w:val="13"/>
        </w:rPr>
        <w:t>10</w:t>
      </w:r>
    </w:p>
    <w:p>
      <w:pPr>
        <w:pStyle w:val="BodyText"/>
        <w:spacing w:before="6"/>
        <w:rPr>
          <w:rFonts w:ascii="Arial"/>
          <w:b w:val="0"/>
          <w:sz w:val="15"/>
        </w:rPr>
      </w:pPr>
    </w:p>
    <w:p>
      <w:pPr>
        <w:spacing w:before="0"/>
        <w:ind w:left="0" w:right="1" w:firstLine="0"/>
        <w:jc w:val="right"/>
        <w:rPr>
          <w:rFonts w:ascii="Arial"/>
          <w:sz w:val="13"/>
        </w:rPr>
      </w:pPr>
      <w:r>
        <w:rPr>
          <w:rFonts w:ascii="Arial"/>
          <w:w w:val="125"/>
          <w:sz w:val="13"/>
        </w:rPr>
        <w:t>-</w:t>
      </w:r>
      <w:r>
        <w:rPr>
          <w:rFonts w:ascii="Arial"/>
          <w:spacing w:val="-5"/>
          <w:w w:val="125"/>
          <w:sz w:val="13"/>
        </w:rPr>
        <w:t>12</w:t>
      </w:r>
    </w:p>
    <w:p>
      <w:pPr>
        <w:pStyle w:val="BodyText"/>
        <w:spacing w:before="6"/>
        <w:rPr>
          <w:rFonts w:ascii="Arial"/>
          <w:b w:val="0"/>
          <w:sz w:val="15"/>
        </w:rPr>
      </w:pPr>
    </w:p>
    <w:p>
      <w:pPr>
        <w:spacing w:before="0"/>
        <w:ind w:left="0" w:right="1" w:firstLine="0"/>
        <w:jc w:val="right"/>
        <w:rPr>
          <w:rFonts w:ascii="Arial"/>
          <w:sz w:val="13"/>
        </w:rPr>
      </w:pPr>
      <w:r>
        <w:rPr>
          <w:rFonts w:ascii="Arial"/>
          <w:w w:val="125"/>
          <w:sz w:val="13"/>
        </w:rPr>
        <w:t>-</w:t>
      </w:r>
      <w:r>
        <w:rPr>
          <w:rFonts w:ascii="Arial"/>
          <w:spacing w:val="-5"/>
          <w:w w:val="125"/>
          <w:sz w:val="13"/>
        </w:rPr>
        <w:t>14</w:t>
      </w:r>
    </w:p>
    <w:p>
      <w:pPr>
        <w:spacing w:line="240" w:lineRule="auto" w:before="0"/>
        <w:rPr>
          <w:rFonts w:ascii="Arial"/>
          <w:sz w:val="14"/>
        </w:rPr>
      </w:pPr>
      <w:r>
        <w:rPr/>
        <w:br w:type="column"/>
      </w:r>
      <w:r>
        <w:rPr>
          <w:rFonts w:ascii="Arial"/>
          <w:sz w:val="14"/>
        </w:rPr>
      </w: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spacing w:before="8"/>
        <w:rPr>
          <w:rFonts w:ascii="Arial"/>
          <w:b w:val="0"/>
          <w:sz w:val="18"/>
        </w:rPr>
      </w:pPr>
    </w:p>
    <w:p>
      <w:pPr>
        <w:tabs>
          <w:tab w:pos="1322" w:val="left" w:leader="none"/>
          <w:tab w:pos="2291" w:val="left" w:leader="none"/>
        </w:tabs>
        <w:spacing w:before="1"/>
        <w:ind w:left="355" w:right="0" w:firstLine="0"/>
        <w:jc w:val="left"/>
        <w:rPr>
          <w:rFonts w:ascii="Arial"/>
          <w:sz w:val="13"/>
        </w:rPr>
      </w:pPr>
      <w:r>
        <w:rPr>
          <w:rFonts w:ascii="Arial"/>
          <w:spacing w:val="-2"/>
          <w:w w:val="125"/>
          <w:sz w:val="13"/>
        </w:rPr>
        <w:t>19~20</w:t>
      </w:r>
      <w:r>
        <w:rPr>
          <w:rFonts w:ascii="Arial"/>
          <w:sz w:val="13"/>
        </w:rPr>
        <w:tab/>
      </w:r>
      <w:r>
        <w:rPr>
          <w:rFonts w:ascii="Arial"/>
          <w:spacing w:val="-2"/>
          <w:w w:val="125"/>
          <w:sz w:val="13"/>
        </w:rPr>
        <w:t>20~25</w:t>
      </w:r>
      <w:r>
        <w:rPr>
          <w:rFonts w:ascii="Arial"/>
          <w:sz w:val="13"/>
        </w:rPr>
        <w:tab/>
      </w:r>
      <w:r>
        <w:rPr>
          <w:rFonts w:ascii="Arial"/>
          <w:spacing w:val="-4"/>
          <w:w w:val="125"/>
          <w:sz w:val="13"/>
        </w:rPr>
        <w:t>25~30</w:t>
      </w:r>
    </w:p>
    <w:p>
      <w:pPr>
        <w:spacing w:line="240" w:lineRule="auto" w:before="6"/>
        <w:rPr>
          <w:rFonts w:ascii="Arial"/>
          <w:sz w:val="15"/>
        </w:rPr>
      </w:pPr>
      <w:r>
        <w:rPr/>
        <w:br w:type="column"/>
      </w:r>
      <w:r>
        <w:rPr>
          <w:rFonts w:ascii="Arial"/>
          <w:sz w:val="15"/>
        </w:rPr>
      </w:r>
    </w:p>
    <w:p>
      <w:pPr>
        <w:spacing w:before="0"/>
        <w:ind w:left="0" w:right="0" w:firstLine="0"/>
        <w:jc w:val="right"/>
        <w:rPr>
          <w:rFonts w:ascii="Arial"/>
          <w:sz w:val="13"/>
        </w:rPr>
      </w:pPr>
      <w:r>
        <w:rPr>
          <w:rFonts w:ascii="Arial"/>
          <w:w w:val="125"/>
          <w:sz w:val="13"/>
        </w:rPr>
        <w:t>-</w:t>
      </w:r>
      <w:r>
        <w:rPr>
          <w:rFonts w:ascii="Arial"/>
          <w:spacing w:val="-10"/>
          <w:w w:val="125"/>
          <w:sz w:val="13"/>
        </w:rPr>
        <w:t>8</w:t>
      </w:r>
    </w:p>
    <w:p>
      <w:pPr>
        <w:pStyle w:val="BodyText"/>
        <w:spacing w:before="6"/>
        <w:rPr>
          <w:rFonts w:ascii="Arial"/>
          <w:b w:val="0"/>
          <w:sz w:val="15"/>
        </w:rPr>
      </w:pPr>
    </w:p>
    <w:p>
      <w:pPr>
        <w:spacing w:before="0"/>
        <w:ind w:left="0" w:right="0" w:firstLine="0"/>
        <w:jc w:val="right"/>
        <w:rPr>
          <w:rFonts w:ascii="Arial"/>
          <w:sz w:val="13"/>
        </w:rPr>
      </w:pPr>
      <w:r>
        <w:rPr>
          <w:rFonts w:ascii="Arial"/>
          <w:w w:val="125"/>
          <w:sz w:val="13"/>
        </w:rPr>
        <w:t>-</w:t>
      </w:r>
      <w:r>
        <w:rPr>
          <w:rFonts w:ascii="Arial"/>
          <w:spacing w:val="-5"/>
          <w:w w:val="125"/>
          <w:sz w:val="13"/>
        </w:rPr>
        <w:t>10</w:t>
      </w:r>
    </w:p>
    <w:p>
      <w:pPr>
        <w:pStyle w:val="BodyText"/>
        <w:spacing w:before="5"/>
        <w:rPr>
          <w:rFonts w:ascii="Arial"/>
          <w:b w:val="0"/>
          <w:sz w:val="15"/>
        </w:rPr>
      </w:pPr>
    </w:p>
    <w:p>
      <w:pPr>
        <w:spacing w:before="0"/>
        <w:ind w:left="0" w:right="0" w:firstLine="0"/>
        <w:jc w:val="right"/>
        <w:rPr>
          <w:rFonts w:ascii="Arial"/>
          <w:sz w:val="13"/>
        </w:rPr>
      </w:pPr>
      <w:r>
        <w:rPr>
          <w:rFonts w:ascii="Arial"/>
          <w:w w:val="125"/>
          <w:sz w:val="13"/>
        </w:rPr>
        <w:t>-</w:t>
      </w:r>
      <w:r>
        <w:rPr>
          <w:rFonts w:ascii="Arial"/>
          <w:spacing w:val="-5"/>
          <w:w w:val="125"/>
          <w:sz w:val="13"/>
        </w:rPr>
        <w:t>12</w:t>
      </w:r>
    </w:p>
    <w:p>
      <w:pPr>
        <w:pStyle w:val="BodyText"/>
        <w:spacing w:before="6"/>
        <w:rPr>
          <w:rFonts w:ascii="Arial"/>
          <w:b w:val="0"/>
          <w:sz w:val="15"/>
        </w:rPr>
      </w:pPr>
    </w:p>
    <w:p>
      <w:pPr>
        <w:spacing w:before="0"/>
        <w:ind w:left="0" w:right="0" w:firstLine="0"/>
        <w:jc w:val="right"/>
        <w:rPr>
          <w:rFonts w:ascii="Arial"/>
          <w:sz w:val="13"/>
        </w:rPr>
      </w:pPr>
      <w:r>
        <w:rPr>
          <w:rFonts w:ascii="Arial"/>
          <w:w w:val="125"/>
          <w:sz w:val="13"/>
        </w:rPr>
        <w:t>-</w:t>
      </w:r>
      <w:r>
        <w:rPr>
          <w:rFonts w:ascii="Arial"/>
          <w:spacing w:val="-5"/>
          <w:w w:val="125"/>
          <w:sz w:val="13"/>
        </w:rPr>
        <w:t>14</w:t>
      </w:r>
    </w:p>
    <w:p>
      <w:pPr>
        <w:spacing w:line="240" w:lineRule="auto" w:before="0"/>
        <w:rPr>
          <w:rFonts w:ascii="Arial"/>
          <w:sz w:val="14"/>
        </w:rPr>
      </w:pPr>
      <w:r>
        <w:rPr/>
        <w:br w:type="column"/>
      </w:r>
      <w:r>
        <w:rPr>
          <w:rFonts w:ascii="Arial"/>
          <w:sz w:val="14"/>
        </w:rPr>
      </w: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spacing w:before="9"/>
        <w:rPr>
          <w:rFonts w:ascii="Arial"/>
          <w:b w:val="0"/>
          <w:sz w:val="18"/>
        </w:rPr>
      </w:pPr>
    </w:p>
    <w:p>
      <w:pPr>
        <w:tabs>
          <w:tab w:pos="1323" w:val="left" w:leader="none"/>
          <w:tab w:pos="2292" w:val="left" w:leader="none"/>
        </w:tabs>
        <w:spacing w:before="0"/>
        <w:ind w:left="354" w:right="0" w:firstLine="0"/>
        <w:jc w:val="left"/>
        <w:rPr>
          <w:rFonts w:ascii="Arial"/>
          <w:sz w:val="13"/>
        </w:rPr>
      </w:pPr>
      <w:r>
        <w:rPr>
          <w:rFonts w:ascii="Arial"/>
          <w:spacing w:val="-2"/>
          <w:w w:val="125"/>
          <w:sz w:val="13"/>
        </w:rPr>
        <w:t>19~20</w:t>
      </w:r>
      <w:r>
        <w:rPr>
          <w:rFonts w:ascii="Arial"/>
          <w:sz w:val="13"/>
        </w:rPr>
        <w:tab/>
      </w:r>
      <w:r>
        <w:rPr>
          <w:rFonts w:ascii="Arial"/>
          <w:spacing w:val="-2"/>
          <w:w w:val="125"/>
          <w:sz w:val="13"/>
        </w:rPr>
        <w:t>20~25</w:t>
      </w:r>
      <w:r>
        <w:rPr>
          <w:rFonts w:ascii="Arial"/>
          <w:sz w:val="13"/>
        </w:rPr>
        <w:tab/>
      </w:r>
      <w:r>
        <w:rPr>
          <w:rFonts w:ascii="Arial"/>
          <w:spacing w:val="-2"/>
          <w:w w:val="125"/>
          <w:sz w:val="13"/>
        </w:rPr>
        <w:t>25~30</w:t>
      </w:r>
    </w:p>
    <w:p>
      <w:pPr>
        <w:spacing w:after="0"/>
        <w:jc w:val="left"/>
        <w:rPr>
          <w:rFonts w:ascii="Arial"/>
          <w:sz w:val="13"/>
        </w:rPr>
        <w:sectPr>
          <w:type w:val="continuous"/>
          <w:pgSz w:w="19200" w:h="10810" w:orient="landscape"/>
          <w:pgMar w:header="0" w:footer="233" w:top="140" w:bottom="280" w:left="380" w:right="320"/>
          <w:cols w:num="7" w:equalWidth="0">
            <w:col w:w="5376" w:space="296"/>
            <w:col w:w="1260" w:space="39"/>
            <w:col w:w="2729" w:space="40"/>
            <w:col w:w="1144" w:space="39"/>
            <w:col w:w="2752" w:space="40"/>
            <w:col w:w="991" w:space="39"/>
            <w:col w:w="3755"/>
          </w:cols>
        </w:sectPr>
      </w:pPr>
    </w:p>
    <w:p>
      <w:pPr>
        <w:pStyle w:val="BodyText"/>
        <w:spacing w:before="10"/>
        <w:rPr>
          <w:rFonts w:ascii="Arial"/>
          <w:b w:val="0"/>
          <w:sz w:val="18"/>
        </w:rPr>
      </w:pPr>
      <w:r>
        <w:rPr/>
        <w:drawing>
          <wp:anchor distT="0" distB="0" distL="0" distR="0" allowOverlap="1" layoutInCell="1" locked="0" behindDoc="1" simplePos="0" relativeHeight="487318528">
            <wp:simplePos x="0" y="0"/>
            <wp:positionH relativeFrom="page">
              <wp:posOffset>208788</wp:posOffset>
            </wp:positionH>
            <wp:positionV relativeFrom="page">
              <wp:posOffset>534923</wp:posOffset>
            </wp:positionV>
            <wp:extent cx="11661648" cy="6077712"/>
            <wp:effectExtent l="0" t="0" r="0" b="0"/>
            <wp:wrapNone/>
            <wp:docPr id="7" name="image8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8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61648" cy="60777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ListParagraph"/>
        <w:numPr>
          <w:ilvl w:val="0"/>
          <w:numId w:val="2"/>
        </w:numPr>
        <w:tabs>
          <w:tab w:pos="969" w:val="left" w:leader="none"/>
          <w:tab w:pos="970" w:val="left" w:leader="none"/>
        </w:tabs>
        <w:spacing w:line="240" w:lineRule="auto" w:before="33" w:after="0"/>
        <w:ind w:left="969" w:right="0" w:hanging="453"/>
        <w:jc w:val="left"/>
        <w:rPr>
          <w:b/>
          <w:sz w:val="28"/>
        </w:rPr>
      </w:pPr>
      <w:r>
        <w:rPr>
          <w:b/>
          <w:color w:val="30859C"/>
          <w:sz w:val="28"/>
        </w:rPr>
        <w:t>Flexible</w:t>
      </w:r>
      <w:r>
        <w:rPr>
          <w:b/>
          <w:color w:val="30859C"/>
          <w:spacing w:val="2"/>
          <w:sz w:val="28"/>
        </w:rPr>
        <w:t> </w:t>
      </w:r>
      <w:r>
        <w:rPr>
          <w:b/>
          <w:color w:val="30859C"/>
          <w:sz w:val="28"/>
        </w:rPr>
        <w:t>packaging</w:t>
      </w:r>
      <w:r>
        <w:rPr>
          <w:b/>
          <w:color w:val="30859C"/>
          <w:spacing w:val="-6"/>
          <w:sz w:val="28"/>
        </w:rPr>
        <w:t> </w:t>
      </w:r>
      <w:r>
        <w:rPr>
          <w:b/>
          <w:color w:val="30859C"/>
          <w:sz w:val="28"/>
        </w:rPr>
        <w:t>2020년</w:t>
      </w:r>
      <w:r>
        <w:rPr>
          <w:b/>
          <w:color w:val="30859C"/>
          <w:spacing w:val="-6"/>
          <w:sz w:val="28"/>
        </w:rPr>
        <w:t> </w:t>
      </w:r>
      <w:r>
        <w:rPr>
          <w:b/>
          <w:color w:val="30859C"/>
          <w:sz w:val="28"/>
        </w:rPr>
        <w:t>기준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전체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시장의</w:t>
      </w:r>
      <w:r>
        <w:rPr>
          <w:b/>
          <w:color w:val="30859C"/>
          <w:spacing w:val="-6"/>
          <w:sz w:val="28"/>
        </w:rPr>
        <w:t> </w:t>
      </w:r>
      <w:r>
        <w:rPr>
          <w:b/>
          <w:color w:val="30859C"/>
          <w:sz w:val="28"/>
        </w:rPr>
        <w:t>26%이며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시장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규모는</w:t>
      </w:r>
      <w:r>
        <w:rPr>
          <w:b/>
          <w:color w:val="30859C"/>
          <w:spacing w:val="-6"/>
          <w:sz w:val="28"/>
        </w:rPr>
        <w:t> </w:t>
      </w:r>
      <w:r>
        <w:rPr>
          <w:b/>
          <w:color w:val="30859C"/>
          <w:sz w:val="28"/>
        </w:rPr>
        <w:t>중국,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미국,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인도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한국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일본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pacing w:val="-10"/>
          <w:sz w:val="28"/>
        </w:rPr>
        <w:t>순</w:t>
      </w:r>
    </w:p>
    <w:p>
      <w:pPr>
        <w:pStyle w:val="ListParagraph"/>
        <w:numPr>
          <w:ilvl w:val="0"/>
          <w:numId w:val="2"/>
        </w:numPr>
        <w:tabs>
          <w:tab w:pos="969" w:val="left" w:leader="none"/>
          <w:tab w:pos="970" w:val="left" w:leader="none"/>
        </w:tabs>
        <w:spacing w:line="240" w:lineRule="auto" w:before="128" w:after="0"/>
        <w:ind w:left="969" w:right="0" w:hanging="453"/>
        <w:jc w:val="left"/>
        <w:rPr>
          <w:b/>
          <w:sz w:val="28"/>
        </w:rPr>
      </w:pPr>
      <w:r>
        <w:rPr>
          <w:b/>
          <w:color w:val="30859C"/>
          <w:sz w:val="28"/>
        </w:rPr>
        <w:t>Rigid</w:t>
      </w:r>
      <w:r>
        <w:rPr>
          <w:b/>
          <w:color w:val="30859C"/>
          <w:spacing w:val="-6"/>
          <w:sz w:val="28"/>
        </w:rPr>
        <w:t> </w:t>
      </w:r>
      <w:r>
        <w:rPr>
          <w:b/>
          <w:color w:val="30859C"/>
          <w:sz w:val="28"/>
        </w:rPr>
        <w:t>plastic은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Flexible</w:t>
      </w:r>
      <w:r>
        <w:rPr>
          <w:b/>
          <w:color w:val="30859C"/>
          <w:spacing w:val="-2"/>
          <w:sz w:val="28"/>
        </w:rPr>
        <w:t> </w:t>
      </w:r>
      <w:r>
        <w:rPr>
          <w:b/>
          <w:color w:val="30859C"/>
          <w:sz w:val="28"/>
        </w:rPr>
        <w:t>packaging</w:t>
      </w:r>
      <w:r>
        <w:rPr>
          <w:b/>
          <w:color w:val="30859C"/>
          <w:spacing w:val="-9"/>
          <w:sz w:val="28"/>
        </w:rPr>
        <w:t> </w:t>
      </w:r>
      <w:r>
        <w:rPr>
          <w:b/>
          <w:color w:val="30859C"/>
          <w:sz w:val="28"/>
        </w:rPr>
        <w:t>대비</w:t>
      </w:r>
      <w:r>
        <w:rPr>
          <w:b/>
          <w:color w:val="30859C"/>
          <w:spacing w:val="-6"/>
          <w:sz w:val="28"/>
        </w:rPr>
        <w:t> </w:t>
      </w:r>
      <w:r>
        <w:rPr>
          <w:b/>
          <w:color w:val="30859C"/>
          <w:sz w:val="28"/>
        </w:rPr>
        <w:t>많은</w:t>
      </w:r>
      <w:r>
        <w:rPr>
          <w:b/>
          <w:color w:val="30859C"/>
          <w:spacing w:val="-6"/>
          <w:sz w:val="28"/>
        </w:rPr>
        <w:t> </w:t>
      </w:r>
      <w:r>
        <w:rPr>
          <w:b/>
          <w:color w:val="30859C"/>
          <w:sz w:val="28"/>
        </w:rPr>
        <w:t>소재</w:t>
      </w:r>
      <w:r>
        <w:rPr>
          <w:b/>
          <w:color w:val="30859C"/>
          <w:spacing w:val="-7"/>
          <w:sz w:val="28"/>
        </w:rPr>
        <w:t> </w:t>
      </w:r>
      <w:r>
        <w:rPr>
          <w:b/>
          <w:color w:val="30859C"/>
          <w:sz w:val="28"/>
        </w:rPr>
        <w:t>및</w:t>
      </w:r>
      <w:r>
        <w:rPr>
          <w:b/>
          <w:color w:val="30859C"/>
          <w:spacing w:val="-6"/>
          <w:sz w:val="28"/>
        </w:rPr>
        <w:t> </w:t>
      </w:r>
      <w:r>
        <w:rPr>
          <w:b/>
          <w:color w:val="30859C"/>
          <w:sz w:val="28"/>
        </w:rPr>
        <w:t>에너지</w:t>
      </w:r>
      <w:r>
        <w:rPr>
          <w:b/>
          <w:color w:val="30859C"/>
          <w:spacing w:val="-7"/>
          <w:sz w:val="28"/>
        </w:rPr>
        <w:t> </w:t>
      </w:r>
      <w:r>
        <w:rPr>
          <w:b/>
          <w:color w:val="30859C"/>
          <w:sz w:val="28"/>
        </w:rPr>
        <w:t>사용,</w:t>
      </w:r>
      <w:r>
        <w:rPr>
          <w:b/>
          <w:color w:val="30859C"/>
          <w:spacing w:val="-8"/>
          <w:sz w:val="28"/>
        </w:rPr>
        <w:t> </w:t>
      </w:r>
      <w:r>
        <w:rPr>
          <w:b/>
          <w:color w:val="30859C"/>
          <w:sz w:val="28"/>
        </w:rPr>
        <w:t>가격</w:t>
      </w:r>
      <w:r>
        <w:rPr>
          <w:b/>
          <w:color w:val="30859C"/>
          <w:spacing w:val="-7"/>
          <w:sz w:val="28"/>
        </w:rPr>
        <w:t> </w:t>
      </w:r>
      <w:r>
        <w:rPr>
          <w:b/>
          <w:color w:val="30859C"/>
          <w:sz w:val="28"/>
        </w:rPr>
        <w:t>경쟁력</w:t>
      </w:r>
      <w:r>
        <w:rPr>
          <w:b/>
          <w:color w:val="30859C"/>
          <w:spacing w:val="-6"/>
          <w:sz w:val="28"/>
        </w:rPr>
        <w:t> </w:t>
      </w:r>
      <w:r>
        <w:rPr>
          <w:b/>
          <w:color w:val="30859C"/>
          <w:sz w:val="28"/>
        </w:rPr>
        <w:t>측면에서</w:t>
      </w:r>
      <w:r>
        <w:rPr>
          <w:b/>
          <w:color w:val="30859C"/>
          <w:spacing w:val="-8"/>
          <w:sz w:val="28"/>
        </w:rPr>
        <w:t> </w:t>
      </w:r>
      <w:r>
        <w:rPr>
          <w:b/>
          <w:color w:val="30859C"/>
          <w:spacing w:val="-5"/>
          <w:sz w:val="28"/>
        </w:rPr>
        <w:t>밀림</w:t>
      </w:r>
    </w:p>
    <w:p>
      <w:pPr>
        <w:pStyle w:val="ListParagraph"/>
        <w:numPr>
          <w:ilvl w:val="0"/>
          <w:numId w:val="2"/>
        </w:numPr>
        <w:tabs>
          <w:tab w:pos="969" w:val="left" w:leader="none"/>
          <w:tab w:pos="970" w:val="left" w:leader="none"/>
        </w:tabs>
        <w:spacing w:line="240" w:lineRule="auto" w:before="129" w:after="0"/>
        <w:ind w:left="969" w:right="0" w:hanging="453"/>
        <w:jc w:val="left"/>
        <w:rPr>
          <w:b/>
          <w:sz w:val="28"/>
        </w:rPr>
      </w:pPr>
      <w:r>
        <w:rPr>
          <w:b/>
          <w:color w:val="30859C"/>
          <w:sz w:val="28"/>
        </w:rPr>
        <w:t>Paperboard는</w:t>
      </w:r>
      <w:r>
        <w:rPr>
          <w:b/>
          <w:color w:val="30859C"/>
          <w:spacing w:val="-8"/>
          <w:sz w:val="28"/>
        </w:rPr>
        <w:t> </w:t>
      </w:r>
      <w:r>
        <w:rPr>
          <w:b/>
          <w:color w:val="30859C"/>
          <w:sz w:val="28"/>
        </w:rPr>
        <w:t>도시화,</w:t>
      </w:r>
      <w:r>
        <w:rPr>
          <w:b/>
          <w:color w:val="30859C"/>
          <w:spacing w:val="-7"/>
          <w:sz w:val="28"/>
        </w:rPr>
        <w:t> </w:t>
      </w:r>
      <w:r>
        <w:rPr>
          <w:b/>
          <w:color w:val="30859C"/>
          <w:sz w:val="28"/>
        </w:rPr>
        <w:t>가처분소득</w:t>
      </w:r>
      <w:r>
        <w:rPr>
          <w:b/>
          <w:color w:val="30859C"/>
          <w:spacing w:val="-8"/>
          <w:sz w:val="28"/>
        </w:rPr>
        <w:t> </w:t>
      </w:r>
      <w:r>
        <w:rPr>
          <w:b/>
          <w:color w:val="30859C"/>
          <w:sz w:val="28"/>
        </w:rPr>
        <w:t>증가,</w:t>
      </w:r>
      <w:r>
        <w:rPr>
          <w:b/>
          <w:color w:val="30859C"/>
          <w:spacing w:val="-7"/>
          <w:sz w:val="28"/>
        </w:rPr>
        <w:t> </w:t>
      </w:r>
      <w:r>
        <w:rPr>
          <w:b/>
          <w:color w:val="30859C"/>
          <w:sz w:val="28"/>
        </w:rPr>
        <w:t>고령화,</w:t>
      </w:r>
      <w:r>
        <w:rPr>
          <w:b/>
          <w:color w:val="30859C"/>
          <w:spacing w:val="-7"/>
          <w:sz w:val="28"/>
        </w:rPr>
        <w:t> </w:t>
      </w:r>
      <w:r>
        <w:rPr>
          <w:b/>
          <w:color w:val="30859C"/>
          <w:sz w:val="28"/>
        </w:rPr>
        <w:t>핵가족화</w:t>
      </w:r>
      <w:r>
        <w:rPr>
          <w:b/>
          <w:color w:val="30859C"/>
          <w:spacing w:val="-8"/>
          <w:sz w:val="28"/>
        </w:rPr>
        <w:t> </w:t>
      </w:r>
      <w:r>
        <w:rPr>
          <w:b/>
          <w:color w:val="30859C"/>
          <w:sz w:val="28"/>
        </w:rPr>
        <w:t>및</w:t>
      </w:r>
      <w:r>
        <w:rPr>
          <w:b/>
          <w:color w:val="30859C"/>
          <w:spacing w:val="-6"/>
          <w:sz w:val="28"/>
        </w:rPr>
        <w:t> </w:t>
      </w:r>
      <w:r>
        <w:rPr>
          <w:b/>
          <w:color w:val="30859C"/>
          <w:sz w:val="28"/>
        </w:rPr>
        <w:t>E-commerce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시장</w:t>
      </w:r>
      <w:r>
        <w:rPr>
          <w:b/>
          <w:color w:val="30859C"/>
          <w:spacing w:val="-6"/>
          <w:sz w:val="28"/>
        </w:rPr>
        <w:t> </w:t>
      </w:r>
      <w:r>
        <w:rPr>
          <w:b/>
          <w:color w:val="30859C"/>
          <w:sz w:val="28"/>
        </w:rPr>
        <w:t>성장에</w:t>
      </w:r>
      <w:r>
        <w:rPr>
          <w:b/>
          <w:color w:val="30859C"/>
          <w:spacing w:val="-8"/>
          <w:sz w:val="28"/>
        </w:rPr>
        <w:t> </w:t>
      </w:r>
      <w:r>
        <w:rPr>
          <w:b/>
          <w:color w:val="30859C"/>
          <w:sz w:val="28"/>
        </w:rPr>
        <w:t>영향을</w:t>
      </w:r>
      <w:r>
        <w:rPr>
          <w:b/>
          <w:color w:val="30859C"/>
          <w:spacing w:val="-5"/>
          <w:sz w:val="28"/>
        </w:rPr>
        <w:t> 받음</w:t>
      </w:r>
    </w:p>
    <w:p>
      <w:pPr>
        <w:pStyle w:val="ListParagraph"/>
        <w:numPr>
          <w:ilvl w:val="0"/>
          <w:numId w:val="2"/>
        </w:numPr>
        <w:tabs>
          <w:tab w:pos="969" w:val="left" w:leader="none"/>
          <w:tab w:pos="970" w:val="left" w:leader="none"/>
        </w:tabs>
        <w:spacing w:line="206" w:lineRule="auto" w:before="183" w:after="0"/>
        <w:ind w:left="969" w:right="690" w:hanging="452"/>
        <w:jc w:val="left"/>
        <w:rPr>
          <w:b/>
          <w:sz w:val="28"/>
        </w:rPr>
      </w:pPr>
      <w:r>
        <w:rPr>
          <w:b/>
          <w:color w:val="30859C"/>
          <w:sz w:val="28"/>
        </w:rPr>
        <w:t>Metal packaging의 주된 제품군은 에너지 음료 및 수제 맥주가 있으나 신선 및 냉동 식품 선호도가 높아셔 향후 시장이 점차 하락할 것으로 예상</w:t>
      </w:r>
    </w:p>
    <w:p>
      <w:pPr>
        <w:pStyle w:val="ListParagraph"/>
        <w:numPr>
          <w:ilvl w:val="0"/>
          <w:numId w:val="2"/>
        </w:numPr>
        <w:tabs>
          <w:tab w:pos="969" w:val="left" w:leader="none"/>
          <w:tab w:pos="970" w:val="left" w:leader="none"/>
        </w:tabs>
        <w:spacing w:line="240" w:lineRule="auto" w:before="148" w:after="0"/>
        <w:ind w:left="969" w:right="0" w:hanging="453"/>
        <w:jc w:val="left"/>
        <w:rPr>
          <w:b/>
          <w:sz w:val="28"/>
        </w:rPr>
      </w:pPr>
      <w:r>
        <w:rPr>
          <w:b/>
          <w:color w:val="30859C"/>
          <w:sz w:val="28"/>
        </w:rPr>
        <w:t>Glass</w:t>
      </w:r>
      <w:r>
        <w:rPr>
          <w:b/>
          <w:color w:val="30859C"/>
          <w:spacing w:val="-2"/>
          <w:sz w:val="28"/>
        </w:rPr>
        <w:t> </w:t>
      </w:r>
      <w:r>
        <w:rPr>
          <w:b/>
          <w:color w:val="30859C"/>
          <w:sz w:val="28"/>
        </w:rPr>
        <w:t>packaging은</w:t>
      </w:r>
      <w:r>
        <w:rPr>
          <w:b/>
          <w:color w:val="30859C"/>
          <w:spacing w:val="-6"/>
          <w:sz w:val="28"/>
        </w:rPr>
        <w:t> </w:t>
      </w:r>
      <w:r>
        <w:rPr>
          <w:b/>
          <w:color w:val="30859C"/>
          <w:sz w:val="28"/>
        </w:rPr>
        <w:t>재활용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및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재사용이</w:t>
      </w:r>
      <w:r>
        <w:rPr>
          <w:b/>
          <w:color w:val="30859C"/>
          <w:spacing w:val="-6"/>
          <w:sz w:val="28"/>
        </w:rPr>
        <w:t> </w:t>
      </w:r>
      <w:r>
        <w:rPr>
          <w:b/>
          <w:color w:val="30859C"/>
          <w:sz w:val="28"/>
        </w:rPr>
        <w:t>용이한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소재로</w:t>
      </w:r>
      <w:r>
        <w:rPr>
          <w:b/>
          <w:color w:val="30859C"/>
          <w:spacing w:val="-6"/>
          <w:sz w:val="28"/>
        </w:rPr>
        <w:t> </w:t>
      </w:r>
      <w:r>
        <w:rPr>
          <w:b/>
          <w:color w:val="30859C"/>
          <w:sz w:val="28"/>
        </w:rPr>
        <w:t>환경을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고려하는</w:t>
      </w:r>
      <w:r>
        <w:rPr>
          <w:b/>
          <w:color w:val="30859C"/>
          <w:spacing w:val="-6"/>
          <w:sz w:val="28"/>
        </w:rPr>
        <w:t> </w:t>
      </w:r>
      <w:r>
        <w:rPr>
          <w:b/>
          <w:color w:val="30859C"/>
          <w:sz w:val="28"/>
        </w:rPr>
        <w:t>소비자들에게</w:t>
      </w:r>
      <w:r>
        <w:rPr>
          <w:b/>
          <w:color w:val="30859C"/>
          <w:spacing w:val="-6"/>
          <w:sz w:val="28"/>
        </w:rPr>
        <w:t> </w:t>
      </w:r>
      <w:r>
        <w:rPr>
          <w:b/>
          <w:color w:val="30859C"/>
          <w:sz w:val="28"/>
        </w:rPr>
        <w:t>최근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pacing w:val="-5"/>
          <w:sz w:val="28"/>
        </w:rPr>
        <w:t>각광</w:t>
      </w:r>
    </w:p>
    <w:p>
      <w:pPr>
        <w:spacing w:after="0" w:line="240" w:lineRule="auto"/>
        <w:jc w:val="left"/>
        <w:rPr>
          <w:sz w:val="28"/>
        </w:rPr>
        <w:sectPr>
          <w:type w:val="continuous"/>
          <w:pgSz w:w="19200" w:h="10810" w:orient="landscape"/>
          <w:pgMar w:header="0" w:footer="233" w:top="140" w:bottom="280" w:left="380" w:right="320"/>
        </w:sectPr>
      </w:pPr>
    </w:p>
    <w:p>
      <w:pPr>
        <w:pStyle w:val="Heading1"/>
      </w:pPr>
      <w:r>
        <w:rPr>
          <w:color w:val="006FC0"/>
        </w:rPr>
        <w:t>패키징</w:t>
      </w:r>
      <w:r>
        <w:rPr>
          <w:color w:val="006FC0"/>
          <w:spacing w:val="-10"/>
        </w:rPr>
        <w:t> </w:t>
      </w:r>
      <w:r>
        <w:rPr>
          <w:color w:val="006FC0"/>
          <w:spacing w:val="-5"/>
        </w:rPr>
        <w:t>소재별</w:t>
      </w:r>
    </w:p>
    <w:p>
      <w:pPr>
        <w:spacing w:line="240" w:lineRule="auto" w:before="11"/>
        <w:rPr>
          <w:b/>
          <w:sz w:val="34"/>
        </w:rPr>
      </w:pPr>
      <w:r>
        <w:rPr/>
        <w:br w:type="column"/>
      </w:r>
      <w:r>
        <w:rPr>
          <w:b/>
          <w:sz w:val="34"/>
        </w:rPr>
      </w:r>
    </w:p>
    <w:p>
      <w:pPr>
        <w:spacing w:line="158" w:lineRule="auto" w:before="1"/>
        <w:ind w:left="1618" w:right="32" w:firstLine="93"/>
        <w:jc w:val="left"/>
        <w:rPr>
          <w:b/>
          <w:sz w:val="24"/>
        </w:rPr>
      </w:pPr>
      <w:r>
        <w:rPr>
          <w:b/>
          <w:sz w:val="24"/>
        </w:rPr>
        <w:t>시나리오 1 현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상황</w:t>
      </w:r>
      <w:r>
        <w:rPr>
          <w:b/>
          <w:spacing w:val="2"/>
          <w:sz w:val="24"/>
        </w:rPr>
        <w:t> </w:t>
      </w:r>
      <w:r>
        <w:rPr>
          <w:b/>
          <w:spacing w:val="-5"/>
          <w:sz w:val="24"/>
        </w:rPr>
        <w:t>유지</w:t>
      </w:r>
    </w:p>
    <w:p>
      <w:pPr>
        <w:spacing w:line="240" w:lineRule="auto" w:before="11"/>
        <w:rPr>
          <w:b/>
          <w:sz w:val="34"/>
        </w:rPr>
      </w:pPr>
      <w:r>
        <w:rPr/>
        <w:br w:type="column"/>
      </w:r>
      <w:r>
        <w:rPr>
          <w:b/>
          <w:sz w:val="34"/>
        </w:rPr>
      </w:r>
    </w:p>
    <w:p>
      <w:pPr>
        <w:spacing w:line="158" w:lineRule="auto" w:before="1"/>
        <w:ind w:left="1618" w:right="0" w:firstLine="412"/>
        <w:jc w:val="left"/>
        <w:rPr>
          <w:b/>
          <w:sz w:val="24"/>
        </w:rPr>
      </w:pPr>
      <w:r>
        <w:rPr>
          <w:b/>
          <w:sz w:val="24"/>
        </w:rPr>
        <w:t>시나리오 2 단기가</w:t>
      </w:r>
      <w:r>
        <w:rPr>
          <w:b/>
          <w:spacing w:val="-16"/>
          <w:sz w:val="24"/>
        </w:rPr>
        <w:t> </w:t>
      </w:r>
      <w:r>
        <w:rPr>
          <w:b/>
          <w:sz w:val="24"/>
        </w:rPr>
        <w:t>코로나</w:t>
      </w:r>
      <w:r>
        <w:rPr>
          <w:b/>
          <w:spacing w:val="-19"/>
          <w:sz w:val="24"/>
        </w:rPr>
        <w:t> </w:t>
      </w:r>
      <w:r>
        <w:rPr>
          <w:b/>
          <w:sz w:val="24"/>
        </w:rPr>
        <w:t>상황</w:t>
      </w:r>
    </w:p>
    <w:p>
      <w:pPr>
        <w:spacing w:line="240" w:lineRule="auto" w:before="11"/>
        <w:rPr>
          <w:b/>
          <w:sz w:val="34"/>
        </w:rPr>
      </w:pPr>
      <w:r>
        <w:rPr/>
        <w:br w:type="column"/>
      </w:r>
      <w:r>
        <w:rPr>
          <w:b/>
          <w:sz w:val="34"/>
        </w:rPr>
      </w:r>
    </w:p>
    <w:p>
      <w:pPr>
        <w:spacing w:line="158" w:lineRule="auto" w:before="1"/>
        <w:ind w:left="1618" w:right="1015" w:firstLine="453"/>
        <w:jc w:val="left"/>
        <w:rPr>
          <w:b/>
          <w:sz w:val="24"/>
        </w:rPr>
      </w:pPr>
      <w:r>
        <w:rPr>
          <w:b/>
          <w:sz w:val="24"/>
        </w:rPr>
        <w:t>시나리오 3 장기간</w:t>
      </w:r>
      <w:r>
        <w:rPr>
          <w:b/>
          <w:spacing w:val="-18"/>
          <w:sz w:val="24"/>
        </w:rPr>
        <w:t> </w:t>
      </w:r>
      <w:r>
        <w:rPr>
          <w:b/>
          <w:sz w:val="24"/>
        </w:rPr>
        <w:t>코로나</w:t>
      </w:r>
      <w:r>
        <w:rPr>
          <w:b/>
          <w:spacing w:val="-16"/>
          <w:sz w:val="24"/>
        </w:rPr>
        <w:t> </w:t>
      </w:r>
      <w:r>
        <w:rPr>
          <w:b/>
          <w:sz w:val="24"/>
        </w:rPr>
        <w:t>상황</w:t>
      </w:r>
    </w:p>
    <w:p>
      <w:pPr>
        <w:spacing w:after="0" w:line="158" w:lineRule="auto"/>
        <w:jc w:val="left"/>
        <w:rPr>
          <w:sz w:val="24"/>
        </w:rPr>
        <w:sectPr>
          <w:pgSz w:w="19200" w:h="10810" w:orient="landscape"/>
          <w:pgMar w:header="0" w:footer="233" w:top="740" w:bottom="420" w:left="380" w:right="320"/>
          <w:cols w:num="4" w:equalWidth="0">
            <w:col w:w="4453" w:space="1506"/>
            <w:col w:w="3030" w:space="727"/>
            <w:col w:w="3751" w:space="63"/>
            <w:col w:w="4970"/>
          </w:cols>
        </w:sectPr>
      </w:pPr>
    </w:p>
    <w:p>
      <w:pPr>
        <w:pStyle w:val="BodyText"/>
        <w:spacing w:before="17"/>
        <w:rPr>
          <w:sz w:val="9"/>
        </w:rPr>
      </w:pPr>
    </w:p>
    <w:p>
      <w:pPr>
        <w:spacing w:after="0"/>
        <w:rPr>
          <w:sz w:val="9"/>
        </w:rPr>
        <w:sectPr>
          <w:type w:val="continuous"/>
          <w:pgSz w:w="19200" w:h="10810" w:orient="landscape"/>
          <w:pgMar w:header="0" w:footer="233" w:top="140" w:bottom="280" w:left="380" w:right="320"/>
        </w:sect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spacing w:before="5"/>
        <w:rPr>
          <w:sz w:val="19"/>
        </w:rPr>
      </w:pPr>
    </w:p>
    <w:p>
      <w:pPr>
        <w:spacing w:before="1"/>
        <w:ind w:left="790" w:right="0" w:firstLine="0"/>
        <w:jc w:val="left"/>
        <w:rPr>
          <w:b/>
          <w:sz w:val="24"/>
        </w:rPr>
      </w:pPr>
      <w:r>
        <w:rPr>
          <w:b/>
          <w:sz w:val="24"/>
        </w:rPr>
        <w:t>그림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2.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End-Use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유형별</w:t>
      </w:r>
      <w:r>
        <w:rPr>
          <w:b/>
          <w:spacing w:val="2"/>
          <w:sz w:val="24"/>
        </w:rPr>
        <w:t> </w:t>
      </w:r>
      <w:r>
        <w:rPr>
          <w:b/>
          <w:sz w:val="24"/>
        </w:rPr>
        <w:t>글로벌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패키징</w:t>
      </w:r>
      <w:r>
        <w:rPr>
          <w:b/>
          <w:spacing w:val="2"/>
          <w:sz w:val="24"/>
        </w:rPr>
        <w:t> </w:t>
      </w:r>
      <w:r>
        <w:rPr>
          <w:b/>
          <w:spacing w:val="-7"/>
          <w:sz w:val="24"/>
        </w:rPr>
        <w:t>시장</w:t>
      </w:r>
    </w:p>
    <w:p>
      <w:pPr>
        <w:spacing w:before="114"/>
        <w:ind w:left="0" w:right="1" w:firstLine="0"/>
        <w:jc w:val="right"/>
        <w:rPr>
          <w:rFonts w:ascii="Arial"/>
          <w:sz w:val="12"/>
        </w:rPr>
      </w:pPr>
      <w:r>
        <w:rPr/>
        <w:br w:type="column"/>
      </w:r>
      <w:r>
        <w:rPr>
          <w:rFonts w:ascii="Arial"/>
          <w:spacing w:val="-10"/>
          <w:w w:val="135"/>
          <w:sz w:val="12"/>
        </w:rPr>
        <w:t>8</w:t>
      </w:r>
    </w:p>
    <w:p>
      <w:pPr>
        <w:spacing w:before="60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6</w:t>
      </w:r>
    </w:p>
    <w:p>
      <w:pPr>
        <w:spacing w:before="58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4</w:t>
      </w:r>
    </w:p>
    <w:p>
      <w:pPr>
        <w:spacing w:before="60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2</w:t>
      </w:r>
    </w:p>
    <w:p>
      <w:pPr>
        <w:spacing w:before="59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0</w:t>
      </w:r>
    </w:p>
    <w:p>
      <w:pPr>
        <w:spacing w:before="60"/>
        <w:ind w:left="0" w:right="0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10"/>
          <w:w w:val="135"/>
          <w:sz w:val="12"/>
        </w:rPr>
        <w:t>2</w:t>
      </w:r>
    </w:p>
    <w:p>
      <w:pPr>
        <w:spacing w:before="59"/>
        <w:ind w:left="0" w:right="0" w:firstLine="0"/>
        <w:jc w:val="right"/>
        <w:rPr>
          <w:rFonts w:ascii="Arial"/>
          <w:sz w:val="12"/>
        </w:rPr>
      </w:pPr>
      <w:r>
        <w:rPr/>
        <w:pict>
          <v:shape style="position:absolute;margin-left:333.838806pt;margin-top:6.271679pt;width:13.75pt;height:39.9pt;mso-position-horizontal-relative:page;mso-position-vertical-relative:paragraph;z-index:15734272" type="#_x0000_t202" id="docshape15" filled="false" stroked="false">
            <v:textbox inset="0,0,0,0" style="layout-flow:vertical;mso-layout-flow-alt:bottom-to-top">
              <w:txbxContent>
                <w:p>
                  <w:pPr>
                    <w:spacing w:before="25"/>
                    <w:ind w:left="20" w:right="0" w:firstLine="0"/>
                    <w:jc w:val="left"/>
                    <w:rPr>
                      <w:rFonts w:ascii="Century Schoolbook"/>
                      <w:b/>
                      <w:sz w:val="19"/>
                    </w:rPr>
                  </w:pPr>
                  <w:r>
                    <w:rPr>
                      <w:rFonts w:ascii="Century Schoolbook"/>
                      <w:b/>
                      <w:w w:val="75"/>
                      <w:sz w:val="19"/>
                    </w:rPr>
                    <w:t>CARG</w:t>
                  </w:r>
                  <w:r>
                    <w:rPr>
                      <w:rFonts w:ascii="Century Schoolbook"/>
                      <w:b/>
                      <w:spacing w:val="6"/>
                      <w:sz w:val="19"/>
                    </w:rPr>
                    <w:t> </w:t>
                  </w:r>
                  <w:r>
                    <w:rPr>
                      <w:rFonts w:ascii="Century Schoolbook"/>
                      <w:b/>
                      <w:spacing w:val="-5"/>
                      <w:w w:val="85"/>
                      <w:sz w:val="19"/>
                    </w:rPr>
                    <w:t>(%)</w:t>
                  </w:r>
                </w:p>
              </w:txbxContent>
            </v:textbox>
            <w10:wrap type="none"/>
          </v:shape>
        </w:pict>
      </w:r>
      <w:r>
        <w:rPr>
          <w:rFonts w:ascii="Arial"/>
          <w:w w:val="135"/>
          <w:sz w:val="12"/>
        </w:rPr>
        <w:t>-</w:t>
      </w:r>
      <w:r>
        <w:rPr>
          <w:rFonts w:ascii="Arial"/>
          <w:spacing w:val="-10"/>
          <w:w w:val="135"/>
          <w:sz w:val="12"/>
        </w:rPr>
        <w:t>4</w:t>
      </w:r>
    </w:p>
    <w:p>
      <w:pPr>
        <w:spacing w:before="59"/>
        <w:ind w:left="0" w:right="0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10"/>
          <w:w w:val="135"/>
          <w:sz w:val="12"/>
        </w:rPr>
        <w:t>6</w:t>
      </w:r>
    </w:p>
    <w:p>
      <w:pPr>
        <w:spacing w:before="59"/>
        <w:ind w:left="0" w:right="0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10"/>
          <w:w w:val="135"/>
          <w:sz w:val="12"/>
        </w:rPr>
        <w:t>8</w:t>
      </w:r>
    </w:p>
    <w:p>
      <w:pPr>
        <w:spacing w:before="59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5"/>
          <w:w w:val="135"/>
          <w:sz w:val="12"/>
        </w:rPr>
        <w:t>10</w:t>
      </w:r>
    </w:p>
    <w:p>
      <w:pPr>
        <w:spacing w:before="59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5"/>
          <w:w w:val="135"/>
          <w:sz w:val="12"/>
        </w:rPr>
        <w:t>12</w:t>
      </w:r>
    </w:p>
    <w:p>
      <w:pPr>
        <w:spacing w:before="59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5"/>
          <w:w w:val="135"/>
          <w:sz w:val="12"/>
        </w:rPr>
        <w:t>14</w:t>
      </w:r>
    </w:p>
    <w:p>
      <w:pPr>
        <w:spacing w:before="59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5"/>
          <w:w w:val="135"/>
          <w:sz w:val="12"/>
        </w:rPr>
        <w:t>16</w:t>
      </w:r>
    </w:p>
    <w:p>
      <w:pPr>
        <w:spacing w:before="59"/>
        <w:ind w:left="0" w:right="1" w:firstLine="0"/>
        <w:jc w:val="right"/>
        <w:rPr>
          <w:rFonts w:ascii="Arial"/>
          <w:sz w:val="12"/>
        </w:rPr>
      </w:pPr>
      <w:r>
        <w:rPr/>
        <w:pict>
          <v:shape style="position:absolute;margin-left:248.348297pt;margin-top:5.878394pt;width:469.65pt;height:60pt;mso-position-horizontal-relative:page;mso-position-vertical-relative:paragraph;z-index:15734784;rotation:315" type="#_x0000_t136" fillcolor="#9e0808" stroked="f">
            <o:extrusion v:ext="view" autorotationcenter="t"/>
            <v:textpath style="font-family:&quot;Georgia&quot;;font-size:60pt;v-text-kern:t;mso-text-shadow:auto" string="KOPACK,  SP4CE"/>
            <v:fill opacity="22873f"/>
            <w10:wrap type="none"/>
          </v:shape>
        </w:pict>
      </w:r>
      <w:r>
        <w:rPr>
          <w:rFonts w:ascii="Arial"/>
          <w:w w:val="135"/>
          <w:sz w:val="12"/>
        </w:rPr>
        <w:t>-</w:t>
      </w:r>
      <w:r>
        <w:rPr>
          <w:rFonts w:ascii="Arial"/>
          <w:spacing w:val="-5"/>
          <w:w w:val="135"/>
          <w:sz w:val="12"/>
        </w:rPr>
        <w:t>18</w:t>
      </w:r>
    </w:p>
    <w:p>
      <w:pPr>
        <w:spacing w:before="60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5"/>
          <w:w w:val="135"/>
          <w:sz w:val="12"/>
        </w:rPr>
        <w:t>20</w:t>
      </w:r>
    </w:p>
    <w:p>
      <w:pPr>
        <w:spacing w:before="59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5"/>
          <w:w w:val="135"/>
          <w:sz w:val="12"/>
        </w:rPr>
        <w:t>22</w:t>
      </w:r>
    </w:p>
    <w:p>
      <w:pPr>
        <w:spacing w:before="60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5"/>
          <w:w w:val="135"/>
          <w:sz w:val="12"/>
        </w:rPr>
        <w:t>24</w:t>
      </w:r>
    </w:p>
    <w:p>
      <w:pPr>
        <w:spacing w:line="240" w:lineRule="auto" w:before="0"/>
        <w:rPr>
          <w:rFonts w:ascii="Arial"/>
          <w:sz w:val="14"/>
        </w:rPr>
      </w:pPr>
      <w:r>
        <w:rPr/>
        <w:br w:type="column"/>
      </w:r>
      <w:r>
        <w:rPr>
          <w:rFonts w:ascii="Arial"/>
          <w:sz w:val="14"/>
        </w:rPr>
      </w: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spacing w:before="10"/>
        <w:rPr>
          <w:rFonts w:ascii="Arial"/>
          <w:b w:val="0"/>
          <w:sz w:val="14"/>
        </w:rPr>
      </w:pPr>
    </w:p>
    <w:p>
      <w:pPr>
        <w:spacing w:before="0"/>
        <w:ind w:left="649" w:right="1361" w:firstLine="0"/>
        <w:jc w:val="left"/>
        <w:rPr>
          <w:rFonts w:ascii="Arial"/>
          <w:sz w:val="12"/>
        </w:rPr>
      </w:pPr>
      <w:r>
        <w:rPr>
          <w:rFonts w:ascii="Arial"/>
          <w:spacing w:val="-4"/>
          <w:w w:val="135"/>
          <w:sz w:val="12"/>
        </w:rPr>
        <w:t>Food </w:t>
      </w:r>
      <w:r>
        <w:rPr>
          <w:rFonts w:ascii="Arial"/>
          <w:spacing w:val="-2"/>
          <w:w w:val="135"/>
          <w:sz w:val="12"/>
        </w:rPr>
        <w:t>Drinks Healthcare</w:t>
      </w:r>
    </w:p>
    <w:p>
      <w:pPr>
        <w:spacing w:line="237" w:lineRule="auto" w:before="0"/>
        <w:ind w:left="649" w:right="0" w:firstLine="0"/>
        <w:jc w:val="left"/>
        <w:rPr>
          <w:rFonts w:ascii="Arial"/>
          <w:sz w:val="12"/>
        </w:rPr>
      </w:pPr>
      <w:r>
        <w:rPr>
          <w:rFonts w:ascii="Arial"/>
          <w:w w:val="135"/>
          <w:sz w:val="12"/>
        </w:rPr>
        <w:t>Cosmetics</w:t>
      </w:r>
      <w:r>
        <w:rPr>
          <w:rFonts w:ascii="Arial"/>
          <w:spacing w:val="-8"/>
          <w:w w:val="135"/>
          <w:sz w:val="12"/>
        </w:rPr>
        <w:t> </w:t>
      </w:r>
      <w:r>
        <w:rPr>
          <w:rFonts w:ascii="Arial"/>
          <w:w w:val="135"/>
          <w:sz w:val="12"/>
        </w:rPr>
        <w:t>and</w:t>
      </w:r>
      <w:r>
        <w:rPr>
          <w:rFonts w:ascii="Arial"/>
          <w:spacing w:val="-9"/>
          <w:w w:val="135"/>
          <w:sz w:val="12"/>
        </w:rPr>
        <w:t> </w:t>
      </w:r>
      <w:r>
        <w:rPr>
          <w:rFonts w:ascii="Arial"/>
          <w:w w:val="135"/>
          <w:sz w:val="12"/>
        </w:rPr>
        <w:t>personal</w:t>
      </w:r>
      <w:r>
        <w:rPr>
          <w:rFonts w:ascii="Arial"/>
          <w:spacing w:val="-10"/>
          <w:w w:val="135"/>
          <w:sz w:val="12"/>
        </w:rPr>
        <w:t> </w:t>
      </w:r>
      <w:r>
        <w:rPr>
          <w:rFonts w:ascii="Arial"/>
          <w:w w:val="135"/>
          <w:sz w:val="12"/>
        </w:rPr>
        <w:t>care Other consumer</w:t>
      </w:r>
    </w:p>
    <w:p>
      <w:pPr>
        <w:tabs>
          <w:tab w:pos="1312" w:val="left" w:leader="none"/>
          <w:tab w:pos="2272" w:val="left" w:leader="none"/>
        </w:tabs>
        <w:spacing w:line="588" w:lineRule="auto" w:before="0"/>
        <w:ind w:left="352" w:right="59" w:firstLine="297"/>
        <w:jc w:val="left"/>
        <w:rPr>
          <w:rFonts w:ascii="Arial"/>
          <w:sz w:val="12"/>
        </w:rPr>
      </w:pPr>
      <w:r>
        <w:rPr>
          <w:rFonts w:ascii="Arial"/>
          <w:w w:val="135"/>
          <w:sz w:val="12"/>
        </w:rPr>
        <w:t>Industrial</w:t>
      </w:r>
      <w:r>
        <w:rPr>
          <w:rFonts w:ascii="Arial"/>
          <w:spacing w:val="-10"/>
          <w:w w:val="135"/>
          <w:sz w:val="12"/>
        </w:rPr>
        <w:t> </w:t>
      </w:r>
      <w:r>
        <w:rPr>
          <w:rFonts w:ascii="Arial"/>
          <w:w w:val="135"/>
          <w:sz w:val="12"/>
        </w:rPr>
        <w:t>&amp;</w:t>
      </w:r>
      <w:r>
        <w:rPr>
          <w:rFonts w:ascii="Arial"/>
          <w:spacing w:val="-10"/>
          <w:w w:val="135"/>
          <w:sz w:val="12"/>
        </w:rPr>
        <w:t> </w:t>
      </w:r>
      <w:r>
        <w:rPr>
          <w:rFonts w:ascii="Arial"/>
          <w:w w:val="135"/>
          <w:sz w:val="12"/>
        </w:rPr>
        <w:t>transit</w:t>
      </w:r>
      <w:r>
        <w:rPr>
          <w:rFonts w:ascii="Arial"/>
          <w:spacing w:val="-10"/>
          <w:w w:val="135"/>
          <w:sz w:val="12"/>
        </w:rPr>
        <w:t> </w:t>
      </w:r>
      <w:r>
        <w:rPr>
          <w:rFonts w:ascii="Arial"/>
          <w:w w:val="135"/>
          <w:sz w:val="12"/>
        </w:rPr>
        <w:t>packaging </w:t>
      </w:r>
      <w:r>
        <w:rPr>
          <w:rFonts w:ascii="Arial"/>
          <w:spacing w:val="-2"/>
          <w:w w:val="135"/>
          <w:sz w:val="12"/>
        </w:rPr>
        <w:t>19~20</w:t>
      </w:r>
      <w:r>
        <w:rPr>
          <w:rFonts w:ascii="Arial"/>
          <w:sz w:val="12"/>
        </w:rPr>
        <w:tab/>
      </w:r>
      <w:r>
        <w:rPr>
          <w:rFonts w:ascii="Arial"/>
          <w:spacing w:val="-2"/>
          <w:w w:val="135"/>
          <w:sz w:val="12"/>
        </w:rPr>
        <w:t>20~25</w:t>
      </w:r>
      <w:r>
        <w:rPr>
          <w:rFonts w:ascii="Arial"/>
          <w:sz w:val="12"/>
        </w:rPr>
        <w:tab/>
      </w:r>
      <w:r>
        <w:rPr>
          <w:rFonts w:ascii="Arial"/>
          <w:spacing w:val="-4"/>
          <w:w w:val="135"/>
          <w:sz w:val="12"/>
        </w:rPr>
        <w:t>25~30</w:t>
      </w:r>
    </w:p>
    <w:p>
      <w:pPr>
        <w:spacing w:before="100"/>
        <w:ind w:left="0" w:right="1" w:firstLine="0"/>
        <w:jc w:val="right"/>
        <w:rPr>
          <w:rFonts w:ascii="Arial"/>
          <w:sz w:val="12"/>
        </w:rPr>
      </w:pPr>
      <w:r>
        <w:rPr/>
        <w:br w:type="column"/>
      </w:r>
      <w:r>
        <w:rPr>
          <w:rFonts w:ascii="Arial"/>
          <w:spacing w:val="-10"/>
          <w:w w:val="135"/>
          <w:sz w:val="12"/>
        </w:rPr>
        <w:t>8</w:t>
      </w:r>
    </w:p>
    <w:p>
      <w:pPr>
        <w:spacing w:before="62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6"/>
          <w:sz w:val="12"/>
        </w:rPr>
        <w:t>6</w:t>
      </w:r>
    </w:p>
    <w:p>
      <w:pPr>
        <w:spacing w:before="60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6"/>
          <w:sz w:val="12"/>
        </w:rPr>
        <w:t>4</w:t>
      </w:r>
    </w:p>
    <w:p>
      <w:pPr>
        <w:spacing w:before="62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6"/>
          <w:sz w:val="12"/>
        </w:rPr>
        <w:t>2</w:t>
      </w:r>
    </w:p>
    <w:p>
      <w:pPr>
        <w:spacing w:before="61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6"/>
          <w:sz w:val="12"/>
        </w:rPr>
        <w:t>0</w:t>
      </w:r>
    </w:p>
    <w:p>
      <w:pPr>
        <w:spacing w:before="61"/>
        <w:ind w:left="0" w:right="0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10"/>
          <w:w w:val="135"/>
          <w:sz w:val="12"/>
        </w:rPr>
        <w:t>2</w:t>
      </w:r>
    </w:p>
    <w:p>
      <w:pPr>
        <w:spacing w:before="61"/>
        <w:ind w:left="0" w:right="0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10"/>
          <w:w w:val="135"/>
          <w:sz w:val="12"/>
        </w:rPr>
        <w:t>4</w:t>
      </w:r>
    </w:p>
    <w:p>
      <w:pPr>
        <w:spacing w:before="61"/>
        <w:ind w:left="0" w:right="0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10"/>
          <w:w w:val="135"/>
          <w:sz w:val="12"/>
        </w:rPr>
        <w:t>6</w:t>
      </w:r>
    </w:p>
    <w:p>
      <w:pPr>
        <w:spacing w:before="61"/>
        <w:ind w:left="0" w:right="0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10"/>
          <w:w w:val="135"/>
          <w:sz w:val="12"/>
        </w:rPr>
        <w:t>8</w:t>
      </w:r>
    </w:p>
    <w:p>
      <w:pPr>
        <w:spacing w:before="61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5"/>
          <w:w w:val="135"/>
          <w:sz w:val="12"/>
        </w:rPr>
        <w:t>10</w:t>
      </w:r>
    </w:p>
    <w:p>
      <w:pPr>
        <w:spacing w:before="60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5"/>
          <w:w w:val="135"/>
          <w:sz w:val="12"/>
        </w:rPr>
        <w:t>12</w:t>
      </w:r>
    </w:p>
    <w:p>
      <w:pPr>
        <w:spacing w:before="61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5"/>
          <w:w w:val="135"/>
          <w:sz w:val="12"/>
        </w:rPr>
        <w:t>14</w:t>
      </w:r>
    </w:p>
    <w:p>
      <w:pPr>
        <w:spacing w:before="62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5"/>
          <w:w w:val="135"/>
          <w:sz w:val="12"/>
        </w:rPr>
        <w:t>16</w:t>
      </w:r>
    </w:p>
    <w:p>
      <w:pPr>
        <w:spacing w:before="60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5"/>
          <w:w w:val="135"/>
          <w:sz w:val="12"/>
        </w:rPr>
        <w:t>18</w:t>
      </w:r>
    </w:p>
    <w:p>
      <w:pPr>
        <w:spacing w:before="62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5"/>
          <w:w w:val="135"/>
          <w:sz w:val="12"/>
        </w:rPr>
        <w:t>20</w:t>
      </w:r>
    </w:p>
    <w:p>
      <w:pPr>
        <w:spacing w:before="60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5"/>
          <w:w w:val="135"/>
          <w:sz w:val="12"/>
        </w:rPr>
        <w:t>22</w:t>
      </w:r>
    </w:p>
    <w:p>
      <w:pPr>
        <w:spacing w:before="62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5"/>
          <w:w w:val="135"/>
          <w:sz w:val="12"/>
        </w:rPr>
        <w:t>24</w:t>
      </w:r>
    </w:p>
    <w:p>
      <w:pPr>
        <w:spacing w:line="240" w:lineRule="auto" w:before="0"/>
        <w:rPr>
          <w:rFonts w:ascii="Arial"/>
          <w:sz w:val="14"/>
        </w:rPr>
      </w:pPr>
      <w:r>
        <w:rPr/>
        <w:br w:type="column"/>
      </w:r>
      <w:r>
        <w:rPr>
          <w:rFonts w:ascii="Arial"/>
          <w:sz w:val="14"/>
        </w:rPr>
      </w: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spacing w:before="11"/>
        <w:rPr>
          <w:rFonts w:ascii="Arial"/>
          <w:b w:val="0"/>
          <w:sz w:val="20"/>
        </w:rPr>
      </w:pPr>
    </w:p>
    <w:p>
      <w:pPr>
        <w:tabs>
          <w:tab w:pos="1324" w:val="left" w:leader="none"/>
          <w:tab w:pos="2293" w:val="left" w:leader="none"/>
        </w:tabs>
        <w:spacing w:before="0"/>
        <w:ind w:left="355" w:right="0" w:firstLine="0"/>
        <w:jc w:val="left"/>
        <w:rPr>
          <w:rFonts w:ascii="Arial"/>
          <w:sz w:val="12"/>
        </w:rPr>
      </w:pPr>
      <w:r>
        <w:rPr>
          <w:rFonts w:ascii="Arial"/>
          <w:spacing w:val="-2"/>
          <w:w w:val="135"/>
          <w:sz w:val="12"/>
        </w:rPr>
        <w:t>19~20</w:t>
      </w:r>
      <w:r>
        <w:rPr>
          <w:rFonts w:ascii="Arial"/>
          <w:sz w:val="12"/>
        </w:rPr>
        <w:tab/>
      </w:r>
      <w:r>
        <w:rPr>
          <w:rFonts w:ascii="Arial"/>
          <w:spacing w:val="-2"/>
          <w:w w:val="135"/>
          <w:sz w:val="12"/>
        </w:rPr>
        <w:t>20~25</w:t>
      </w:r>
      <w:r>
        <w:rPr>
          <w:rFonts w:ascii="Arial"/>
          <w:sz w:val="12"/>
        </w:rPr>
        <w:tab/>
      </w:r>
      <w:r>
        <w:rPr>
          <w:rFonts w:ascii="Arial"/>
          <w:spacing w:val="-4"/>
          <w:w w:val="135"/>
          <w:sz w:val="12"/>
        </w:rPr>
        <w:t>25~30</w:t>
      </w:r>
    </w:p>
    <w:p>
      <w:pPr>
        <w:spacing w:before="100"/>
        <w:ind w:left="0" w:right="0" w:firstLine="0"/>
        <w:jc w:val="right"/>
        <w:rPr>
          <w:rFonts w:ascii="Arial"/>
          <w:sz w:val="12"/>
        </w:rPr>
      </w:pPr>
      <w:r>
        <w:rPr/>
        <w:br w:type="column"/>
      </w:r>
      <w:r>
        <w:rPr>
          <w:rFonts w:ascii="Arial"/>
          <w:spacing w:val="-10"/>
          <w:w w:val="135"/>
          <w:sz w:val="12"/>
        </w:rPr>
        <w:t>8</w:t>
      </w:r>
    </w:p>
    <w:p>
      <w:pPr>
        <w:spacing w:before="62"/>
        <w:ind w:left="0" w:right="0" w:firstLine="0"/>
        <w:jc w:val="right"/>
        <w:rPr>
          <w:rFonts w:ascii="Arial"/>
          <w:sz w:val="12"/>
        </w:rPr>
      </w:pPr>
      <w:r>
        <w:rPr>
          <w:rFonts w:ascii="Arial"/>
          <w:w w:val="136"/>
          <w:sz w:val="12"/>
        </w:rPr>
        <w:t>6</w:t>
      </w:r>
    </w:p>
    <w:p>
      <w:pPr>
        <w:spacing w:before="60"/>
        <w:ind w:left="0" w:right="0" w:firstLine="0"/>
        <w:jc w:val="right"/>
        <w:rPr>
          <w:rFonts w:ascii="Arial"/>
          <w:sz w:val="12"/>
        </w:rPr>
      </w:pPr>
      <w:r>
        <w:rPr>
          <w:rFonts w:ascii="Arial"/>
          <w:w w:val="136"/>
          <w:sz w:val="12"/>
        </w:rPr>
        <w:t>4</w:t>
      </w:r>
    </w:p>
    <w:p>
      <w:pPr>
        <w:spacing w:before="62"/>
        <w:ind w:left="0" w:right="0" w:firstLine="0"/>
        <w:jc w:val="right"/>
        <w:rPr>
          <w:rFonts w:ascii="Arial"/>
          <w:sz w:val="12"/>
        </w:rPr>
      </w:pPr>
      <w:r>
        <w:rPr>
          <w:rFonts w:ascii="Arial"/>
          <w:w w:val="136"/>
          <w:sz w:val="12"/>
        </w:rPr>
        <w:t>2</w:t>
      </w:r>
    </w:p>
    <w:p>
      <w:pPr>
        <w:spacing w:before="61"/>
        <w:ind w:left="0" w:right="0" w:firstLine="0"/>
        <w:jc w:val="right"/>
        <w:rPr>
          <w:rFonts w:ascii="Arial"/>
          <w:sz w:val="12"/>
        </w:rPr>
      </w:pPr>
      <w:r>
        <w:rPr>
          <w:rFonts w:ascii="Arial"/>
          <w:w w:val="136"/>
          <w:sz w:val="12"/>
        </w:rPr>
        <w:t>0</w:t>
      </w:r>
    </w:p>
    <w:p>
      <w:pPr>
        <w:spacing w:before="61"/>
        <w:ind w:left="0" w:right="0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10"/>
          <w:w w:val="135"/>
          <w:sz w:val="12"/>
        </w:rPr>
        <w:t>2</w:t>
      </w:r>
    </w:p>
    <w:p>
      <w:pPr>
        <w:spacing w:before="61"/>
        <w:ind w:left="0" w:right="0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10"/>
          <w:w w:val="135"/>
          <w:sz w:val="12"/>
        </w:rPr>
        <w:t>4</w:t>
      </w:r>
    </w:p>
    <w:p>
      <w:pPr>
        <w:spacing w:before="61"/>
        <w:ind w:left="0" w:right="0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10"/>
          <w:w w:val="135"/>
          <w:sz w:val="12"/>
        </w:rPr>
        <w:t>6</w:t>
      </w:r>
    </w:p>
    <w:p>
      <w:pPr>
        <w:spacing w:before="61"/>
        <w:ind w:left="0" w:right="0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10"/>
          <w:w w:val="135"/>
          <w:sz w:val="12"/>
        </w:rPr>
        <w:t>8</w:t>
      </w:r>
    </w:p>
    <w:p>
      <w:pPr>
        <w:spacing w:before="61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5"/>
          <w:w w:val="135"/>
          <w:sz w:val="12"/>
        </w:rPr>
        <w:t>10</w:t>
      </w:r>
    </w:p>
    <w:p>
      <w:pPr>
        <w:spacing w:before="60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5"/>
          <w:w w:val="135"/>
          <w:sz w:val="12"/>
        </w:rPr>
        <w:t>12</w:t>
      </w:r>
    </w:p>
    <w:p>
      <w:pPr>
        <w:spacing w:before="61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5"/>
          <w:w w:val="135"/>
          <w:sz w:val="12"/>
        </w:rPr>
        <w:t>14</w:t>
      </w:r>
    </w:p>
    <w:p>
      <w:pPr>
        <w:spacing w:before="62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5"/>
          <w:w w:val="135"/>
          <w:sz w:val="12"/>
        </w:rPr>
        <w:t>16</w:t>
      </w:r>
    </w:p>
    <w:p>
      <w:pPr>
        <w:spacing w:before="60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5"/>
          <w:w w:val="135"/>
          <w:sz w:val="12"/>
        </w:rPr>
        <w:t>18</w:t>
      </w:r>
    </w:p>
    <w:p>
      <w:pPr>
        <w:spacing w:before="62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5"/>
          <w:w w:val="135"/>
          <w:sz w:val="12"/>
        </w:rPr>
        <w:t>20</w:t>
      </w:r>
    </w:p>
    <w:p>
      <w:pPr>
        <w:spacing w:before="60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5"/>
          <w:w w:val="135"/>
          <w:sz w:val="12"/>
        </w:rPr>
        <w:t>22</w:t>
      </w:r>
    </w:p>
    <w:p>
      <w:pPr>
        <w:spacing w:before="62"/>
        <w:ind w:left="0" w:right="1" w:firstLine="0"/>
        <w:jc w:val="right"/>
        <w:rPr>
          <w:rFonts w:ascii="Arial"/>
          <w:sz w:val="12"/>
        </w:rPr>
      </w:pPr>
      <w:r>
        <w:rPr>
          <w:rFonts w:ascii="Arial"/>
          <w:w w:val="135"/>
          <w:sz w:val="12"/>
        </w:rPr>
        <w:t>-</w:t>
      </w:r>
      <w:r>
        <w:rPr>
          <w:rFonts w:ascii="Arial"/>
          <w:spacing w:val="-5"/>
          <w:w w:val="135"/>
          <w:sz w:val="12"/>
        </w:rPr>
        <w:t>24</w:t>
      </w:r>
    </w:p>
    <w:p>
      <w:pPr>
        <w:spacing w:line="240" w:lineRule="auto" w:before="0"/>
        <w:rPr>
          <w:rFonts w:ascii="Arial"/>
          <w:sz w:val="14"/>
        </w:rPr>
      </w:pPr>
      <w:r>
        <w:rPr/>
        <w:br w:type="column"/>
      </w:r>
      <w:r>
        <w:rPr>
          <w:rFonts w:ascii="Arial"/>
          <w:sz w:val="14"/>
        </w:rPr>
      </w: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rPr>
          <w:rFonts w:ascii="Arial"/>
          <w:b w:val="0"/>
          <w:sz w:val="14"/>
        </w:rPr>
      </w:pPr>
    </w:p>
    <w:p>
      <w:pPr>
        <w:pStyle w:val="BodyText"/>
        <w:spacing w:before="11"/>
        <w:rPr>
          <w:rFonts w:ascii="Arial"/>
          <w:b w:val="0"/>
          <w:sz w:val="20"/>
        </w:rPr>
      </w:pPr>
    </w:p>
    <w:p>
      <w:pPr>
        <w:tabs>
          <w:tab w:pos="1324" w:val="left" w:leader="none"/>
          <w:tab w:pos="2294" w:val="left" w:leader="none"/>
        </w:tabs>
        <w:spacing w:before="0"/>
        <w:ind w:left="355" w:right="0" w:firstLine="0"/>
        <w:jc w:val="left"/>
        <w:rPr>
          <w:rFonts w:ascii="Arial"/>
          <w:sz w:val="12"/>
        </w:rPr>
      </w:pPr>
      <w:r>
        <w:rPr>
          <w:rFonts w:ascii="Arial"/>
          <w:spacing w:val="-2"/>
          <w:w w:val="135"/>
          <w:sz w:val="12"/>
        </w:rPr>
        <w:t>19~20</w:t>
      </w:r>
      <w:r>
        <w:rPr>
          <w:rFonts w:ascii="Arial"/>
          <w:sz w:val="12"/>
        </w:rPr>
        <w:tab/>
      </w:r>
      <w:r>
        <w:rPr>
          <w:rFonts w:ascii="Arial"/>
          <w:spacing w:val="-2"/>
          <w:w w:val="135"/>
          <w:sz w:val="12"/>
        </w:rPr>
        <w:t>20~25</w:t>
      </w:r>
      <w:r>
        <w:rPr>
          <w:rFonts w:ascii="Arial"/>
          <w:sz w:val="12"/>
        </w:rPr>
        <w:tab/>
      </w:r>
      <w:r>
        <w:rPr>
          <w:rFonts w:ascii="Arial"/>
          <w:spacing w:val="-4"/>
          <w:w w:val="135"/>
          <w:sz w:val="12"/>
        </w:rPr>
        <w:t>25~30</w:t>
      </w:r>
    </w:p>
    <w:p>
      <w:pPr>
        <w:spacing w:after="0"/>
        <w:jc w:val="left"/>
        <w:rPr>
          <w:rFonts w:ascii="Arial"/>
          <w:sz w:val="12"/>
        </w:rPr>
        <w:sectPr>
          <w:type w:val="continuous"/>
          <w:pgSz w:w="19200" w:h="10810" w:orient="landscape"/>
          <w:pgMar w:header="0" w:footer="233" w:top="140" w:bottom="280" w:left="380" w:right="320"/>
          <w:cols w:num="7" w:equalWidth="0">
            <w:col w:w="5608" w:space="296"/>
            <w:col w:w="1028" w:space="40"/>
            <w:col w:w="2800" w:space="75"/>
            <w:col w:w="1030" w:space="39"/>
            <w:col w:w="2793" w:space="81"/>
            <w:col w:w="1029" w:space="39"/>
            <w:col w:w="3642"/>
          </w:cols>
        </w:sectPr>
      </w:pPr>
    </w:p>
    <w:p>
      <w:pPr>
        <w:pStyle w:val="ListParagraph"/>
        <w:numPr>
          <w:ilvl w:val="0"/>
          <w:numId w:val="2"/>
        </w:numPr>
        <w:tabs>
          <w:tab w:pos="969" w:val="left" w:leader="none"/>
          <w:tab w:pos="970" w:val="left" w:leader="none"/>
        </w:tabs>
        <w:spacing w:line="206" w:lineRule="auto" w:before="88" w:after="0"/>
        <w:ind w:left="969" w:right="690" w:hanging="452"/>
        <w:jc w:val="left"/>
        <w:rPr>
          <w:b/>
          <w:sz w:val="28"/>
        </w:rPr>
      </w:pPr>
      <w:r>
        <w:rPr/>
        <w:drawing>
          <wp:anchor distT="0" distB="0" distL="0" distR="0" allowOverlap="1" layoutInCell="1" locked="0" behindDoc="1" simplePos="0" relativeHeight="487320064">
            <wp:simplePos x="0" y="0"/>
            <wp:positionH relativeFrom="page">
              <wp:posOffset>208788</wp:posOffset>
            </wp:positionH>
            <wp:positionV relativeFrom="page">
              <wp:posOffset>534923</wp:posOffset>
            </wp:positionV>
            <wp:extent cx="11661648" cy="6077712"/>
            <wp:effectExtent l="0" t="0" r="0" b="0"/>
            <wp:wrapNone/>
            <wp:docPr id="9" name="image9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0" name="image9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61648" cy="60777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color w:val="30859C"/>
          <w:sz w:val="28"/>
        </w:rPr>
        <w:t>Food</w:t>
      </w:r>
      <w:r>
        <w:rPr>
          <w:b/>
          <w:color w:val="30859C"/>
          <w:spacing w:val="-2"/>
          <w:sz w:val="28"/>
        </w:rPr>
        <w:t> </w:t>
      </w:r>
      <w:r>
        <w:rPr>
          <w:b/>
          <w:color w:val="30859C"/>
          <w:sz w:val="28"/>
        </w:rPr>
        <w:t>packaging은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지속적인</w:t>
      </w:r>
      <w:r>
        <w:rPr>
          <w:b/>
          <w:color w:val="30859C"/>
          <w:spacing w:val="-1"/>
          <w:sz w:val="28"/>
        </w:rPr>
        <w:t> </w:t>
      </w:r>
      <w:r>
        <w:rPr>
          <w:b/>
          <w:color w:val="30859C"/>
          <w:sz w:val="28"/>
        </w:rPr>
        <w:t>인구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증가,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가처분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소득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증가에</w:t>
      </w:r>
      <w:r>
        <w:rPr>
          <w:b/>
          <w:color w:val="30859C"/>
          <w:spacing w:val="-1"/>
          <w:sz w:val="28"/>
        </w:rPr>
        <w:t> </w:t>
      </w:r>
      <w:r>
        <w:rPr>
          <w:b/>
          <w:color w:val="30859C"/>
          <w:sz w:val="28"/>
        </w:rPr>
        <w:t>따라</w:t>
      </w:r>
      <w:r>
        <w:rPr>
          <w:b/>
          <w:color w:val="30859C"/>
          <w:spacing w:val="-2"/>
          <w:sz w:val="28"/>
        </w:rPr>
        <w:t> </w:t>
      </w:r>
      <w:r>
        <w:rPr>
          <w:b/>
          <w:color w:val="30859C"/>
          <w:sz w:val="28"/>
        </w:rPr>
        <w:t>COVID19</w:t>
      </w:r>
      <w:r>
        <w:rPr>
          <w:b/>
          <w:color w:val="30859C"/>
          <w:spacing w:val="-1"/>
          <w:sz w:val="28"/>
        </w:rPr>
        <w:t> </w:t>
      </w:r>
      <w:r>
        <w:rPr>
          <w:b/>
          <w:color w:val="30859C"/>
          <w:sz w:val="28"/>
        </w:rPr>
        <w:t>영향을</w:t>
      </w:r>
      <w:r>
        <w:rPr>
          <w:b/>
          <w:color w:val="30859C"/>
          <w:spacing w:val="-1"/>
          <w:sz w:val="28"/>
        </w:rPr>
        <w:t> </w:t>
      </w:r>
      <w:r>
        <w:rPr>
          <w:b/>
          <w:color w:val="30859C"/>
          <w:sz w:val="28"/>
        </w:rPr>
        <w:t>가장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덜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받은</w:t>
      </w:r>
      <w:r>
        <w:rPr>
          <w:b/>
          <w:color w:val="30859C"/>
          <w:spacing w:val="-2"/>
          <w:sz w:val="28"/>
        </w:rPr>
        <w:t> </w:t>
      </w:r>
      <w:r>
        <w:rPr>
          <w:b/>
          <w:color w:val="30859C"/>
          <w:sz w:val="28"/>
        </w:rPr>
        <w:t>품목이며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생활패턴</w:t>
      </w:r>
      <w:r>
        <w:rPr>
          <w:b/>
          <w:color w:val="30859C"/>
          <w:spacing w:val="-1"/>
          <w:sz w:val="28"/>
        </w:rPr>
        <w:t> </w:t>
      </w:r>
      <w:r>
        <w:rPr>
          <w:b/>
          <w:color w:val="30859C"/>
          <w:sz w:val="28"/>
        </w:rPr>
        <w:t>변화에</w:t>
      </w:r>
      <w:r>
        <w:rPr>
          <w:b/>
          <w:color w:val="30859C"/>
          <w:spacing w:val="-2"/>
          <w:sz w:val="28"/>
        </w:rPr>
        <w:t> </w:t>
      </w:r>
      <w:r>
        <w:rPr>
          <w:b/>
          <w:color w:val="30859C"/>
          <w:sz w:val="28"/>
        </w:rPr>
        <w:t>따라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편의 성, 소형 사이즈, HMR 소비가 늘어날 것으로 예상</w:t>
      </w:r>
    </w:p>
    <w:p>
      <w:pPr>
        <w:pStyle w:val="ListParagraph"/>
        <w:numPr>
          <w:ilvl w:val="0"/>
          <w:numId w:val="2"/>
        </w:numPr>
        <w:tabs>
          <w:tab w:pos="969" w:val="left" w:leader="none"/>
          <w:tab w:pos="970" w:val="left" w:leader="none"/>
        </w:tabs>
        <w:spacing w:line="206" w:lineRule="auto" w:before="199" w:after="0"/>
        <w:ind w:left="969" w:right="693" w:hanging="452"/>
        <w:jc w:val="left"/>
        <w:rPr>
          <w:b/>
          <w:sz w:val="28"/>
        </w:rPr>
      </w:pPr>
      <w:r>
        <w:rPr>
          <w:b/>
          <w:color w:val="30859C"/>
          <w:sz w:val="28"/>
        </w:rPr>
        <w:t>Drink packaging의 주요 품목은 생수로 수도시설이 부족한 개발 도상국 수요는 증가하고 있으며 선진국의 경우 재생 PET활용한 음료 패키징을 통한 친환경성 증진</w:t>
      </w:r>
    </w:p>
    <w:p>
      <w:pPr>
        <w:pStyle w:val="ListParagraph"/>
        <w:numPr>
          <w:ilvl w:val="0"/>
          <w:numId w:val="2"/>
        </w:numPr>
        <w:tabs>
          <w:tab w:pos="969" w:val="left" w:leader="none"/>
          <w:tab w:pos="970" w:val="left" w:leader="none"/>
        </w:tabs>
        <w:spacing w:line="240" w:lineRule="auto" w:before="148" w:after="0"/>
        <w:ind w:left="969" w:right="0" w:hanging="453"/>
        <w:jc w:val="left"/>
        <w:rPr>
          <w:b/>
          <w:sz w:val="28"/>
        </w:rPr>
      </w:pPr>
      <w:r>
        <w:rPr>
          <w:b/>
          <w:color w:val="30859C"/>
          <w:sz w:val="28"/>
        </w:rPr>
        <w:t>Healthcare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packaging은</w:t>
      </w:r>
      <w:r>
        <w:rPr>
          <w:b/>
          <w:color w:val="30859C"/>
          <w:spacing w:val="37"/>
          <w:w w:val="150"/>
          <w:sz w:val="28"/>
        </w:rPr>
        <w:t> </w:t>
      </w:r>
      <w:r>
        <w:rPr>
          <w:b/>
          <w:color w:val="30859C"/>
          <w:sz w:val="28"/>
        </w:rPr>
        <w:t>OTC와</w:t>
      </w:r>
      <w:r>
        <w:rPr>
          <w:b/>
          <w:color w:val="30859C"/>
          <w:spacing w:val="-9"/>
          <w:sz w:val="28"/>
        </w:rPr>
        <w:t> </w:t>
      </w:r>
      <w:r>
        <w:rPr>
          <w:b/>
          <w:color w:val="30859C"/>
          <w:sz w:val="28"/>
        </w:rPr>
        <w:t>같은</w:t>
      </w:r>
      <w:r>
        <w:rPr>
          <w:b/>
          <w:color w:val="30859C"/>
          <w:spacing w:val="-6"/>
          <w:sz w:val="28"/>
        </w:rPr>
        <w:t> </w:t>
      </w:r>
      <w:r>
        <w:rPr>
          <w:b/>
          <w:color w:val="30859C"/>
          <w:sz w:val="28"/>
        </w:rPr>
        <w:t>자가치료</w:t>
      </w:r>
      <w:r>
        <w:rPr>
          <w:b/>
          <w:color w:val="30859C"/>
          <w:spacing w:val="-7"/>
          <w:sz w:val="28"/>
        </w:rPr>
        <w:t> </w:t>
      </w:r>
      <w:r>
        <w:rPr>
          <w:b/>
          <w:color w:val="30859C"/>
          <w:sz w:val="28"/>
        </w:rPr>
        <w:t>품목</w:t>
      </w:r>
      <w:r>
        <w:rPr>
          <w:b/>
          <w:color w:val="30859C"/>
          <w:spacing w:val="-7"/>
          <w:sz w:val="28"/>
        </w:rPr>
        <w:t> </w:t>
      </w:r>
      <w:r>
        <w:rPr>
          <w:b/>
          <w:color w:val="30859C"/>
          <w:sz w:val="28"/>
        </w:rPr>
        <w:t>수요</w:t>
      </w:r>
      <w:r>
        <w:rPr>
          <w:b/>
          <w:color w:val="30859C"/>
          <w:spacing w:val="-8"/>
          <w:sz w:val="28"/>
        </w:rPr>
        <w:t> </w:t>
      </w:r>
      <w:r>
        <w:rPr>
          <w:b/>
          <w:color w:val="30859C"/>
          <w:sz w:val="28"/>
        </w:rPr>
        <w:t>증가로</w:t>
      </w:r>
      <w:r>
        <w:rPr>
          <w:b/>
          <w:color w:val="30859C"/>
          <w:spacing w:val="-7"/>
          <w:sz w:val="28"/>
        </w:rPr>
        <w:t> </w:t>
      </w:r>
      <w:r>
        <w:rPr>
          <w:b/>
          <w:color w:val="30859C"/>
          <w:sz w:val="28"/>
        </w:rPr>
        <w:t>가장</w:t>
      </w:r>
      <w:r>
        <w:rPr>
          <w:b/>
          <w:color w:val="30859C"/>
          <w:spacing w:val="-6"/>
          <w:sz w:val="28"/>
        </w:rPr>
        <w:t> </w:t>
      </w:r>
      <w:r>
        <w:rPr>
          <w:b/>
          <w:color w:val="30859C"/>
          <w:sz w:val="28"/>
        </w:rPr>
        <w:t>빠르게</w:t>
      </w:r>
      <w:r>
        <w:rPr>
          <w:b/>
          <w:color w:val="30859C"/>
          <w:spacing w:val="-7"/>
          <w:sz w:val="28"/>
        </w:rPr>
        <w:t> </w:t>
      </w:r>
      <w:r>
        <w:rPr>
          <w:b/>
          <w:color w:val="30859C"/>
          <w:spacing w:val="-5"/>
          <w:sz w:val="28"/>
        </w:rPr>
        <w:t>성장</w:t>
      </w:r>
    </w:p>
    <w:p>
      <w:pPr>
        <w:pStyle w:val="ListParagraph"/>
        <w:numPr>
          <w:ilvl w:val="0"/>
          <w:numId w:val="2"/>
        </w:numPr>
        <w:tabs>
          <w:tab w:pos="969" w:val="left" w:leader="none"/>
          <w:tab w:pos="970" w:val="left" w:leader="none"/>
        </w:tabs>
        <w:spacing w:line="240" w:lineRule="auto" w:before="130" w:after="0"/>
        <w:ind w:left="969" w:right="0" w:hanging="453"/>
        <w:jc w:val="left"/>
        <w:rPr>
          <w:b/>
          <w:sz w:val="28"/>
        </w:rPr>
      </w:pPr>
      <w:r>
        <w:rPr>
          <w:b/>
          <w:color w:val="30859C"/>
          <w:sz w:val="28"/>
        </w:rPr>
        <w:t>Cosmetic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packaging은</w:t>
      </w:r>
      <w:r>
        <w:rPr>
          <w:b/>
          <w:color w:val="30859C"/>
          <w:spacing w:val="-7"/>
          <w:sz w:val="28"/>
        </w:rPr>
        <w:t> </w:t>
      </w:r>
      <w:r>
        <w:rPr>
          <w:b/>
          <w:color w:val="30859C"/>
          <w:sz w:val="28"/>
        </w:rPr>
        <w:t>가구당</w:t>
      </w:r>
      <w:r>
        <w:rPr>
          <w:b/>
          <w:color w:val="30859C"/>
          <w:spacing w:val="-6"/>
          <w:sz w:val="28"/>
        </w:rPr>
        <w:t> </w:t>
      </w:r>
      <w:r>
        <w:rPr>
          <w:b/>
          <w:color w:val="30859C"/>
          <w:sz w:val="28"/>
        </w:rPr>
        <w:t>가처분소득에</w:t>
      </w:r>
      <w:r>
        <w:rPr>
          <w:b/>
          <w:color w:val="30859C"/>
          <w:spacing w:val="-7"/>
          <w:sz w:val="28"/>
        </w:rPr>
        <w:t> </w:t>
      </w:r>
      <w:r>
        <w:rPr>
          <w:b/>
          <w:color w:val="30859C"/>
          <w:sz w:val="28"/>
        </w:rPr>
        <w:t>큰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영향을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받는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품목으로</w:t>
      </w:r>
      <w:r>
        <w:rPr>
          <w:b/>
          <w:color w:val="30859C"/>
          <w:spacing w:val="-7"/>
          <w:sz w:val="28"/>
        </w:rPr>
        <w:t> </w:t>
      </w:r>
      <w:r>
        <w:rPr>
          <w:b/>
          <w:color w:val="30859C"/>
          <w:sz w:val="28"/>
        </w:rPr>
        <w:t>COVID19에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큰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영향을</w:t>
      </w:r>
      <w:r>
        <w:rPr>
          <w:b/>
          <w:color w:val="30859C"/>
          <w:spacing w:val="-5"/>
          <w:sz w:val="28"/>
        </w:rPr>
        <w:t> 받음</w:t>
      </w:r>
    </w:p>
    <w:p>
      <w:pPr>
        <w:pStyle w:val="ListParagraph"/>
        <w:numPr>
          <w:ilvl w:val="0"/>
          <w:numId w:val="2"/>
        </w:numPr>
        <w:tabs>
          <w:tab w:pos="969" w:val="left" w:leader="none"/>
          <w:tab w:pos="970" w:val="left" w:leader="none"/>
        </w:tabs>
        <w:spacing w:line="240" w:lineRule="auto" w:before="129" w:after="0"/>
        <w:ind w:left="969" w:right="0" w:hanging="453"/>
        <w:jc w:val="left"/>
        <w:rPr>
          <w:b/>
          <w:sz w:val="28"/>
        </w:rPr>
      </w:pPr>
      <w:r>
        <w:rPr>
          <w:b/>
          <w:color w:val="30859C"/>
          <w:sz w:val="28"/>
        </w:rPr>
        <w:t>Industrial</w:t>
      </w:r>
      <w:r>
        <w:rPr>
          <w:b/>
          <w:color w:val="30859C"/>
          <w:spacing w:val="-2"/>
          <w:sz w:val="28"/>
        </w:rPr>
        <w:t> </w:t>
      </w:r>
      <w:r>
        <w:rPr>
          <w:b/>
          <w:color w:val="30859C"/>
          <w:sz w:val="28"/>
        </w:rPr>
        <w:t>packaging은</w:t>
      </w:r>
      <w:r>
        <w:rPr>
          <w:b/>
          <w:color w:val="30859C"/>
          <w:spacing w:val="-6"/>
          <w:sz w:val="28"/>
        </w:rPr>
        <w:t> </w:t>
      </w:r>
      <w:r>
        <w:rPr>
          <w:b/>
          <w:color w:val="30859C"/>
          <w:sz w:val="28"/>
        </w:rPr>
        <w:t>중장비</w:t>
      </w:r>
      <w:r>
        <w:rPr>
          <w:b/>
          <w:color w:val="30859C"/>
          <w:spacing w:val="-6"/>
          <w:sz w:val="28"/>
        </w:rPr>
        <w:t> </w:t>
      </w:r>
      <w:r>
        <w:rPr>
          <w:b/>
          <w:color w:val="30859C"/>
          <w:sz w:val="28"/>
        </w:rPr>
        <w:t>수요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감소에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따른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벌크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패키징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수요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감소로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가장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큰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영향을</w:t>
      </w:r>
      <w:r>
        <w:rPr>
          <w:b/>
          <w:color w:val="30859C"/>
          <w:spacing w:val="-2"/>
          <w:sz w:val="28"/>
        </w:rPr>
        <w:t> </w:t>
      </w:r>
      <w:r>
        <w:rPr>
          <w:b/>
          <w:color w:val="30859C"/>
          <w:spacing w:val="-5"/>
          <w:sz w:val="28"/>
        </w:rPr>
        <w:t>받음</w:t>
      </w:r>
    </w:p>
    <w:p>
      <w:pPr>
        <w:spacing w:after="0" w:line="240" w:lineRule="auto"/>
        <w:jc w:val="left"/>
        <w:rPr>
          <w:sz w:val="28"/>
        </w:rPr>
        <w:sectPr>
          <w:type w:val="continuous"/>
          <w:pgSz w:w="19200" w:h="10810" w:orient="landscape"/>
          <w:pgMar w:header="0" w:footer="233" w:top="140" w:bottom="280" w:left="380" w:right="320"/>
        </w:sectPr>
      </w:pPr>
    </w:p>
    <w:p>
      <w:pPr>
        <w:spacing w:before="59"/>
        <w:ind w:left="1736" w:right="0" w:firstLine="0"/>
        <w:jc w:val="left"/>
        <w:rPr>
          <w:b/>
          <w:sz w:val="36"/>
        </w:rPr>
      </w:pPr>
      <w:r>
        <w:rPr>
          <w:b/>
          <w:color w:val="006FC0"/>
          <w:sz w:val="36"/>
        </w:rPr>
        <w:t>한국 패키징 </w:t>
      </w:r>
      <w:r>
        <w:rPr>
          <w:b/>
          <w:color w:val="006FC0"/>
          <w:spacing w:val="-5"/>
          <w:sz w:val="36"/>
        </w:rPr>
        <w:t>시장</w:t>
      </w: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rPr>
          <w:sz w:val="48"/>
        </w:rPr>
      </w:pPr>
    </w:p>
    <w:p>
      <w:pPr>
        <w:pStyle w:val="BodyText"/>
        <w:spacing w:before="2"/>
        <w:rPr>
          <w:sz w:val="27"/>
        </w:rPr>
      </w:pPr>
    </w:p>
    <w:p>
      <w:pPr>
        <w:spacing w:before="0"/>
        <w:ind w:left="995" w:right="0" w:firstLine="0"/>
        <w:jc w:val="left"/>
        <w:rPr>
          <w:b/>
          <w:sz w:val="24"/>
        </w:rPr>
      </w:pPr>
      <w:r>
        <w:rPr/>
        <w:pict>
          <v:shape style="position:absolute;margin-left:248.348297pt;margin-top:-71.832031pt;width:469.65pt;height:60pt;mso-position-horizontal-relative:page;mso-position-vertical-relative:paragraph;z-index:15736320;rotation:315" type="#_x0000_t136" fillcolor="#9e0808" stroked="f">
            <o:extrusion v:ext="view" autorotationcenter="t"/>
            <v:textpath style="font-family:&quot;Georgia&quot;;font-size:60pt;v-text-kern:t;mso-text-shadow:auto" string="KOPACK,  SP4CE"/>
            <v:fill opacity="22873f"/>
            <w10:wrap type="none"/>
          </v:shape>
        </w:pict>
      </w:r>
      <w:r>
        <w:rPr>
          <w:b/>
          <w:sz w:val="24"/>
        </w:rPr>
        <w:t>그림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3.</w:t>
      </w:r>
      <w:r>
        <w:rPr>
          <w:b/>
          <w:spacing w:val="1"/>
          <w:sz w:val="24"/>
        </w:rPr>
        <w:t> </w:t>
      </w:r>
      <w:r>
        <w:rPr>
          <w:b/>
          <w:sz w:val="24"/>
        </w:rPr>
        <w:t>재료</w:t>
      </w:r>
      <w:r>
        <w:rPr>
          <w:b/>
          <w:spacing w:val="2"/>
          <w:sz w:val="24"/>
        </w:rPr>
        <w:t> </w:t>
      </w:r>
      <w:r>
        <w:rPr>
          <w:b/>
          <w:sz w:val="24"/>
        </w:rPr>
        <w:t>유형별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한국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패키징</w:t>
      </w:r>
      <w:r>
        <w:rPr>
          <w:b/>
          <w:spacing w:val="2"/>
          <w:sz w:val="24"/>
        </w:rPr>
        <w:t> </w:t>
      </w:r>
      <w:r>
        <w:rPr>
          <w:b/>
          <w:spacing w:val="-5"/>
          <w:sz w:val="24"/>
        </w:rPr>
        <w:t>시장</w:t>
      </w:r>
    </w:p>
    <w:p>
      <w:pPr>
        <w:spacing w:line="240" w:lineRule="auto" w:before="0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4"/>
        <w:rPr>
          <w:sz w:val="15"/>
        </w:rPr>
      </w:pPr>
    </w:p>
    <w:p>
      <w:pPr>
        <w:spacing w:before="0"/>
        <w:ind w:left="0" w:right="1" w:firstLine="0"/>
        <w:jc w:val="right"/>
        <w:rPr>
          <w:rFonts w:ascii="Arial"/>
          <w:sz w:val="16"/>
        </w:rPr>
      </w:pPr>
      <w:r>
        <w:rPr>
          <w:rFonts w:ascii="Arial"/>
          <w:spacing w:val="-5"/>
          <w:sz w:val="16"/>
        </w:rPr>
        <w:t>10</w:t>
      </w:r>
    </w:p>
    <w:p>
      <w:pPr>
        <w:pStyle w:val="BodyText"/>
        <w:spacing w:before="1"/>
        <w:rPr>
          <w:rFonts w:ascii="Arial"/>
          <w:b w:val="0"/>
          <w:sz w:val="14"/>
        </w:rPr>
      </w:pPr>
    </w:p>
    <w:p>
      <w:pPr>
        <w:spacing w:before="1"/>
        <w:ind w:left="0" w:right="1" w:firstLine="0"/>
        <w:jc w:val="right"/>
        <w:rPr>
          <w:rFonts w:ascii="Arial"/>
          <w:sz w:val="16"/>
        </w:rPr>
      </w:pPr>
      <w:r>
        <w:rPr>
          <w:rFonts w:ascii="Arial"/>
          <w:w w:val="101"/>
          <w:sz w:val="16"/>
        </w:rPr>
        <w:t>8</w:t>
      </w:r>
    </w:p>
    <w:p>
      <w:pPr>
        <w:spacing w:before="161"/>
        <w:ind w:left="0" w:right="1" w:firstLine="0"/>
        <w:jc w:val="right"/>
        <w:rPr>
          <w:rFonts w:ascii="Arial"/>
          <w:sz w:val="16"/>
        </w:rPr>
      </w:pPr>
      <w:r>
        <w:rPr>
          <w:rFonts w:ascii="Arial"/>
          <w:w w:val="101"/>
          <w:sz w:val="16"/>
        </w:rPr>
        <w:t>6</w:t>
      </w:r>
    </w:p>
    <w:p>
      <w:pPr>
        <w:spacing w:before="161"/>
        <w:ind w:left="0" w:right="1" w:firstLine="0"/>
        <w:jc w:val="right"/>
        <w:rPr>
          <w:rFonts w:ascii="Arial"/>
          <w:sz w:val="16"/>
        </w:rPr>
      </w:pPr>
      <w:r>
        <w:rPr>
          <w:rFonts w:ascii="Arial"/>
          <w:w w:val="101"/>
          <w:sz w:val="16"/>
        </w:rPr>
        <w:t>4</w:t>
      </w:r>
    </w:p>
    <w:p>
      <w:pPr>
        <w:spacing w:before="162"/>
        <w:ind w:left="0" w:right="1" w:firstLine="0"/>
        <w:jc w:val="right"/>
        <w:rPr>
          <w:rFonts w:ascii="Arial"/>
          <w:sz w:val="16"/>
        </w:rPr>
      </w:pPr>
      <w:r>
        <w:rPr>
          <w:rFonts w:ascii="Arial"/>
          <w:w w:val="101"/>
          <w:sz w:val="16"/>
        </w:rPr>
        <w:t>2</w:t>
      </w:r>
    </w:p>
    <w:p>
      <w:pPr>
        <w:pStyle w:val="BodyText"/>
        <w:spacing w:before="1"/>
        <w:rPr>
          <w:rFonts w:ascii="Arial"/>
          <w:b w:val="0"/>
          <w:sz w:val="14"/>
        </w:rPr>
      </w:pPr>
    </w:p>
    <w:p>
      <w:pPr>
        <w:spacing w:before="0"/>
        <w:ind w:left="0" w:right="1" w:firstLine="0"/>
        <w:jc w:val="right"/>
        <w:rPr>
          <w:rFonts w:ascii="Arial"/>
          <w:sz w:val="16"/>
        </w:rPr>
      </w:pPr>
      <w:r>
        <w:rPr/>
        <w:pict>
          <v:shape style="position:absolute;margin-left:333.838806pt;margin-top:-3.879506pt;width:13.75pt;height:51.8pt;mso-position-horizontal-relative:page;mso-position-vertical-relative:paragraph;z-index:15735808" type="#_x0000_t202" id="docshape16" filled="false" stroked="false">
            <v:textbox inset="0,0,0,0" style="layout-flow:vertical;mso-layout-flow-alt:bottom-to-top">
              <w:txbxContent>
                <w:p>
                  <w:pPr>
                    <w:spacing w:before="25"/>
                    <w:ind w:left="20" w:right="0" w:firstLine="0"/>
                    <w:jc w:val="left"/>
                    <w:rPr>
                      <w:rFonts w:ascii="Century Schoolbook"/>
                      <w:b/>
                      <w:sz w:val="19"/>
                    </w:rPr>
                  </w:pPr>
                  <w:r>
                    <w:rPr>
                      <w:rFonts w:ascii="Century Schoolbook"/>
                      <w:b/>
                      <w:sz w:val="19"/>
                    </w:rPr>
                    <w:t>CARG</w:t>
                  </w:r>
                  <w:r>
                    <w:rPr>
                      <w:rFonts w:ascii="Century Schoolbook"/>
                      <w:b/>
                      <w:spacing w:val="14"/>
                      <w:sz w:val="19"/>
                    </w:rPr>
                    <w:t> </w:t>
                  </w:r>
                  <w:r>
                    <w:rPr>
                      <w:rFonts w:ascii="Century Schoolbook"/>
                      <w:b/>
                      <w:spacing w:val="-5"/>
                      <w:sz w:val="19"/>
                    </w:rPr>
                    <w:t>(%)</w:t>
                  </w:r>
                </w:p>
              </w:txbxContent>
            </v:textbox>
            <w10:wrap type="none"/>
          </v:shape>
        </w:pict>
      </w:r>
      <w:r>
        <w:rPr>
          <w:rFonts w:ascii="Arial"/>
          <w:w w:val="101"/>
          <w:sz w:val="16"/>
        </w:rPr>
        <w:t>0</w:t>
      </w:r>
    </w:p>
    <w:p>
      <w:pPr>
        <w:spacing w:before="161"/>
        <w:ind w:left="0" w:right="0" w:firstLine="0"/>
        <w:jc w:val="right"/>
        <w:rPr>
          <w:rFonts w:ascii="Arial"/>
          <w:sz w:val="16"/>
        </w:rPr>
      </w:pPr>
      <w:r>
        <w:rPr>
          <w:rFonts w:ascii="Arial"/>
          <w:sz w:val="16"/>
        </w:rPr>
        <w:t>-</w:t>
      </w:r>
      <w:r>
        <w:rPr>
          <w:rFonts w:ascii="Arial"/>
          <w:spacing w:val="-10"/>
          <w:sz w:val="16"/>
        </w:rPr>
        <w:t>2</w:t>
      </w:r>
    </w:p>
    <w:p>
      <w:pPr>
        <w:pStyle w:val="BodyText"/>
        <w:spacing w:before="1"/>
        <w:rPr>
          <w:rFonts w:ascii="Arial"/>
          <w:b w:val="0"/>
          <w:sz w:val="14"/>
        </w:rPr>
      </w:pPr>
    </w:p>
    <w:p>
      <w:pPr>
        <w:spacing w:before="0"/>
        <w:ind w:left="0" w:right="0" w:firstLine="0"/>
        <w:jc w:val="right"/>
        <w:rPr>
          <w:rFonts w:ascii="Arial"/>
          <w:sz w:val="16"/>
        </w:rPr>
      </w:pPr>
      <w:r>
        <w:rPr>
          <w:rFonts w:ascii="Arial"/>
          <w:sz w:val="16"/>
        </w:rPr>
        <w:t>-</w:t>
      </w:r>
      <w:r>
        <w:rPr>
          <w:rFonts w:ascii="Arial"/>
          <w:spacing w:val="-10"/>
          <w:sz w:val="16"/>
        </w:rPr>
        <w:t>4</w:t>
      </w:r>
    </w:p>
    <w:p>
      <w:pPr>
        <w:spacing w:before="161"/>
        <w:ind w:left="0" w:right="0" w:firstLine="0"/>
        <w:jc w:val="right"/>
        <w:rPr>
          <w:rFonts w:ascii="Arial"/>
          <w:sz w:val="16"/>
        </w:rPr>
      </w:pPr>
      <w:r>
        <w:rPr>
          <w:rFonts w:ascii="Arial"/>
          <w:sz w:val="16"/>
        </w:rPr>
        <w:t>-</w:t>
      </w:r>
      <w:r>
        <w:rPr>
          <w:rFonts w:ascii="Arial"/>
          <w:spacing w:val="-10"/>
          <w:sz w:val="16"/>
        </w:rPr>
        <w:t>6</w:t>
      </w:r>
    </w:p>
    <w:p>
      <w:pPr>
        <w:spacing w:before="162"/>
        <w:ind w:left="0" w:right="0" w:firstLine="0"/>
        <w:jc w:val="right"/>
        <w:rPr>
          <w:rFonts w:ascii="Arial"/>
          <w:sz w:val="16"/>
        </w:rPr>
      </w:pPr>
      <w:r>
        <w:rPr>
          <w:rFonts w:ascii="Arial"/>
          <w:sz w:val="16"/>
        </w:rPr>
        <w:t>-</w:t>
      </w:r>
      <w:r>
        <w:rPr>
          <w:rFonts w:ascii="Arial"/>
          <w:spacing w:val="-10"/>
          <w:sz w:val="16"/>
        </w:rPr>
        <w:t>8</w:t>
      </w:r>
    </w:p>
    <w:p>
      <w:pPr>
        <w:spacing w:before="161"/>
        <w:ind w:left="0" w:right="1" w:firstLine="0"/>
        <w:jc w:val="right"/>
        <w:rPr>
          <w:rFonts w:ascii="Arial"/>
          <w:sz w:val="16"/>
        </w:rPr>
      </w:pPr>
      <w:r>
        <w:rPr>
          <w:rFonts w:ascii="Arial"/>
          <w:sz w:val="16"/>
        </w:rPr>
        <w:t>-</w:t>
      </w:r>
      <w:r>
        <w:rPr>
          <w:rFonts w:ascii="Arial"/>
          <w:spacing w:val="-5"/>
          <w:sz w:val="16"/>
        </w:rPr>
        <w:t>10</w:t>
      </w:r>
    </w:p>
    <w:p>
      <w:pPr>
        <w:spacing w:before="161"/>
        <w:ind w:left="0" w:right="1" w:firstLine="0"/>
        <w:jc w:val="right"/>
        <w:rPr>
          <w:rFonts w:ascii="Arial"/>
          <w:sz w:val="16"/>
        </w:rPr>
      </w:pPr>
      <w:r>
        <w:rPr>
          <w:rFonts w:ascii="Arial"/>
          <w:sz w:val="16"/>
        </w:rPr>
        <w:t>-</w:t>
      </w:r>
      <w:r>
        <w:rPr>
          <w:rFonts w:ascii="Arial"/>
          <w:spacing w:val="-5"/>
          <w:sz w:val="16"/>
        </w:rPr>
        <w:t>12</w:t>
      </w:r>
    </w:p>
    <w:p>
      <w:pPr>
        <w:pStyle w:val="BodyText"/>
        <w:spacing w:before="2"/>
        <w:rPr>
          <w:rFonts w:ascii="Arial"/>
          <w:b w:val="0"/>
          <w:sz w:val="14"/>
        </w:rPr>
      </w:pPr>
    </w:p>
    <w:p>
      <w:pPr>
        <w:spacing w:before="0"/>
        <w:ind w:left="0" w:right="1" w:firstLine="0"/>
        <w:jc w:val="right"/>
        <w:rPr>
          <w:rFonts w:ascii="Arial"/>
          <w:sz w:val="16"/>
        </w:rPr>
      </w:pPr>
      <w:r>
        <w:rPr>
          <w:rFonts w:ascii="Arial"/>
          <w:sz w:val="16"/>
        </w:rPr>
        <w:t>-</w:t>
      </w:r>
      <w:r>
        <w:rPr>
          <w:rFonts w:ascii="Arial"/>
          <w:spacing w:val="-5"/>
          <w:sz w:val="16"/>
        </w:rPr>
        <w:t>14</w:t>
      </w:r>
    </w:p>
    <w:p>
      <w:pPr>
        <w:spacing w:line="240" w:lineRule="auto" w:before="7"/>
        <w:rPr>
          <w:rFonts w:ascii="Arial"/>
          <w:sz w:val="40"/>
        </w:rPr>
      </w:pPr>
      <w:r>
        <w:rPr/>
        <w:br w:type="column"/>
      </w:r>
      <w:r>
        <w:rPr>
          <w:rFonts w:ascii="Arial"/>
          <w:sz w:val="40"/>
        </w:rPr>
      </w:r>
    </w:p>
    <w:p>
      <w:pPr>
        <w:spacing w:line="362" w:lineRule="exact" w:before="1"/>
        <w:ind w:left="699" w:right="0" w:firstLine="0"/>
        <w:jc w:val="left"/>
        <w:rPr>
          <w:b/>
          <w:sz w:val="24"/>
        </w:rPr>
      </w:pPr>
      <w:r>
        <w:rPr>
          <w:b/>
          <w:sz w:val="24"/>
        </w:rPr>
        <w:t>시나리오</w:t>
      </w:r>
      <w:r>
        <w:rPr>
          <w:b/>
          <w:spacing w:val="-4"/>
          <w:sz w:val="24"/>
        </w:rPr>
        <w:t> </w:t>
      </w:r>
      <w:r>
        <w:rPr>
          <w:b/>
          <w:spacing w:val="-10"/>
          <w:sz w:val="24"/>
        </w:rPr>
        <w:t>1</w:t>
      </w:r>
    </w:p>
    <w:p>
      <w:pPr>
        <w:spacing w:line="362" w:lineRule="exact" w:before="0"/>
        <w:ind w:left="606" w:right="0" w:firstLine="0"/>
        <w:jc w:val="left"/>
        <w:rPr>
          <w:b/>
          <w:sz w:val="24"/>
        </w:rPr>
      </w:pPr>
      <w:r>
        <w:rPr>
          <w:b/>
          <w:sz w:val="24"/>
        </w:rPr>
        <w:t>현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상황</w:t>
      </w:r>
      <w:r>
        <w:rPr>
          <w:b/>
          <w:spacing w:val="2"/>
          <w:sz w:val="24"/>
        </w:rPr>
        <w:t> </w:t>
      </w:r>
      <w:r>
        <w:rPr>
          <w:b/>
          <w:spacing w:val="-5"/>
          <w:sz w:val="24"/>
        </w:rPr>
        <w:t>유지</w:t>
      </w: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spacing w:before="4"/>
        <w:rPr>
          <w:sz w:val="44"/>
        </w:rPr>
      </w:pPr>
    </w:p>
    <w:p>
      <w:pPr>
        <w:spacing w:line="232" w:lineRule="auto" w:before="0"/>
        <w:ind w:left="712" w:right="659" w:firstLine="0"/>
        <w:jc w:val="left"/>
        <w:rPr>
          <w:rFonts w:ascii="Arial"/>
          <w:sz w:val="16"/>
        </w:rPr>
      </w:pPr>
      <w:r>
        <w:rPr>
          <w:rFonts w:ascii="Arial"/>
          <w:sz w:val="16"/>
        </w:rPr>
        <w:t>Flexible</w:t>
      </w:r>
      <w:r>
        <w:rPr>
          <w:rFonts w:ascii="Arial"/>
          <w:spacing w:val="-12"/>
          <w:sz w:val="16"/>
        </w:rPr>
        <w:t> </w:t>
      </w:r>
      <w:r>
        <w:rPr>
          <w:rFonts w:ascii="Arial"/>
          <w:sz w:val="16"/>
        </w:rPr>
        <w:t>packaging Rigid Plastics </w:t>
      </w:r>
      <w:r>
        <w:rPr>
          <w:rFonts w:ascii="Arial"/>
          <w:spacing w:val="-2"/>
          <w:sz w:val="16"/>
        </w:rPr>
        <w:t>Board</w:t>
      </w:r>
    </w:p>
    <w:p>
      <w:pPr>
        <w:spacing w:line="232" w:lineRule="auto" w:before="2"/>
        <w:ind w:left="712" w:right="1598" w:firstLine="0"/>
        <w:jc w:val="both"/>
        <w:rPr>
          <w:rFonts w:ascii="Arial"/>
          <w:sz w:val="16"/>
        </w:rPr>
      </w:pPr>
      <w:r>
        <w:rPr>
          <w:rFonts w:ascii="Arial"/>
          <w:spacing w:val="-2"/>
          <w:sz w:val="16"/>
        </w:rPr>
        <w:t>Metal Glass Other</w:t>
      </w:r>
    </w:p>
    <w:p>
      <w:pPr>
        <w:pStyle w:val="BodyText"/>
        <w:spacing w:before="1"/>
        <w:rPr>
          <w:rFonts w:ascii="Arial"/>
          <w:b w:val="0"/>
          <w:sz w:val="22"/>
        </w:rPr>
      </w:pPr>
    </w:p>
    <w:p>
      <w:pPr>
        <w:tabs>
          <w:tab w:pos="1312" w:val="left" w:leader="none"/>
          <w:tab w:pos="2272" w:val="left" w:leader="none"/>
        </w:tabs>
        <w:spacing w:before="1"/>
        <w:ind w:left="352" w:right="0" w:firstLine="0"/>
        <w:jc w:val="left"/>
        <w:rPr>
          <w:rFonts w:ascii="Arial"/>
          <w:sz w:val="16"/>
        </w:rPr>
      </w:pPr>
      <w:r>
        <w:rPr>
          <w:rFonts w:ascii="Arial"/>
          <w:spacing w:val="-2"/>
          <w:sz w:val="16"/>
        </w:rPr>
        <w:t>19~20</w:t>
      </w:r>
      <w:r>
        <w:rPr>
          <w:rFonts w:ascii="Arial"/>
          <w:sz w:val="16"/>
        </w:rPr>
        <w:tab/>
      </w:r>
      <w:r>
        <w:rPr>
          <w:rFonts w:ascii="Arial"/>
          <w:spacing w:val="-2"/>
          <w:sz w:val="16"/>
        </w:rPr>
        <w:t>20~25</w:t>
      </w:r>
      <w:r>
        <w:rPr>
          <w:rFonts w:ascii="Arial"/>
          <w:sz w:val="16"/>
        </w:rPr>
        <w:tab/>
      </w:r>
      <w:r>
        <w:rPr>
          <w:rFonts w:ascii="Arial"/>
          <w:spacing w:val="-4"/>
          <w:sz w:val="16"/>
        </w:rPr>
        <w:t>25~30</w:t>
      </w:r>
    </w:p>
    <w:p>
      <w:pPr>
        <w:spacing w:line="240" w:lineRule="auto" w:before="0"/>
        <w:rPr>
          <w:rFonts w:ascii="Arial"/>
          <w:sz w:val="18"/>
        </w:rPr>
      </w:pPr>
      <w:r>
        <w:rPr/>
        <w:br w:type="column"/>
      </w:r>
      <w:r>
        <w:rPr>
          <w:rFonts w:ascii="Arial"/>
          <w:sz w:val="18"/>
        </w:rPr>
      </w:r>
    </w:p>
    <w:p>
      <w:pPr>
        <w:pStyle w:val="BodyText"/>
        <w:rPr>
          <w:rFonts w:ascii="Arial"/>
          <w:b w:val="0"/>
          <w:sz w:val="18"/>
        </w:rPr>
      </w:pPr>
    </w:p>
    <w:p>
      <w:pPr>
        <w:pStyle w:val="BodyText"/>
        <w:rPr>
          <w:rFonts w:ascii="Arial"/>
          <w:b w:val="0"/>
          <w:sz w:val="18"/>
        </w:rPr>
      </w:pPr>
    </w:p>
    <w:p>
      <w:pPr>
        <w:pStyle w:val="BodyText"/>
        <w:rPr>
          <w:rFonts w:ascii="Arial"/>
          <w:b w:val="0"/>
          <w:sz w:val="18"/>
        </w:rPr>
      </w:pPr>
    </w:p>
    <w:p>
      <w:pPr>
        <w:pStyle w:val="BodyText"/>
        <w:rPr>
          <w:rFonts w:ascii="Arial"/>
          <w:b w:val="0"/>
          <w:sz w:val="18"/>
        </w:rPr>
      </w:pPr>
    </w:p>
    <w:p>
      <w:pPr>
        <w:pStyle w:val="BodyText"/>
        <w:spacing w:before="3"/>
        <w:rPr>
          <w:rFonts w:ascii="Arial"/>
          <w:b w:val="0"/>
          <w:sz w:val="18"/>
        </w:rPr>
      </w:pPr>
    </w:p>
    <w:p>
      <w:pPr>
        <w:spacing w:before="1"/>
        <w:ind w:left="0" w:right="0" w:firstLine="0"/>
        <w:jc w:val="right"/>
        <w:rPr>
          <w:rFonts w:ascii="Arial"/>
          <w:sz w:val="16"/>
        </w:rPr>
      </w:pPr>
      <w:r>
        <w:rPr>
          <w:rFonts w:ascii="Arial"/>
          <w:spacing w:val="-5"/>
          <w:sz w:val="16"/>
        </w:rPr>
        <w:t>10</w:t>
      </w:r>
    </w:p>
    <w:p>
      <w:pPr>
        <w:pStyle w:val="BodyText"/>
        <w:spacing w:before="3"/>
        <w:rPr>
          <w:rFonts w:ascii="Arial"/>
          <w:b w:val="0"/>
          <w:sz w:val="14"/>
        </w:rPr>
      </w:pPr>
    </w:p>
    <w:p>
      <w:pPr>
        <w:spacing w:before="0"/>
        <w:ind w:left="0" w:right="0" w:firstLine="0"/>
        <w:jc w:val="right"/>
        <w:rPr>
          <w:rFonts w:ascii="Arial"/>
          <w:sz w:val="16"/>
        </w:rPr>
      </w:pPr>
      <w:r>
        <w:rPr>
          <w:rFonts w:ascii="Arial"/>
          <w:w w:val="102"/>
          <w:sz w:val="16"/>
        </w:rPr>
        <w:t>8</w:t>
      </w:r>
    </w:p>
    <w:p>
      <w:pPr>
        <w:pStyle w:val="BodyText"/>
        <w:spacing w:before="3"/>
        <w:rPr>
          <w:rFonts w:ascii="Arial"/>
          <w:b w:val="0"/>
          <w:sz w:val="14"/>
        </w:rPr>
      </w:pPr>
    </w:p>
    <w:p>
      <w:pPr>
        <w:spacing w:before="0"/>
        <w:ind w:left="0" w:right="0" w:firstLine="0"/>
        <w:jc w:val="right"/>
        <w:rPr>
          <w:rFonts w:ascii="Arial"/>
          <w:sz w:val="16"/>
        </w:rPr>
      </w:pPr>
      <w:r>
        <w:rPr>
          <w:rFonts w:ascii="Arial"/>
          <w:w w:val="102"/>
          <w:sz w:val="16"/>
        </w:rPr>
        <w:t>6</w:t>
      </w:r>
    </w:p>
    <w:p>
      <w:pPr>
        <w:pStyle w:val="BodyText"/>
        <w:spacing w:before="2"/>
        <w:rPr>
          <w:rFonts w:ascii="Arial"/>
          <w:b w:val="0"/>
          <w:sz w:val="14"/>
        </w:rPr>
      </w:pPr>
    </w:p>
    <w:p>
      <w:pPr>
        <w:spacing w:before="0"/>
        <w:ind w:left="0" w:right="0" w:firstLine="0"/>
        <w:jc w:val="right"/>
        <w:rPr>
          <w:rFonts w:ascii="Arial"/>
          <w:sz w:val="16"/>
        </w:rPr>
      </w:pPr>
      <w:r>
        <w:rPr>
          <w:rFonts w:ascii="Arial"/>
          <w:w w:val="102"/>
          <w:sz w:val="16"/>
        </w:rPr>
        <w:t>4</w:t>
      </w:r>
    </w:p>
    <w:p>
      <w:pPr>
        <w:pStyle w:val="BodyText"/>
        <w:spacing w:before="2"/>
        <w:rPr>
          <w:rFonts w:ascii="Arial"/>
          <w:b w:val="0"/>
          <w:sz w:val="14"/>
        </w:rPr>
      </w:pPr>
    </w:p>
    <w:p>
      <w:pPr>
        <w:spacing w:before="0"/>
        <w:ind w:left="0" w:right="0" w:firstLine="0"/>
        <w:jc w:val="right"/>
        <w:rPr>
          <w:rFonts w:ascii="Arial"/>
          <w:sz w:val="16"/>
        </w:rPr>
      </w:pPr>
      <w:r>
        <w:rPr>
          <w:rFonts w:ascii="Arial"/>
          <w:w w:val="102"/>
          <w:sz w:val="16"/>
        </w:rPr>
        <w:t>2</w:t>
      </w:r>
    </w:p>
    <w:p>
      <w:pPr>
        <w:pStyle w:val="BodyText"/>
        <w:spacing w:before="4"/>
        <w:rPr>
          <w:rFonts w:ascii="Arial"/>
          <w:b w:val="0"/>
          <w:sz w:val="14"/>
        </w:rPr>
      </w:pPr>
    </w:p>
    <w:p>
      <w:pPr>
        <w:spacing w:before="0"/>
        <w:ind w:left="0" w:right="0" w:firstLine="0"/>
        <w:jc w:val="right"/>
        <w:rPr>
          <w:rFonts w:ascii="Arial"/>
          <w:sz w:val="16"/>
        </w:rPr>
      </w:pPr>
      <w:r>
        <w:rPr>
          <w:rFonts w:ascii="Arial"/>
          <w:w w:val="102"/>
          <w:sz w:val="16"/>
        </w:rPr>
        <w:t>0</w:t>
      </w:r>
    </w:p>
    <w:p>
      <w:pPr>
        <w:pStyle w:val="BodyText"/>
        <w:spacing w:before="2"/>
        <w:rPr>
          <w:rFonts w:ascii="Arial"/>
          <w:b w:val="0"/>
          <w:sz w:val="14"/>
        </w:rPr>
      </w:pPr>
    </w:p>
    <w:p>
      <w:pPr>
        <w:spacing w:before="1"/>
        <w:ind w:left="0" w:right="0" w:firstLine="0"/>
        <w:jc w:val="right"/>
        <w:rPr>
          <w:rFonts w:ascii="Arial"/>
          <w:sz w:val="16"/>
        </w:rPr>
      </w:pPr>
      <w:r>
        <w:rPr>
          <w:rFonts w:ascii="Arial"/>
          <w:sz w:val="16"/>
        </w:rPr>
        <w:t>-</w:t>
      </w:r>
      <w:r>
        <w:rPr>
          <w:rFonts w:ascii="Arial"/>
          <w:spacing w:val="-10"/>
          <w:sz w:val="16"/>
        </w:rPr>
        <w:t>2</w:t>
      </w:r>
    </w:p>
    <w:p>
      <w:pPr>
        <w:pStyle w:val="BodyText"/>
        <w:spacing w:before="2"/>
        <w:rPr>
          <w:rFonts w:ascii="Arial"/>
          <w:b w:val="0"/>
          <w:sz w:val="14"/>
        </w:rPr>
      </w:pPr>
    </w:p>
    <w:p>
      <w:pPr>
        <w:spacing w:before="0"/>
        <w:ind w:left="0" w:right="0" w:firstLine="0"/>
        <w:jc w:val="right"/>
        <w:rPr>
          <w:rFonts w:ascii="Arial"/>
          <w:sz w:val="16"/>
        </w:rPr>
      </w:pPr>
      <w:r>
        <w:rPr>
          <w:rFonts w:ascii="Arial"/>
          <w:sz w:val="16"/>
        </w:rPr>
        <w:t>-</w:t>
      </w:r>
      <w:r>
        <w:rPr>
          <w:rFonts w:ascii="Arial"/>
          <w:spacing w:val="-10"/>
          <w:sz w:val="16"/>
        </w:rPr>
        <w:t>4</w:t>
      </w:r>
    </w:p>
    <w:p>
      <w:pPr>
        <w:pStyle w:val="BodyText"/>
        <w:spacing w:before="2"/>
        <w:rPr>
          <w:rFonts w:ascii="Arial"/>
          <w:b w:val="0"/>
          <w:sz w:val="14"/>
        </w:rPr>
      </w:pPr>
    </w:p>
    <w:p>
      <w:pPr>
        <w:spacing w:before="0"/>
        <w:ind w:left="0" w:right="0" w:firstLine="0"/>
        <w:jc w:val="right"/>
        <w:rPr>
          <w:rFonts w:ascii="Arial"/>
          <w:sz w:val="16"/>
        </w:rPr>
      </w:pPr>
      <w:r>
        <w:rPr>
          <w:rFonts w:ascii="Arial"/>
          <w:sz w:val="16"/>
        </w:rPr>
        <w:t>-</w:t>
      </w:r>
      <w:r>
        <w:rPr>
          <w:rFonts w:ascii="Arial"/>
          <w:spacing w:val="-10"/>
          <w:sz w:val="16"/>
        </w:rPr>
        <w:t>6</w:t>
      </w:r>
    </w:p>
    <w:p>
      <w:pPr>
        <w:pStyle w:val="BodyText"/>
        <w:spacing w:before="3"/>
        <w:rPr>
          <w:rFonts w:ascii="Arial"/>
          <w:b w:val="0"/>
          <w:sz w:val="14"/>
        </w:rPr>
      </w:pPr>
    </w:p>
    <w:p>
      <w:pPr>
        <w:spacing w:before="0"/>
        <w:ind w:left="0" w:right="0" w:firstLine="0"/>
        <w:jc w:val="right"/>
        <w:rPr>
          <w:rFonts w:ascii="Arial"/>
          <w:sz w:val="16"/>
        </w:rPr>
      </w:pPr>
      <w:r>
        <w:rPr>
          <w:rFonts w:ascii="Arial"/>
          <w:sz w:val="16"/>
        </w:rPr>
        <w:t>-</w:t>
      </w:r>
      <w:r>
        <w:rPr>
          <w:rFonts w:ascii="Arial"/>
          <w:spacing w:val="-10"/>
          <w:sz w:val="16"/>
        </w:rPr>
        <w:t>8</w:t>
      </w:r>
    </w:p>
    <w:p>
      <w:pPr>
        <w:pStyle w:val="BodyText"/>
        <w:spacing w:before="2"/>
        <w:rPr>
          <w:rFonts w:ascii="Arial"/>
          <w:b w:val="0"/>
          <w:sz w:val="14"/>
        </w:rPr>
      </w:pPr>
    </w:p>
    <w:p>
      <w:pPr>
        <w:spacing w:before="0"/>
        <w:ind w:left="0" w:right="0" w:firstLine="0"/>
        <w:jc w:val="right"/>
        <w:rPr>
          <w:rFonts w:ascii="Arial"/>
          <w:sz w:val="16"/>
        </w:rPr>
      </w:pPr>
      <w:r>
        <w:rPr>
          <w:rFonts w:ascii="Arial"/>
          <w:sz w:val="16"/>
        </w:rPr>
        <w:t>-</w:t>
      </w:r>
      <w:r>
        <w:rPr>
          <w:rFonts w:ascii="Arial"/>
          <w:spacing w:val="-5"/>
          <w:sz w:val="16"/>
        </w:rPr>
        <w:t>10</w:t>
      </w:r>
    </w:p>
    <w:p>
      <w:pPr>
        <w:pStyle w:val="BodyText"/>
        <w:spacing w:before="2"/>
        <w:rPr>
          <w:rFonts w:ascii="Arial"/>
          <w:b w:val="0"/>
          <w:sz w:val="14"/>
        </w:rPr>
      </w:pPr>
    </w:p>
    <w:p>
      <w:pPr>
        <w:spacing w:before="1"/>
        <w:ind w:left="0" w:right="0" w:firstLine="0"/>
        <w:jc w:val="right"/>
        <w:rPr>
          <w:rFonts w:ascii="Arial"/>
          <w:sz w:val="16"/>
        </w:rPr>
      </w:pPr>
      <w:r>
        <w:rPr>
          <w:rFonts w:ascii="Arial"/>
          <w:sz w:val="16"/>
        </w:rPr>
        <w:t>-</w:t>
      </w:r>
      <w:r>
        <w:rPr>
          <w:rFonts w:ascii="Arial"/>
          <w:spacing w:val="-5"/>
          <w:sz w:val="16"/>
        </w:rPr>
        <w:t>12</w:t>
      </w:r>
    </w:p>
    <w:p>
      <w:pPr>
        <w:pStyle w:val="BodyText"/>
        <w:spacing w:before="3"/>
        <w:rPr>
          <w:rFonts w:ascii="Arial"/>
          <w:b w:val="0"/>
          <w:sz w:val="14"/>
        </w:rPr>
      </w:pPr>
    </w:p>
    <w:p>
      <w:pPr>
        <w:spacing w:before="0"/>
        <w:ind w:left="0" w:right="0" w:firstLine="0"/>
        <w:jc w:val="right"/>
        <w:rPr>
          <w:rFonts w:ascii="Arial"/>
          <w:sz w:val="16"/>
        </w:rPr>
      </w:pPr>
      <w:r>
        <w:rPr>
          <w:rFonts w:ascii="Arial"/>
          <w:sz w:val="16"/>
        </w:rPr>
        <w:t>-</w:t>
      </w:r>
      <w:r>
        <w:rPr>
          <w:rFonts w:ascii="Arial"/>
          <w:spacing w:val="-5"/>
          <w:sz w:val="16"/>
        </w:rPr>
        <w:t>14</w:t>
      </w:r>
    </w:p>
    <w:p>
      <w:pPr>
        <w:spacing w:line="240" w:lineRule="auto" w:before="7"/>
        <w:rPr>
          <w:rFonts w:ascii="Arial"/>
          <w:sz w:val="40"/>
        </w:rPr>
      </w:pPr>
      <w:r>
        <w:rPr/>
        <w:br w:type="column"/>
      </w:r>
      <w:r>
        <w:rPr>
          <w:rFonts w:ascii="Arial"/>
          <w:sz w:val="40"/>
        </w:rPr>
      </w:r>
    </w:p>
    <w:p>
      <w:pPr>
        <w:spacing w:line="362" w:lineRule="exact" w:before="1"/>
        <w:ind w:left="224" w:right="317" w:firstLine="0"/>
        <w:jc w:val="center"/>
        <w:rPr>
          <w:b/>
          <w:sz w:val="24"/>
        </w:rPr>
      </w:pPr>
      <w:r>
        <w:rPr>
          <w:b/>
          <w:sz w:val="24"/>
        </w:rPr>
        <w:t>시나리오</w:t>
      </w:r>
      <w:r>
        <w:rPr>
          <w:b/>
          <w:spacing w:val="-4"/>
          <w:sz w:val="24"/>
        </w:rPr>
        <w:t> </w:t>
      </w:r>
      <w:r>
        <w:rPr>
          <w:b/>
          <w:spacing w:val="-10"/>
          <w:sz w:val="24"/>
        </w:rPr>
        <w:t>2</w:t>
      </w:r>
    </w:p>
    <w:p>
      <w:pPr>
        <w:spacing w:line="362" w:lineRule="exact" w:before="0"/>
        <w:ind w:left="307" w:right="317" w:firstLine="0"/>
        <w:jc w:val="center"/>
        <w:rPr>
          <w:b/>
          <w:sz w:val="24"/>
        </w:rPr>
      </w:pPr>
      <w:r>
        <w:rPr>
          <w:b/>
          <w:sz w:val="24"/>
        </w:rPr>
        <w:t>단기가</w:t>
      </w:r>
      <w:r>
        <w:rPr>
          <w:b/>
          <w:spacing w:val="2"/>
          <w:sz w:val="24"/>
        </w:rPr>
        <w:t> </w:t>
      </w:r>
      <w:r>
        <w:rPr>
          <w:b/>
          <w:sz w:val="24"/>
        </w:rPr>
        <w:t>코로나</w:t>
      </w:r>
      <w:r>
        <w:rPr>
          <w:b/>
          <w:spacing w:val="-1"/>
          <w:sz w:val="24"/>
        </w:rPr>
        <w:t> </w:t>
      </w:r>
      <w:r>
        <w:rPr>
          <w:b/>
          <w:spacing w:val="-5"/>
          <w:sz w:val="24"/>
        </w:rPr>
        <w:t>상황</w:t>
      </w: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spacing w:before="13"/>
        <w:rPr>
          <w:sz w:val="21"/>
        </w:rPr>
      </w:pPr>
    </w:p>
    <w:p>
      <w:pPr>
        <w:tabs>
          <w:tab w:pos="1319" w:val="left" w:leader="none"/>
          <w:tab w:pos="2286" w:val="left" w:leader="none"/>
        </w:tabs>
        <w:spacing w:before="1"/>
        <w:ind w:left="355" w:right="0" w:firstLine="0"/>
        <w:jc w:val="left"/>
        <w:rPr>
          <w:rFonts w:ascii="Arial"/>
          <w:sz w:val="16"/>
        </w:rPr>
      </w:pPr>
      <w:r>
        <w:rPr>
          <w:rFonts w:ascii="Arial"/>
          <w:spacing w:val="-2"/>
          <w:sz w:val="16"/>
        </w:rPr>
        <w:t>19~20</w:t>
      </w:r>
      <w:r>
        <w:rPr>
          <w:rFonts w:ascii="Arial"/>
          <w:sz w:val="16"/>
        </w:rPr>
        <w:tab/>
      </w:r>
      <w:r>
        <w:rPr>
          <w:rFonts w:ascii="Arial"/>
          <w:spacing w:val="-2"/>
          <w:sz w:val="16"/>
        </w:rPr>
        <w:t>20~25</w:t>
      </w:r>
      <w:r>
        <w:rPr>
          <w:rFonts w:ascii="Arial"/>
          <w:sz w:val="16"/>
        </w:rPr>
        <w:tab/>
      </w:r>
      <w:r>
        <w:rPr>
          <w:rFonts w:ascii="Arial"/>
          <w:spacing w:val="-4"/>
          <w:sz w:val="16"/>
        </w:rPr>
        <w:t>25~30</w:t>
      </w:r>
    </w:p>
    <w:p>
      <w:pPr>
        <w:spacing w:line="240" w:lineRule="auto" w:before="0"/>
        <w:rPr>
          <w:rFonts w:ascii="Arial"/>
          <w:sz w:val="18"/>
        </w:rPr>
      </w:pPr>
      <w:r>
        <w:rPr/>
        <w:br w:type="column"/>
      </w:r>
      <w:r>
        <w:rPr>
          <w:rFonts w:ascii="Arial"/>
          <w:sz w:val="18"/>
        </w:rPr>
      </w:r>
    </w:p>
    <w:p>
      <w:pPr>
        <w:pStyle w:val="BodyText"/>
        <w:rPr>
          <w:rFonts w:ascii="Arial"/>
          <w:b w:val="0"/>
          <w:sz w:val="18"/>
        </w:rPr>
      </w:pPr>
    </w:p>
    <w:p>
      <w:pPr>
        <w:pStyle w:val="BodyText"/>
        <w:rPr>
          <w:rFonts w:ascii="Arial"/>
          <w:b w:val="0"/>
          <w:sz w:val="18"/>
        </w:rPr>
      </w:pPr>
    </w:p>
    <w:p>
      <w:pPr>
        <w:pStyle w:val="BodyText"/>
        <w:rPr>
          <w:rFonts w:ascii="Arial"/>
          <w:b w:val="0"/>
          <w:sz w:val="18"/>
        </w:rPr>
      </w:pPr>
    </w:p>
    <w:p>
      <w:pPr>
        <w:pStyle w:val="BodyText"/>
        <w:rPr>
          <w:rFonts w:ascii="Arial"/>
          <w:b w:val="0"/>
          <w:sz w:val="18"/>
        </w:rPr>
      </w:pPr>
    </w:p>
    <w:p>
      <w:pPr>
        <w:pStyle w:val="BodyText"/>
        <w:spacing w:before="5"/>
        <w:rPr>
          <w:rFonts w:ascii="Arial"/>
          <w:b w:val="0"/>
          <w:sz w:val="18"/>
        </w:rPr>
      </w:pPr>
    </w:p>
    <w:p>
      <w:pPr>
        <w:spacing w:before="1"/>
        <w:ind w:left="0" w:right="1" w:firstLine="0"/>
        <w:jc w:val="right"/>
        <w:rPr>
          <w:rFonts w:ascii="Arial"/>
          <w:sz w:val="16"/>
        </w:rPr>
      </w:pPr>
      <w:r>
        <w:rPr>
          <w:rFonts w:ascii="Arial"/>
          <w:spacing w:val="-5"/>
          <w:sz w:val="16"/>
        </w:rPr>
        <w:t>10</w:t>
      </w:r>
    </w:p>
    <w:p>
      <w:pPr>
        <w:pStyle w:val="BodyText"/>
        <w:spacing w:before="4"/>
        <w:rPr>
          <w:rFonts w:ascii="Arial"/>
          <w:b w:val="0"/>
          <w:sz w:val="14"/>
        </w:rPr>
      </w:pPr>
    </w:p>
    <w:p>
      <w:pPr>
        <w:spacing w:before="0"/>
        <w:ind w:left="0" w:right="1" w:firstLine="0"/>
        <w:jc w:val="right"/>
        <w:rPr>
          <w:rFonts w:ascii="Arial"/>
          <w:sz w:val="16"/>
        </w:rPr>
      </w:pPr>
      <w:r>
        <w:rPr>
          <w:rFonts w:ascii="Arial"/>
          <w:w w:val="102"/>
          <w:sz w:val="16"/>
        </w:rPr>
        <w:t>8</w:t>
      </w:r>
    </w:p>
    <w:p>
      <w:pPr>
        <w:pStyle w:val="BodyText"/>
        <w:spacing w:before="3"/>
        <w:rPr>
          <w:rFonts w:ascii="Arial"/>
          <w:b w:val="0"/>
          <w:sz w:val="14"/>
        </w:rPr>
      </w:pPr>
    </w:p>
    <w:p>
      <w:pPr>
        <w:spacing w:before="1"/>
        <w:ind w:left="0" w:right="1" w:firstLine="0"/>
        <w:jc w:val="right"/>
        <w:rPr>
          <w:rFonts w:ascii="Arial"/>
          <w:sz w:val="16"/>
        </w:rPr>
      </w:pPr>
      <w:r>
        <w:rPr>
          <w:rFonts w:ascii="Arial"/>
          <w:w w:val="102"/>
          <w:sz w:val="16"/>
        </w:rPr>
        <w:t>6</w:t>
      </w:r>
    </w:p>
    <w:p>
      <w:pPr>
        <w:pStyle w:val="BodyText"/>
        <w:spacing w:before="3"/>
        <w:rPr>
          <w:rFonts w:ascii="Arial"/>
          <w:b w:val="0"/>
          <w:sz w:val="14"/>
        </w:rPr>
      </w:pPr>
    </w:p>
    <w:p>
      <w:pPr>
        <w:spacing w:before="0"/>
        <w:ind w:left="0" w:right="1" w:firstLine="0"/>
        <w:jc w:val="right"/>
        <w:rPr>
          <w:rFonts w:ascii="Arial"/>
          <w:sz w:val="16"/>
        </w:rPr>
      </w:pPr>
      <w:r>
        <w:rPr>
          <w:rFonts w:ascii="Arial"/>
          <w:w w:val="102"/>
          <w:sz w:val="16"/>
        </w:rPr>
        <w:t>4</w:t>
      </w:r>
    </w:p>
    <w:p>
      <w:pPr>
        <w:pStyle w:val="BodyText"/>
        <w:spacing w:before="3"/>
        <w:rPr>
          <w:rFonts w:ascii="Arial"/>
          <w:b w:val="0"/>
          <w:sz w:val="14"/>
        </w:rPr>
      </w:pPr>
    </w:p>
    <w:p>
      <w:pPr>
        <w:spacing w:before="1"/>
        <w:ind w:left="0" w:right="1" w:firstLine="0"/>
        <w:jc w:val="right"/>
        <w:rPr>
          <w:rFonts w:ascii="Arial"/>
          <w:sz w:val="16"/>
        </w:rPr>
      </w:pPr>
      <w:r>
        <w:rPr>
          <w:rFonts w:ascii="Arial"/>
          <w:w w:val="102"/>
          <w:sz w:val="16"/>
        </w:rPr>
        <w:t>2</w:t>
      </w:r>
    </w:p>
    <w:p>
      <w:pPr>
        <w:pStyle w:val="BodyText"/>
        <w:spacing w:before="4"/>
        <w:rPr>
          <w:rFonts w:ascii="Arial"/>
          <w:b w:val="0"/>
          <w:sz w:val="14"/>
        </w:rPr>
      </w:pPr>
    </w:p>
    <w:p>
      <w:pPr>
        <w:spacing w:before="0"/>
        <w:ind w:left="0" w:right="1" w:firstLine="0"/>
        <w:jc w:val="right"/>
        <w:rPr>
          <w:rFonts w:ascii="Arial"/>
          <w:sz w:val="16"/>
        </w:rPr>
      </w:pPr>
      <w:r>
        <w:rPr>
          <w:rFonts w:ascii="Arial"/>
          <w:w w:val="102"/>
          <w:sz w:val="16"/>
        </w:rPr>
        <w:t>0</w:t>
      </w:r>
    </w:p>
    <w:p>
      <w:pPr>
        <w:pStyle w:val="BodyText"/>
        <w:spacing w:before="4"/>
        <w:rPr>
          <w:rFonts w:ascii="Arial"/>
          <w:b w:val="0"/>
          <w:sz w:val="14"/>
        </w:rPr>
      </w:pPr>
    </w:p>
    <w:p>
      <w:pPr>
        <w:spacing w:before="0"/>
        <w:ind w:left="0" w:right="0" w:firstLine="0"/>
        <w:jc w:val="right"/>
        <w:rPr>
          <w:rFonts w:ascii="Arial"/>
          <w:sz w:val="16"/>
        </w:rPr>
      </w:pPr>
      <w:r>
        <w:rPr>
          <w:rFonts w:ascii="Arial"/>
          <w:sz w:val="16"/>
        </w:rPr>
        <w:t>-</w:t>
      </w:r>
      <w:r>
        <w:rPr>
          <w:rFonts w:ascii="Arial"/>
          <w:spacing w:val="-10"/>
          <w:sz w:val="16"/>
        </w:rPr>
        <w:t>2</w:t>
      </w:r>
    </w:p>
    <w:p>
      <w:pPr>
        <w:pStyle w:val="BodyText"/>
        <w:spacing w:before="3"/>
        <w:rPr>
          <w:rFonts w:ascii="Arial"/>
          <w:b w:val="0"/>
          <w:sz w:val="14"/>
        </w:rPr>
      </w:pPr>
    </w:p>
    <w:p>
      <w:pPr>
        <w:spacing w:before="0"/>
        <w:ind w:left="0" w:right="0" w:firstLine="0"/>
        <w:jc w:val="right"/>
        <w:rPr>
          <w:rFonts w:ascii="Arial"/>
          <w:sz w:val="16"/>
        </w:rPr>
      </w:pPr>
      <w:r>
        <w:rPr>
          <w:rFonts w:ascii="Arial"/>
          <w:sz w:val="16"/>
        </w:rPr>
        <w:t>-</w:t>
      </w:r>
      <w:r>
        <w:rPr>
          <w:rFonts w:ascii="Arial"/>
          <w:spacing w:val="-10"/>
          <w:sz w:val="16"/>
        </w:rPr>
        <w:t>4</w:t>
      </w:r>
    </w:p>
    <w:p>
      <w:pPr>
        <w:pStyle w:val="BodyText"/>
        <w:spacing w:before="4"/>
        <w:rPr>
          <w:rFonts w:ascii="Arial"/>
          <w:b w:val="0"/>
          <w:sz w:val="14"/>
        </w:rPr>
      </w:pPr>
    </w:p>
    <w:p>
      <w:pPr>
        <w:spacing w:before="0"/>
        <w:ind w:left="0" w:right="0" w:firstLine="0"/>
        <w:jc w:val="right"/>
        <w:rPr>
          <w:rFonts w:ascii="Arial"/>
          <w:sz w:val="16"/>
        </w:rPr>
      </w:pPr>
      <w:r>
        <w:rPr>
          <w:rFonts w:ascii="Arial"/>
          <w:sz w:val="16"/>
        </w:rPr>
        <w:t>-</w:t>
      </w:r>
      <w:r>
        <w:rPr>
          <w:rFonts w:ascii="Arial"/>
          <w:spacing w:val="-10"/>
          <w:sz w:val="16"/>
        </w:rPr>
        <w:t>6</w:t>
      </w:r>
    </w:p>
    <w:p>
      <w:pPr>
        <w:pStyle w:val="BodyText"/>
        <w:spacing w:before="3"/>
        <w:rPr>
          <w:rFonts w:ascii="Arial"/>
          <w:b w:val="0"/>
          <w:sz w:val="14"/>
        </w:rPr>
      </w:pPr>
    </w:p>
    <w:p>
      <w:pPr>
        <w:spacing w:before="0"/>
        <w:ind w:left="0" w:right="0" w:firstLine="0"/>
        <w:jc w:val="right"/>
        <w:rPr>
          <w:rFonts w:ascii="Arial"/>
          <w:sz w:val="16"/>
        </w:rPr>
      </w:pPr>
      <w:r>
        <w:rPr>
          <w:rFonts w:ascii="Arial"/>
          <w:sz w:val="16"/>
        </w:rPr>
        <w:t>-</w:t>
      </w:r>
      <w:r>
        <w:rPr>
          <w:rFonts w:ascii="Arial"/>
          <w:spacing w:val="-10"/>
          <w:sz w:val="16"/>
        </w:rPr>
        <w:t>8</w:t>
      </w:r>
    </w:p>
    <w:p>
      <w:pPr>
        <w:pStyle w:val="BodyText"/>
        <w:spacing w:before="4"/>
        <w:rPr>
          <w:rFonts w:ascii="Arial"/>
          <w:b w:val="0"/>
          <w:sz w:val="14"/>
        </w:rPr>
      </w:pPr>
    </w:p>
    <w:p>
      <w:pPr>
        <w:spacing w:before="0"/>
        <w:ind w:left="0" w:right="1" w:firstLine="0"/>
        <w:jc w:val="right"/>
        <w:rPr>
          <w:rFonts w:ascii="Arial"/>
          <w:sz w:val="16"/>
        </w:rPr>
      </w:pPr>
      <w:r>
        <w:rPr>
          <w:rFonts w:ascii="Arial"/>
          <w:sz w:val="16"/>
        </w:rPr>
        <w:t>-</w:t>
      </w:r>
      <w:r>
        <w:rPr>
          <w:rFonts w:ascii="Arial"/>
          <w:spacing w:val="-5"/>
          <w:sz w:val="16"/>
        </w:rPr>
        <w:t>10</w:t>
      </w:r>
    </w:p>
    <w:p>
      <w:pPr>
        <w:pStyle w:val="BodyText"/>
        <w:spacing w:before="3"/>
        <w:rPr>
          <w:rFonts w:ascii="Arial"/>
          <w:b w:val="0"/>
          <w:sz w:val="14"/>
        </w:rPr>
      </w:pPr>
    </w:p>
    <w:p>
      <w:pPr>
        <w:spacing w:before="1"/>
        <w:ind w:left="0" w:right="1" w:firstLine="0"/>
        <w:jc w:val="right"/>
        <w:rPr>
          <w:rFonts w:ascii="Arial"/>
          <w:sz w:val="16"/>
        </w:rPr>
      </w:pPr>
      <w:r>
        <w:rPr>
          <w:rFonts w:ascii="Arial"/>
          <w:sz w:val="16"/>
        </w:rPr>
        <w:t>-</w:t>
      </w:r>
      <w:r>
        <w:rPr>
          <w:rFonts w:ascii="Arial"/>
          <w:spacing w:val="-5"/>
          <w:sz w:val="16"/>
        </w:rPr>
        <w:t>12</w:t>
      </w:r>
    </w:p>
    <w:p>
      <w:pPr>
        <w:pStyle w:val="BodyText"/>
        <w:spacing w:before="4"/>
        <w:rPr>
          <w:rFonts w:ascii="Arial"/>
          <w:b w:val="0"/>
          <w:sz w:val="14"/>
        </w:rPr>
      </w:pPr>
    </w:p>
    <w:p>
      <w:pPr>
        <w:spacing w:before="0"/>
        <w:ind w:left="0" w:right="1" w:firstLine="0"/>
        <w:jc w:val="right"/>
        <w:rPr>
          <w:rFonts w:ascii="Arial"/>
          <w:sz w:val="16"/>
        </w:rPr>
      </w:pPr>
      <w:r>
        <w:rPr>
          <w:rFonts w:ascii="Arial"/>
          <w:sz w:val="16"/>
        </w:rPr>
        <w:t>-</w:t>
      </w:r>
      <w:r>
        <w:rPr>
          <w:rFonts w:ascii="Arial"/>
          <w:spacing w:val="-5"/>
          <w:sz w:val="16"/>
        </w:rPr>
        <w:t>14</w:t>
      </w:r>
    </w:p>
    <w:p>
      <w:pPr>
        <w:spacing w:line="240" w:lineRule="auto" w:before="7"/>
        <w:rPr>
          <w:rFonts w:ascii="Arial"/>
          <w:sz w:val="40"/>
        </w:rPr>
      </w:pPr>
      <w:r>
        <w:rPr/>
        <w:br w:type="column"/>
      </w:r>
      <w:r>
        <w:rPr>
          <w:rFonts w:ascii="Arial"/>
          <w:sz w:val="40"/>
        </w:rPr>
      </w:r>
    </w:p>
    <w:p>
      <w:pPr>
        <w:spacing w:line="362" w:lineRule="exact" w:before="1"/>
        <w:ind w:left="362" w:right="1244" w:firstLine="0"/>
        <w:jc w:val="center"/>
        <w:rPr>
          <w:b/>
          <w:sz w:val="24"/>
        </w:rPr>
      </w:pPr>
      <w:r>
        <w:rPr>
          <w:b/>
          <w:sz w:val="24"/>
        </w:rPr>
        <w:t>시나리오</w:t>
      </w:r>
      <w:r>
        <w:rPr>
          <w:b/>
          <w:spacing w:val="-4"/>
          <w:sz w:val="24"/>
        </w:rPr>
        <w:t> </w:t>
      </w:r>
      <w:r>
        <w:rPr>
          <w:b/>
          <w:spacing w:val="-10"/>
          <w:sz w:val="24"/>
        </w:rPr>
        <w:t>3</w:t>
      </w:r>
    </w:p>
    <w:p>
      <w:pPr>
        <w:spacing w:line="362" w:lineRule="exact" w:before="0"/>
        <w:ind w:left="363" w:right="1244" w:firstLine="0"/>
        <w:jc w:val="center"/>
        <w:rPr>
          <w:b/>
          <w:sz w:val="24"/>
        </w:rPr>
      </w:pPr>
      <w:r>
        <w:rPr>
          <w:b/>
          <w:sz w:val="24"/>
        </w:rPr>
        <w:t>장기간</w:t>
      </w:r>
      <w:r>
        <w:rPr>
          <w:b/>
          <w:spacing w:val="-1"/>
          <w:sz w:val="24"/>
        </w:rPr>
        <w:t> </w:t>
      </w:r>
      <w:r>
        <w:rPr>
          <w:b/>
          <w:sz w:val="24"/>
        </w:rPr>
        <w:t>코로나</w:t>
      </w:r>
      <w:r>
        <w:rPr>
          <w:b/>
          <w:spacing w:val="2"/>
          <w:sz w:val="24"/>
        </w:rPr>
        <w:t> </w:t>
      </w:r>
      <w:r>
        <w:rPr>
          <w:b/>
          <w:spacing w:val="-5"/>
          <w:sz w:val="24"/>
        </w:rPr>
        <w:t>상황</w:t>
      </w: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rPr>
          <w:sz w:val="32"/>
        </w:rPr>
      </w:pPr>
    </w:p>
    <w:p>
      <w:pPr>
        <w:pStyle w:val="BodyText"/>
        <w:spacing w:before="11"/>
        <w:rPr>
          <w:sz w:val="22"/>
        </w:rPr>
      </w:pPr>
    </w:p>
    <w:p>
      <w:pPr>
        <w:tabs>
          <w:tab w:pos="1324" w:val="left" w:leader="none"/>
          <w:tab w:pos="2293" w:val="left" w:leader="none"/>
        </w:tabs>
        <w:spacing w:before="0"/>
        <w:ind w:left="354" w:right="0" w:firstLine="0"/>
        <w:jc w:val="left"/>
        <w:rPr>
          <w:rFonts w:ascii="Arial"/>
          <w:sz w:val="16"/>
        </w:rPr>
      </w:pPr>
      <w:r>
        <w:rPr>
          <w:rFonts w:ascii="Arial"/>
          <w:spacing w:val="-2"/>
          <w:sz w:val="16"/>
        </w:rPr>
        <w:t>19~20</w:t>
      </w:r>
      <w:r>
        <w:rPr>
          <w:rFonts w:ascii="Arial"/>
          <w:sz w:val="16"/>
        </w:rPr>
        <w:tab/>
      </w:r>
      <w:r>
        <w:rPr>
          <w:rFonts w:ascii="Arial"/>
          <w:spacing w:val="-2"/>
          <w:sz w:val="16"/>
        </w:rPr>
        <w:t>20~25</w:t>
      </w:r>
      <w:r>
        <w:rPr>
          <w:rFonts w:ascii="Arial"/>
          <w:sz w:val="16"/>
        </w:rPr>
        <w:tab/>
      </w:r>
      <w:r>
        <w:rPr>
          <w:rFonts w:ascii="Arial"/>
          <w:spacing w:val="-2"/>
          <w:sz w:val="16"/>
        </w:rPr>
        <w:t>25~30</w:t>
      </w:r>
    </w:p>
    <w:p>
      <w:pPr>
        <w:spacing w:after="0"/>
        <w:jc w:val="left"/>
        <w:rPr>
          <w:rFonts w:ascii="Arial"/>
          <w:sz w:val="16"/>
        </w:rPr>
        <w:sectPr>
          <w:pgSz w:w="19200" w:h="10810" w:orient="landscape"/>
          <w:pgMar w:header="0" w:footer="233" w:top="740" w:bottom="540" w:left="380" w:right="320"/>
          <w:cols w:num="7" w:equalWidth="0">
            <w:col w:w="5109" w:space="590"/>
            <w:col w:w="1233" w:space="40"/>
            <w:col w:w="2729" w:space="40"/>
            <w:col w:w="1234" w:space="40"/>
            <w:col w:w="2745" w:space="39"/>
            <w:col w:w="935" w:space="39"/>
            <w:col w:w="3727"/>
          </w:cols>
        </w:sectPr>
      </w:pPr>
    </w:p>
    <w:p>
      <w:pPr>
        <w:pStyle w:val="BodyText"/>
        <w:rPr>
          <w:rFonts w:ascii="Arial"/>
          <w:b w:val="0"/>
          <w:sz w:val="20"/>
        </w:rPr>
      </w:pPr>
      <w:r>
        <w:rPr/>
        <w:drawing>
          <wp:anchor distT="0" distB="0" distL="0" distR="0" allowOverlap="1" layoutInCell="1" locked="0" behindDoc="1" simplePos="0" relativeHeight="487321600">
            <wp:simplePos x="0" y="0"/>
            <wp:positionH relativeFrom="page">
              <wp:posOffset>208788</wp:posOffset>
            </wp:positionH>
            <wp:positionV relativeFrom="page">
              <wp:posOffset>534923</wp:posOffset>
            </wp:positionV>
            <wp:extent cx="11661648" cy="6077712"/>
            <wp:effectExtent l="0" t="0" r="0" b="0"/>
            <wp:wrapNone/>
            <wp:docPr id="11" name="image10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12" name="image10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661648" cy="60777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rPr>
          <w:rFonts w:ascii="Arial"/>
          <w:b w:val="0"/>
          <w:sz w:val="20"/>
        </w:rPr>
      </w:pPr>
    </w:p>
    <w:p>
      <w:pPr>
        <w:pStyle w:val="BodyText"/>
        <w:spacing w:before="6"/>
        <w:rPr>
          <w:rFonts w:ascii="Arial"/>
          <w:b w:val="0"/>
          <w:sz w:val="20"/>
        </w:rPr>
      </w:pPr>
    </w:p>
    <w:p>
      <w:pPr>
        <w:pStyle w:val="ListParagraph"/>
        <w:numPr>
          <w:ilvl w:val="0"/>
          <w:numId w:val="2"/>
        </w:numPr>
        <w:tabs>
          <w:tab w:pos="996" w:val="left" w:leader="none"/>
          <w:tab w:pos="997" w:val="left" w:leader="none"/>
        </w:tabs>
        <w:spacing w:line="240" w:lineRule="auto" w:before="34" w:after="0"/>
        <w:ind w:left="996" w:right="0" w:hanging="453"/>
        <w:jc w:val="left"/>
        <w:rPr>
          <w:b/>
          <w:sz w:val="28"/>
        </w:rPr>
      </w:pPr>
      <w:r>
        <w:rPr>
          <w:b/>
          <w:color w:val="30859C"/>
          <w:sz w:val="28"/>
        </w:rPr>
        <w:t>2019년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기준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국내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패키징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산업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매출액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35조원이며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2025년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42조,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2030년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48조로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성장</w:t>
      </w:r>
      <w:r>
        <w:rPr>
          <w:b/>
          <w:color w:val="30859C"/>
          <w:spacing w:val="-5"/>
          <w:sz w:val="28"/>
        </w:rPr>
        <w:t> 예상</w:t>
      </w:r>
    </w:p>
    <w:p>
      <w:pPr>
        <w:pStyle w:val="ListParagraph"/>
        <w:numPr>
          <w:ilvl w:val="0"/>
          <w:numId w:val="2"/>
        </w:numPr>
        <w:tabs>
          <w:tab w:pos="996" w:val="left" w:leader="none"/>
          <w:tab w:pos="997" w:val="left" w:leader="none"/>
        </w:tabs>
        <w:spacing w:line="240" w:lineRule="auto" w:before="128" w:after="0"/>
        <w:ind w:left="996" w:right="0" w:hanging="453"/>
        <w:jc w:val="left"/>
        <w:rPr>
          <w:b/>
          <w:sz w:val="28"/>
        </w:rPr>
      </w:pPr>
      <w:r>
        <w:rPr>
          <w:b/>
          <w:color w:val="30859C"/>
          <w:sz w:val="28"/>
        </w:rPr>
        <w:t>플라스틱</w:t>
      </w:r>
      <w:r>
        <w:rPr>
          <w:b/>
          <w:color w:val="30859C"/>
          <w:spacing w:val="-8"/>
          <w:sz w:val="28"/>
        </w:rPr>
        <w:t> </w:t>
      </w:r>
      <w:r>
        <w:rPr>
          <w:b/>
          <w:color w:val="30859C"/>
          <w:sz w:val="28"/>
        </w:rPr>
        <w:t>60%,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지류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21%,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금속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8%,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기타</w:t>
      </w:r>
      <w:r>
        <w:rPr>
          <w:b/>
          <w:color w:val="30859C"/>
          <w:spacing w:val="-6"/>
          <w:sz w:val="28"/>
        </w:rPr>
        <w:t> </w:t>
      </w:r>
      <w:r>
        <w:rPr>
          <w:b/>
          <w:color w:val="30859C"/>
          <w:sz w:val="28"/>
        </w:rPr>
        <w:t>5%,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유리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pacing w:val="-5"/>
          <w:sz w:val="28"/>
        </w:rPr>
        <w:t>2%</w:t>
      </w:r>
    </w:p>
    <w:p>
      <w:pPr>
        <w:pStyle w:val="ListParagraph"/>
        <w:numPr>
          <w:ilvl w:val="0"/>
          <w:numId w:val="2"/>
        </w:numPr>
        <w:tabs>
          <w:tab w:pos="996" w:val="left" w:leader="none"/>
          <w:tab w:pos="997" w:val="left" w:leader="none"/>
        </w:tabs>
        <w:spacing w:line="240" w:lineRule="auto" w:before="128" w:after="0"/>
        <w:ind w:left="996" w:right="0" w:hanging="453"/>
        <w:jc w:val="left"/>
        <w:rPr>
          <w:b/>
          <w:sz w:val="28"/>
        </w:rPr>
      </w:pPr>
      <w:r>
        <w:rPr>
          <w:b/>
          <w:color w:val="30859C"/>
          <w:sz w:val="28"/>
        </w:rPr>
        <w:t>COVID</w:t>
      </w:r>
      <w:r>
        <w:rPr>
          <w:b/>
          <w:color w:val="30859C"/>
          <w:spacing w:val="1"/>
          <w:sz w:val="28"/>
        </w:rPr>
        <w:t> </w:t>
      </w:r>
      <w:r>
        <w:rPr>
          <w:b/>
          <w:color w:val="30859C"/>
          <w:sz w:val="28"/>
        </w:rPr>
        <w:t>19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영향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하에서도</w:t>
      </w:r>
      <w:r>
        <w:rPr>
          <w:b/>
          <w:color w:val="30859C"/>
          <w:spacing w:val="-5"/>
          <w:sz w:val="28"/>
        </w:rPr>
        <w:t> </w:t>
      </w:r>
      <w:r>
        <w:rPr>
          <w:b/>
          <w:color w:val="30859C"/>
          <w:sz w:val="28"/>
        </w:rPr>
        <w:t>지류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패키징의</w:t>
      </w:r>
      <w:r>
        <w:rPr>
          <w:b/>
          <w:color w:val="30859C"/>
          <w:spacing w:val="-6"/>
          <w:sz w:val="28"/>
        </w:rPr>
        <w:t> </w:t>
      </w:r>
      <w:r>
        <w:rPr>
          <w:b/>
          <w:color w:val="30859C"/>
          <w:sz w:val="28"/>
        </w:rPr>
        <w:t>경우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비대면</w:t>
      </w:r>
      <w:r>
        <w:rPr>
          <w:b/>
          <w:color w:val="30859C"/>
          <w:spacing w:val="-4"/>
          <w:sz w:val="28"/>
        </w:rPr>
        <w:t> </w:t>
      </w:r>
      <w:r>
        <w:rPr>
          <w:b/>
          <w:color w:val="30859C"/>
          <w:sz w:val="28"/>
        </w:rPr>
        <w:t>배송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증가에</w:t>
      </w:r>
      <w:r>
        <w:rPr>
          <w:b/>
          <w:color w:val="30859C"/>
          <w:spacing w:val="-3"/>
          <w:sz w:val="28"/>
        </w:rPr>
        <w:t> </w:t>
      </w:r>
      <w:r>
        <w:rPr>
          <w:b/>
          <w:color w:val="30859C"/>
          <w:sz w:val="28"/>
        </w:rPr>
        <w:t>따라</w:t>
      </w:r>
      <w:r>
        <w:rPr>
          <w:b/>
          <w:color w:val="30859C"/>
          <w:spacing w:val="-6"/>
          <w:sz w:val="28"/>
        </w:rPr>
        <w:t> </w:t>
      </w:r>
      <w:r>
        <w:rPr>
          <w:b/>
          <w:color w:val="30859C"/>
          <w:sz w:val="28"/>
        </w:rPr>
        <w:t>약</w:t>
      </w:r>
      <w:r>
        <w:rPr>
          <w:b/>
          <w:color w:val="30859C"/>
          <w:spacing w:val="-2"/>
          <w:sz w:val="28"/>
        </w:rPr>
        <w:t> </w:t>
      </w:r>
      <w:r>
        <w:rPr>
          <w:b/>
          <w:color w:val="30859C"/>
          <w:sz w:val="28"/>
        </w:rPr>
        <w:t>2.6%</w:t>
      </w:r>
      <w:r>
        <w:rPr>
          <w:b/>
          <w:color w:val="30859C"/>
          <w:spacing w:val="-6"/>
          <w:sz w:val="28"/>
        </w:rPr>
        <w:t> </w:t>
      </w:r>
      <w:r>
        <w:rPr>
          <w:b/>
          <w:color w:val="30859C"/>
          <w:spacing w:val="-5"/>
          <w:sz w:val="28"/>
        </w:rPr>
        <w:t>상승</w:t>
      </w:r>
    </w:p>
    <w:sectPr>
      <w:type w:val="continuous"/>
      <w:pgSz w:w="19200" w:h="10810" w:orient="landscape"/>
      <w:pgMar w:header="0" w:footer="233" w:top="140" w:bottom="280" w:left="380" w:right="3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Malgun Gothic">
    <w:altName w:val="Malgun Gothic"/>
    <w:charset w:val="0"/>
    <w:family w:val="swiss"/>
    <w:pitch w:val="variable"/>
  </w:font>
  <w:font w:name="Century Schoolbook">
    <w:altName w:val="Century Schoolbook"/>
    <w:charset w:val="0"/>
    <w:family w:val="roman"/>
    <w:pitch w:val="variable"/>
  </w:font>
  <w:font w:name="Georgia">
    <w:altName w:val="Georgia"/>
    <w:charset w:val="0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pict>
        <v:shape style="position:absolute;margin-left:939.859985pt;margin-top:511.815155pt;width:14.75pt;height:20.7pt;mso-position-horizontal-relative:page;mso-position-vertical-relative:page;z-index:-15999488" type="#_x0000_t202" id="docshape11" filled="false" stroked="false">
          <v:textbox inset="0,0,0,0">
            <w:txbxContent>
              <w:p>
                <w:pPr>
                  <w:spacing w:line="413" w:lineRule="exact" w:before="0"/>
                  <w:ind w:left="60" w:right="0" w:firstLine="0"/>
                  <w:jc w:val="left"/>
                  <w:rPr>
                    <w:sz w:val="28"/>
                  </w:rPr>
                </w:pPr>
                <w:r>
                  <w:rPr>
                    <w:color w:val="888888"/>
                    <w:w w:val="100"/>
                    <w:sz w:val="28"/>
                  </w:rPr>
                  <w:fldChar w:fldCharType="begin"/>
                </w:r>
                <w:r>
                  <w:rPr>
                    <w:color w:val="888888"/>
                    <w:w w:val="100"/>
                    <w:sz w:val="28"/>
                  </w:rPr>
                  <w:instrText> PAGE </w:instrText>
                </w:r>
                <w:r>
                  <w:rPr>
                    <w:color w:val="888888"/>
                    <w:w w:val="100"/>
                    <w:sz w:val="28"/>
                  </w:rPr>
                  <w:fldChar w:fldCharType="separate"/>
                </w:r>
                <w:r>
                  <w:rPr>
                    <w:color w:val="888888"/>
                    <w:w w:val="100"/>
                    <w:sz w:val="28"/>
                  </w:rPr>
                  <w:t>3</w:t>
                </w:r>
                <w:r>
                  <w:rPr>
                    <w:color w:val="888888"/>
                    <w:w w:val="100"/>
                    <w:sz w:val="28"/>
                  </w:rPr>
                  <w:fldChar w:fldCharType="end"/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7314944">
          <wp:simplePos x="0" y="0"/>
          <wp:positionH relativeFrom="page">
            <wp:posOffset>10008107</wp:posOffset>
          </wp:positionH>
          <wp:positionV relativeFrom="page">
            <wp:posOffset>167639</wp:posOffset>
          </wp:positionV>
          <wp:extent cx="1932431" cy="252983"/>
          <wp:effectExtent l="0" t="0" r="0" b="0"/>
          <wp:wrapNone/>
          <wp:docPr id="3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32431" cy="2529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-1pt;margin-top:-1.1172pt;width:961.8pt;height:39.25pt;mso-position-horizontal-relative:page;mso-position-vertical-relative:page;z-index:-16001024" type="#_x0000_t202" id="docshape2" filled="false" stroked="false">
          <v:textbox inset="0,0,0,0">
            <w:txbxContent>
              <w:p>
                <w:pPr>
                  <w:tabs>
                    <w:tab w:pos="19215" w:val="left" w:leader="none"/>
                  </w:tabs>
                  <w:spacing w:line="784" w:lineRule="exact" w:before="0"/>
                  <w:ind w:left="20" w:right="0" w:firstLine="0"/>
                  <w:jc w:val="left"/>
                  <w:rPr>
                    <w:b/>
                    <w:sz w:val="56"/>
                  </w:rPr>
                </w:pPr>
                <w:r>
                  <w:rPr>
                    <w:b/>
                    <w:color w:val="FFFFFF"/>
                    <w:spacing w:val="41"/>
                    <w:sz w:val="56"/>
                    <w:shd w:fill="B8CDE4" w:color="auto" w:val="clear"/>
                  </w:rPr>
                  <w:t>  </w:t>
                </w:r>
                <w:r>
                  <w:rPr>
                    <w:b/>
                    <w:color w:val="FFFFFF"/>
                    <w:spacing w:val="-2"/>
                    <w:sz w:val="56"/>
                    <w:shd w:fill="B8CDE4" w:color="auto" w:val="clear"/>
                  </w:rPr>
                  <w:t>Introduction</w:t>
                </w:r>
                <w:r>
                  <w:rPr>
                    <w:b/>
                    <w:color w:val="FFFFFF"/>
                    <w:sz w:val="56"/>
                    <w:shd w:fill="B8CDE4" w:color="auto" w:val="clear"/>
                  </w:rPr>
                  <w:tab/>
                </w:r>
              </w:p>
            </w:txbxContent>
          </v:textbox>
          <w10:wrap type="non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b w:val="0"/>
        <w:sz w:val="20"/>
      </w:rPr>
    </w:pPr>
    <w:r>
      <w:rPr/>
      <w:drawing>
        <wp:anchor distT="0" distB="0" distL="0" distR="0" allowOverlap="1" layoutInCell="1" locked="0" behindDoc="1" simplePos="0" relativeHeight="487315968">
          <wp:simplePos x="0" y="0"/>
          <wp:positionH relativeFrom="page">
            <wp:posOffset>10008107</wp:posOffset>
          </wp:positionH>
          <wp:positionV relativeFrom="page">
            <wp:posOffset>167639</wp:posOffset>
          </wp:positionV>
          <wp:extent cx="1932431" cy="252983"/>
          <wp:effectExtent l="0" t="0" r="0" b="0"/>
          <wp:wrapNone/>
          <wp:docPr id="5" name="image2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6" name="image2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932431" cy="2529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 style="position:absolute;margin-left:-1pt;margin-top:-1.1172pt;width:961.8pt;height:39.25pt;mso-position-horizontal-relative:page;mso-position-vertical-relative:page;z-index:-16000000" type="#_x0000_t202" id="docshape10" filled="false" stroked="false">
          <v:textbox inset="0,0,0,0">
            <w:txbxContent>
              <w:p>
                <w:pPr>
                  <w:tabs>
                    <w:tab w:pos="19215" w:val="left" w:leader="none"/>
                  </w:tabs>
                  <w:spacing w:line="784" w:lineRule="exact" w:before="0"/>
                  <w:ind w:left="20" w:right="0" w:firstLine="0"/>
                  <w:jc w:val="left"/>
                  <w:rPr>
                    <w:b/>
                    <w:sz w:val="56"/>
                  </w:rPr>
                </w:pPr>
                <w:r>
                  <w:rPr>
                    <w:b/>
                    <w:color w:val="FFFFFF"/>
                    <w:spacing w:val="30"/>
                    <w:sz w:val="56"/>
                    <w:shd w:fill="B8CDE4" w:color="auto" w:val="clear"/>
                  </w:rPr>
                  <w:t>  </w:t>
                </w:r>
                <w:r>
                  <w:rPr>
                    <w:b/>
                    <w:color w:val="FFFFFF"/>
                    <w:sz w:val="56"/>
                    <w:shd w:fill="B8CDE4" w:color="auto" w:val="clear"/>
                  </w:rPr>
                  <w:t>Result</w:t>
                </w:r>
                <w:r>
                  <w:rPr>
                    <w:b/>
                    <w:color w:val="FFFFFF"/>
                    <w:spacing w:val="-11"/>
                    <w:sz w:val="56"/>
                    <w:shd w:fill="B8CDE4" w:color="auto" w:val="clear"/>
                  </w:rPr>
                  <w:t> </w:t>
                </w:r>
                <w:r>
                  <w:rPr>
                    <w:b/>
                    <w:color w:val="FFFFFF"/>
                    <w:sz w:val="56"/>
                    <w:shd w:fill="B8CDE4" w:color="auto" w:val="clear"/>
                  </w:rPr>
                  <w:t>&amp;</w:t>
                </w:r>
                <w:r>
                  <w:rPr>
                    <w:b/>
                    <w:color w:val="FFFFFF"/>
                    <w:spacing w:val="-7"/>
                    <w:sz w:val="56"/>
                    <w:shd w:fill="B8CDE4" w:color="auto" w:val="clear"/>
                  </w:rPr>
                  <w:t> </w:t>
                </w:r>
                <w:r>
                  <w:rPr>
                    <w:b/>
                    <w:color w:val="FFFFFF"/>
                    <w:spacing w:val="-2"/>
                    <w:sz w:val="56"/>
                    <w:shd w:fill="B8CDE4" w:color="auto" w:val="clear"/>
                  </w:rPr>
                  <w:t>Discussion</w:t>
                </w:r>
                <w:r>
                  <w:rPr>
                    <w:b/>
                    <w:color w:val="FFFFFF"/>
                    <w:sz w:val="56"/>
                    <w:shd w:fill="B8CDE4" w:color="auto" w:val="clear"/>
                  </w:rPr>
                  <w:tab/>
                </w:r>
              </w:p>
            </w:txbxContent>
          </v:textbox>
          <w10:wrap type="non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0"/>
      <w:numFmt w:val="bullet"/>
      <w:lvlText w:val="•"/>
      <w:lvlJc w:val="left"/>
      <w:pPr>
        <w:ind w:left="969" w:hanging="452"/>
      </w:pPr>
      <w:rPr>
        <w:rFonts w:hint="default" w:ascii="Arial" w:hAnsi="Arial" w:eastAsia="Arial" w:cs="Arial"/>
        <w:b w:val="0"/>
        <w:bCs w:val="0"/>
        <w:i w:val="0"/>
        <w:iCs w:val="0"/>
        <w:color w:val="30859C"/>
        <w:w w:val="100"/>
        <w:sz w:val="28"/>
        <w:szCs w:val="2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2713" w:hanging="45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4467" w:hanging="45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6221" w:hanging="45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7975" w:hanging="45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9728" w:hanging="45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1482" w:hanging="45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3236" w:hanging="45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4990" w:hanging="452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947" w:hanging="272"/>
      </w:pPr>
      <w:rPr>
        <w:rFonts w:hint="default" w:ascii="Arial" w:hAnsi="Arial" w:eastAsia="Arial" w:cs="Arial"/>
        <w:b w:val="0"/>
        <w:bCs w:val="0"/>
        <w:i w:val="0"/>
        <w:iCs w:val="0"/>
        <w:w w:val="100"/>
        <w:sz w:val="36"/>
        <w:szCs w:val="36"/>
        <w:lang w:val="en-US" w:eastAsia="en-US" w:bidi="ar-SA"/>
      </w:rPr>
    </w:lvl>
    <w:lvl w:ilvl="1">
      <w:start w:val="0"/>
      <w:numFmt w:val="bullet"/>
      <w:lvlText w:val="•"/>
      <w:lvlJc w:val="left"/>
      <w:pPr>
        <w:ind w:left="1320" w:hanging="272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3228" w:hanging="272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5137" w:hanging="272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7045" w:hanging="272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8954" w:hanging="272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10863" w:hanging="272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12771" w:hanging="272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14680" w:hanging="272"/>
      </w:pPr>
      <w:rPr>
        <w:rFonts w:hint="default"/>
        <w:lang w:val="en-US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Malgun Gothic" w:hAnsi="Malgun Gothic" w:eastAsia="Malgun Gothic" w:cs="Malgun Gothic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Malgun Gothic" w:hAnsi="Malgun Gothic" w:eastAsia="Malgun Gothic" w:cs="Malgun Gothic"/>
      <w:b/>
      <w:bCs/>
      <w:sz w:val="28"/>
      <w:szCs w:val="28"/>
      <w:lang w:val="en-US" w:eastAsia="en-US" w:bidi="ar-SA"/>
    </w:rPr>
  </w:style>
  <w:style w:styleId="Heading1" w:type="paragraph">
    <w:name w:val="Heading 1"/>
    <w:basedOn w:val="Normal"/>
    <w:uiPriority w:val="1"/>
    <w:qFormat/>
    <w:pPr>
      <w:spacing w:before="32"/>
      <w:ind w:left="1618"/>
      <w:outlineLvl w:val="1"/>
    </w:pPr>
    <w:rPr>
      <w:rFonts w:ascii="Malgun Gothic" w:hAnsi="Malgun Gothic" w:eastAsia="Malgun Gothic" w:cs="Malgun Gothic"/>
      <w:b/>
      <w:bCs/>
      <w:sz w:val="44"/>
      <w:szCs w:val="44"/>
      <w:lang w:val="en-US" w:eastAsia="en-US" w:bidi="ar-SA"/>
    </w:rPr>
  </w:style>
  <w:style w:styleId="Heading2" w:type="paragraph">
    <w:name w:val="Heading 2"/>
    <w:basedOn w:val="Normal"/>
    <w:uiPriority w:val="1"/>
    <w:qFormat/>
    <w:pPr>
      <w:spacing w:line="620" w:lineRule="exact"/>
      <w:ind w:left="947"/>
      <w:outlineLvl w:val="2"/>
    </w:pPr>
    <w:rPr>
      <w:rFonts w:ascii="Malgun Gothic" w:hAnsi="Malgun Gothic" w:eastAsia="Malgun Gothic" w:cs="Malgun Gothic"/>
      <w:b/>
      <w:bCs/>
      <w:sz w:val="40"/>
      <w:szCs w:val="40"/>
      <w:lang w:val="en-US" w:eastAsia="en-US" w:bidi="ar-SA"/>
    </w:rPr>
  </w:style>
  <w:style w:styleId="Heading3" w:type="paragraph">
    <w:name w:val="Heading 3"/>
    <w:basedOn w:val="Normal"/>
    <w:uiPriority w:val="1"/>
    <w:qFormat/>
    <w:pPr>
      <w:ind w:right="465"/>
      <w:jc w:val="right"/>
      <w:outlineLvl w:val="3"/>
    </w:pPr>
    <w:rPr>
      <w:rFonts w:ascii="Malgun Gothic" w:hAnsi="Malgun Gothic" w:eastAsia="Malgun Gothic" w:cs="Malgun Gothic"/>
      <w:sz w:val="32"/>
      <w:szCs w:val="32"/>
      <w:lang w:val="en-US" w:eastAsia="en-US" w:bidi="ar-SA"/>
    </w:rPr>
  </w:style>
  <w:style w:styleId="ListParagraph" w:type="paragraph">
    <w:name w:val="List Paragraph"/>
    <w:basedOn w:val="Normal"/>
    <w:uiPriority w:val="1"/>
    <w:qFormat/>
    <w:pPr>
      <w:ind w:left="969" w:hanging="453"/>
    </w:pPr>
    <w:rPr>
      <w:rFonts w:ascii="Malgun Gothic" w:hAnsi="Malgun Gothic" w:eastAsia="Malgun Gothic" w:cs="Malgun Gothic"/>
      <w:lang w:val="en-US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eader" Target="header1.xml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Relationship Id="rId11" Type="http://schemas.openxmlformats.org/officeDocument/2006/relationships/image" Target="media/image7.png"/><Relationship Id="rId12" Type="http://schemas.openxmlformats.org/officeDocument/2006/relationships/header" Target="header2.xml"/><Relationship Id="rId13" Type="http://schemas.openxmlformats.org/officeDocument/2006/relationships/footer" Target="footer1.xml"/><Relationship Id="rId14" Type="http://schemas.openxmlformats.org/officeDocument/2006/relationships/image" Target="media/image8.png"/><Relationship Id="rId15" Type="http://schemas.openxmlformats.org/officeDocument/2006/relationships/image" Target="media/image9.png"/><Relationship Id="rId16" Type="http://schemas.openxmlformats.org/officeDocument/2006/relationships/image" Target="media/image10.png"/><Relationship Id="rId17" Type="http://schemas.openxmlformats.org/officeDocument/2006/relationships/numbering" Target="numbering.xml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
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dc:title>Starch Foam 연구계획</dc:title>
  <dcterms:created xsi:type="dcterms:W3CDTF">2022-09-28T05:34:38Z</dcterms:created>
  <dcterms:modified xsi:type="dcterms:W3CDTF">2022-09-28T05:34:38Z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2021-12-22T00:00:00Z</vt:filetime>
  </property>
  <property fmtid="{D5CDD505-2E9C-101B-9397-08002B2CF9AE}" pid="3" name="Creator">
    <vt:lpwstr>ePapyrus pdfio v11.3.19.0 (fcbc0db)</vt:lpwstr>
  </property>
  <property fmtid="{D5CDD505-2E9C-101B-9397-08002B2CF9AE}" pid="4" name="LastSaved">
    <vt:filetime>2022-09-28T00:00:00Z</vt:filetime>
  </property>
</Properties>
</file>